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CEC40" w14:textId="65DA1522" w:rsidR="001E04A3" w:rsidRDefault="001E04A3" w:rsidP="00943988">
      <w:pPr>
        <w:jc w:val="both"/>
        <w:rPr>
          <w:rFonts w:ascii="Garamond" w:hAnsi="Garamond"/>
          <w:b/>
          <w:bCs/>
          <w:sz w:val="36"/>
          <w:szCs w:val="36"/>
        </w:rPr>
      </w:pPr>
      <w:r>
        <w:rPr>
          <w:rFonts w:ascii="Garamond" w:hAnsi="Garamond"/>
          <w:b/>
          <w:bCs/>
          <w:sz w:val="36"/>
          <w:szCs w:val="36"/>
        </w:rPr>
        <w:t xml:space="preserve">Contemporary American Theatre and Performance, </w:t>
      </w:r>
      <w:proofErr w:type="gramStart"/>
      <w:r>
        <w:rPr>
          <w:rFonts w:ascii="Garamond" w:hAnsi="Garamond"/>
          <w:b/>
          <w:bCs/>
          <w:sz w:val="36"/>
          <w:szCs w:val="36"/>
        </w:rPr>
        <w:t>Fall</w:t>
      </w:r>
      <w:proofErr w:type="gramEnd"/>
      <w:r>
        <w:rPr>
          <w:rFonts w:ascii="Garamond" w:hAnsi="Garamond"/>
          <w:b/>
          <w:bCs/>
          <w:sz w:val="36"/>
          <w:szCs w:val="36"/>
        </w:rPr>
        <w:t xml:space="preserve"> 2025, Lecturer: Maria </w:t>
      </w:r>
      <w:proofErr w:type="spellStart"/>
      <w:r>
        <w:rPr>
          <w:rFonts w:ascii="Garamond" w:hAnsi="Garamond"/>
          <w:b/>
          <w:bCs/>
          <w:sz w:val="36"/>
          <w:szCs w:val="36"/>
        </w:rPr>
        <w:t>Varsamopoulou</w:t>
      </w:r>
      <w:proofErr w:type="spellEnd"/>
      <w:r>
        <w:rPr>
          <w:rFonts w:ascii="Garamond" w:hAnsi="Garamond"/>
          <w:b/>
          <w:bCs/>
          <w:sz w:val="36"/>
          <w:szCs w:val="36"/>
        </w:rPr>
        <w:t xml:space="preserve">, DPDA, </w:t>
      </w:r>
      <w:proofErr w:type="spellStart"/>
      <w:r>
        <w:rPr>
          <w:rFonts w:ascii="Garamond" w:hAnsi="Garamond"/>
          <w:b/>
          <w:bCs/>
          <w:sz w:val="36"/>
          <w:szCs w:val="36"/>
        </w:rPr>
        <w:t>UoP</w:t>
      </w:r>
      <w:proofErr w:type="spellEnd"/>
    </w:p>
    <w:p w14:paraId="3AA67034" w14:textId="272215E6" w:rsidR="001E04A3" w:rsidRDefault="001E04A3" w:rsidP="00943988">
      <w:pPr>
        <w:jc w:val="both"/>
        <w:rPr>
          <w:rFonts w:ascii="Garamond" w:hAnsi="Garamond"/>
          <w:b/>
          <w:bCs/>
          <w:sz w:val="36"/>
          <w:szCs w:val="36"/>
        </w:rPr>
      </w:pPr>
      <w:r>
        <w:rPr>
          <w:rFonts w:ascii="Garamond" w:hAnsi="Garamond"/>
          <w:b/>
          <w:bCs/>
          <w:sz w:val="36"/>
          <w:szCs w:val="36"/>
        </w:rPr>
        <w:t>Mid-Term Exam: Guidelines</w:t>
      </w:r>
      <w:bookmarkStart w:id="0" w:name="_GoBack"/>
      <w:bookmarkEnd w:id="0"/>
    </w:p>
    <w:p w14:paraId="15183A4C" w14:textId="77777777" w:rsidR="001E04A3" w:rsidRPr="001E04A3" w:rsidRDefault="00943988" w:rsidP="00943988">
      <w:pPr>
        <w:jc w:val="both"/>
        <w:rPr>
          <w:rFonts w:ascii="Garamond" w:hAnsi="Garamond"/>
          <w:sz w:val="36"/>
          <w:szCs w:val="36"/>
        </w:rPr>
      </w:pPr>
      <w:r w:rsidRPr="001E04A3">
        <w:rPr>
          <w:rFonts w:ascii="Garamond" w:hAnsi="Garamond"/>
          <w:b/>
          <w:bCs/>
          <w:sz w:val="36"/>
          <w:szCs w:val="36"/>
        </w:rPr>
        <w:t>What is a Response Paper?</w:t>
      </w:r>
      <w:r w:rsidRPr="001E04A3">
        <w:rPr>
          <w:rFonts w:ascii="Garamond" w:hAnsi="Garamond"/>
          <w:sz w:val="36"/>
          <w:szCs w:val="36"/>
        </w:rPr>
        <w:t xml:space="preserve"> </w:t>
      </w:r>
    </w:p>
    <w:p w14:paraId="17797317" w14:textId="5D813B24" w:rsidR="00943988" w:rsidRPr="001E04A3" w:rsidRDefault="00943988" w:rsidP="00943988">
      <w:pPr>
        <w:jc w:val="both"/>
        <w:rPr>
          <w:rFonts w:ascii="Garamond" w:hAnsi="Garamond"/>
          <w:sz w:val="36"/>
          <w:szCs w:val="36"/>
        </w:rPr>
      </w:pPr>
      <w:r w:rsidRPr="001E04A3">
        <w:rPr>
          <w:rFonts w:ascii="Garamond" w:hAnsi="Garamond"/>
          <w:sz w:val="36"/>
          <w:szCs w:val="36"/>
        </w:rPr>
        <w:t>A written essay that provides a personal opinion regarding a piece of work that focuses on your thoughts, feelings and rationalizations about what’s discussed in the original work. This requires analysis and a focused reaction.</w:t>
      </w:r>
    </w:p>
    <w:p w14:paraId="7A69A7A5" w14:textId="77777777" w:rsidR="001E04A3" w:rsidRDefault="001E04A3" w:rsidP="00943988">
      <w:pPr>
        <w:jc w:val="both"/>
        <w:rPr>
          <w:rFonts w:ascii="Garamond" w:hAnsi="Garamond"/>
          <w:b/>
          <w:bCs/>
          <w:sz w:val="36"/>
          <w:szCs w:val="36"/>
        </w:rPr>
      </w:pPr>
    </w:p>
    <w:p w14:paraId="68582649" w14:textId="4F6CAEC4" w:rsidR="00680F11" w:rsidRDefault="00680F11" w:rsidP="00943988">
      <w:pPr>
        <w:jc w:val="center"/>
        <w:rPr>
          <w:rFonts w:ascii="Garamond" w:hAnsi="Garamond"/>
          <w:b/>
          <w:bCs/>
          <w:sz w:val="36"/>
          <w:szCs w:val="36"/>
        </w:rPr>
      </w:pPr>
      <w:r w:rsidRPr="004B7D16">
        <w:rPr>
          <w:rFonts w:ascii="Garamond" w:hAnsi="Garamond"/>
          <w:b/>
          <w:bCs/>
          <w:sz w:val="36"/>
          <w:szCs w:val="36"/>
        </w:rPr>
        <w:t>Basic Guidelines for a Response/Reaction Paper</w:t>
      </w:r>
    </w:p>
    <w:p w14:paraId="18C1A613" w14:textId="18CDE9FE" w:rsidR="00680F11" w:rsidRPr="001E04A3" w:rsidRDefault="00680F11" w:rsidP="00680F11">
      <w:pPr>
        <w:pStyle w:val="a3"/>
        <w:numPr>
          <w:ilvl w:val="0"/>
          <w:numId w:val="1"/>
        </w:numPr>
        <w:jc w:val="both"/>
        <w:rPr>
          <w:rFonts w:ascii="Garamond" w:hAnsi="Garamond"/>
          <w:sz w:val="36"/>
          <w:szCs w:val="36"/>
        </w:rPr>
      </w:pPr>
      <w:r w:rsidRPr="001E04A3">
        <w:rPr>
          <w:rFonts w:ascii="Garamond" w:hAnsi="Garamond"/>
          <w:sz w:val="36"/>
          <w:szCs w:val="36"/>
        </w:rPr>
        <w:t>Know the material very well. Read the play several times and watch a film version if it exists. Take notes on aspects you find interesting (character</w:t>
      </w:r>
      <w:r w:rsidR="006B1A2E" w:rsidRPr="001E04A3">
        <w:rPr>
          <w:rFonts w:ascii="Garamond" w:hAnsi="Garamond"/>
          <w:sz w:val="36"/>
          <w:szCs w:val="36"/>
        </w:rPr>
        <w:t>s</w:t>
      </w:r>
      <w:r w:rsidRPr="001E04A3">
        <w:rPr>
          <w:rFonts w:ascii="Garamond" w:hAnsi="Garamond"/>
          <w:sz w:val="36"/>
          <w:szCs w:val="36"/>
        </w:rPr>
        <w:t>, setting, stage directions, language use, context, etc.)</w:t>
      </w:r>
    </w:p>
    <w:p w14:paraId="580CDB6D" w14:textId="77777777" w:rsidR="00680F11" w:rsidRPr="001E04A3" w:rsidRDefault="00680F11" w:rsidP="00680F11">
      <w:pPr>
        <w:pStyle w:val="a3"/>
        <w:numPr>
          <w:ilvl w:val="0"/>
          <w:numId w:val="1"/>
        </w:numPr>
        <w:jc w:val="both"/>
        <w:rPr>
          <w:rFonts w:ascii="Garamond" w:hAnsi="Garamond"/>
          <w:sz w:val="36"/>
          <w:szCs w:val="36"/>
        </w:rPr>
      </w:pPr>
      <w:r w:rsidRPr="001E04A3">
        <w:rPr>
          <w:rFonts w:ascii="Garamond" w:hAnsi="Garamond"/>
          <w:sz w:val="36"/>
          <w:szCs w:val="36"/>
        </w:rPr>
        <w:t xml:space="preserve">Organize your reaction. Take notes of anything that causes you a strong reaction and think about/reflect on why it does. Consider you opinion on the plot, the character’s reaction, the ending, the ‘message’, etc. </w:t>
      </w:r>
    </w:p>
    <w:p w14:paraId="004ACB1B" w14:textId="77777777" w:rsidR="00680F11" w:rsidRPr="001E04A3" w:rsidRDefault="00680F11" w:rsidP="00680F11">
      <w:pPr>
        <w:pStyle w:val="a3"/>
        <w:numPr>
          <w:ilvl w:val="0"/>
          <w:numId w:val="1"/>
        </w:numPr>
        <w:jc w:val="both"/>
        <w:rPr>
          <w:rFonts w:ascii="Garamond" w:hAnsi="Garamond"/>
          <w:sz w:val="36"/>
          <w:szCs w:val="36"/>
        </w:rPr>
      </w:pPr>
      <w:r w:rsidRPr="001E04A3">
        <w:rPr>
          <w:rFonts w:ascii="Garamond" w:hAnsi="Garamond"/>
          <w:sz w:val="36"/>
          <w:szCs w:val="36"/>
        </w:rPr>
        <w:t>The structure is similar to an essay but not exactly. It should include:</w:t>
      </w:r>
    </w:p>
    <w:p w14:paraId="505E6A81" w14:textId="77777777" w:rsidR="00680F11" w:rsidRPr="001E04A3" w:rsidRDefault="00680F11" w:rsidP="00680F11">
      <w:pPr>
        <w:pStyle w:val="a3"/>
        <w:numPr>
          <w:ilvl w:val="0"/>
          <w:numId w:val="2"/>
        </w:numPr>
        <w:jc w:val="both"/>
        <w:rPr>
          <w:rFonts w:ascii="Garamond" w:hAnsi="Garamond"/>
          <w:sz w:val="36"/>
          <w:szCs w:val="36"/>
        </w:rPr>
      </w:pPr>
      <w:r w:rsidRPr="001E04A3">
        <w:rPr>
          <w:rFonts w:ascii="Garamond" w:hAnsi="Garamond"/>
          <w:sz w:val="36"/>
          <w:szCs w:val="36"/>
        </w:rPr>
        <w:t>The name and author of the work.</w:t>
      </w:r>
    </w:p>
    <w:p w14:paraId="5128AA56" w14:textId="77777777" w:rsidR="00680F11" w:rsidRPr="001E04A3" w:rsidRDefault="00680F11" w:rsidP="00680F11">
      <w:pPr>
        <w:pStyle w:val="a3"/>
        <w:numPr>
          <w:ilvl w:val="0"/>
          <w:numId w:val="2"/>
        </w:numPr>
        <w:jc w:val="both"/>
        <w:rPr>
          <w:rFonts w:ascii="Garamond" w:hAnsi="Garamond"/>
          <w:sz w:val="36"/>
          <w:szCs w:val="36"/>
        </w:rPr>
      </w:pPr>
      <w:r w:rsidRPr="001E04A3">
        <w:rPr>
          <w:rFonts w:ascii="Garamond" w:hAnsi="Garamond"/>
          <w:sz w:val="36"/>
          <w:szCs w:val="36"/>
        </w:rPr>
        <w:t xml:space="preserve">A brief summary of the work. It should be concise and offer just enough information to the reader to follow your argument. </w:t>
      </w:r>
    </w:p>
    <w:p w14:paraId="7323EE9E" w14:textId="48668D92" w:rsidR="00943988" w:rsidRPr="001E04A3" w:rsidRDefault="00680F11" w:rsidP="00943988">
      <w:pPr>
        <w:pStyle w:val="a3"/>
        <w:numPr>
          <w:ilvl w:val="0"/>
          <w:numId w:val="2"/>
        </w:numPr>
        <w:jc w:val="both"/>
        <w:rPr>
          <w:rFonts w:ascii="Garamond" w:hAnsi="Garamond"/>
          <w:b/>
          <w:bCs/>
          <w:sz w:val="36"/>
          <w:szCs w:val="36"/>
        </w:rPr>
      </w:pPr>
      <w:r w:rsidRPr="001E04A3">
        <w:rPr>
          <w:rFonts w:ascii="Garamond" w:hAnsi="Garamond"/>
          <w:sz w:val="36"/>
          <w:szCs w:val="36"/>
        </w:rPr>
        <w:t>The introductory paragraph should end with a ‘thesis statement’.</w:t>
      </w:r>
      <w:r w:rsidR="004B4823" w:rsidRPr="001E04A3">
        <w:rPr>
          <w:rFonts w:ascii="Garamond" w:hAnsi="Garamond"/>
          <w:sz w:val="36"/>
          <w:szCs w:val="36"/>
        </w:rPr>
        <w:t xml:space="preserve"> This shows what your point of view is in relation to the topic of the paper. For example, ‘The symbolism of Arthur Miller’s </w:t>
      </w:r>
      <w:r w:rsidR="004B4823" w:rsidRPr="001E04A3">
        <w:rPr>
          <w:rFonts w:ascii="Garamond" w:hAnsi="Garamond"/>
          <w:i/>
          <w:iCs/>
          <w:sz w:val="36"/>
          <w:szCs w:val="36"/>
        </w:rPr>
        <w:t xml:space="preserve">The Crucible </w:t>
      </w:r>
      <w:r w:rsidR="004B4823" w:rsidRPr="001E04A3">
        <w:rPr>
          <w:rFonts w:ascii="Garamond" w:hAnsi="Garamond"/>
          <w:sz w:val="36"/>
          <w:szCs w:val="36"/>
        </w:rPr>
        <w:t xml:space="preserve">expands beyond the references to the MacCarthy ‘witch hunts’ to encompass all forms of ideological fundamentalism and suppression of free speech’. </w:t>
      </w:r>
    </w:p>
    <w:p w14:paraId="5DEF2877" w14:textId="77777777" w:rsidR="00943988" w:rsidRPr="00943988" w:rsidRDefault="00943988" w:rsidP="00943988">
      <w:pPr>
        <w:jc w:val="both"/>
        <w:rPr>
          <w:rFonts w:ascii="Garamond" w:hAnsi="Garamond"/>
          <w:b/>
          <w:bCs/>
          <w:sz w:val="32"/>
          <w:szCs w:val="32"/>
        </w:rPr>
      </w:pPr>
    </w:p>
    <w:p w14:paraId="584EECAA" w14:textId="77777777" w:rsidR="00680F11" w:rsidRPr="004B4823" w:rsidRDefault="00680F11" w:rsidP="00680F11">
      <w:pPr>
        <w:pStyle w:val="a3"/>
        <w:numPr>
          <w:ilvl w:val="0"/>
          <w:numId w:val="1"/>
        </w:numPr>
        <w:jc w:val="both"/>
        <w:rPr>
          <w:rFonts w:ascii="Garamond" w:hAnsi="Garamond"/>
          <w:b/>
          <w:bCs/>
          <w:sz w:val="36"/>
          <w:szCs w:val="36"/>
        </w:rPr>
      </w:pPr>
      <w:r w:rsidRPr="004B4823">
        <w:rPr>
          <w:rFonts w:ascii="Garamond" w:hAnsi="Garamond"/>
          <w:b/>
          <w:bCs/>
          <w:sz w:val="36"/>
          <w:szCs w:val="36"/>
        </w:rPr>
        <w:t xml:space="preserve">Main Body </w:t>
      </w:r>
    </w:p>
    <w:p w14:paraId="66DA18E3" w14:textId="77777777" w:rsidR="00680F11" w:rsidRPr="001E04A3" w:rsidRDefault="00680F11" w:rsidP="00680F11">
      <w:pPr>
        <w:pStyle w:val="a3"/>
        <w:numPr>
          <w:ilvl w:val="0"/>
          <w:numId w:val="3"/>
        </w:numPr>
        <w:jc w:val="both"/>
        <w:rPr>
          <w:rFonts w:ascii="Garamond" w:hAnsi="Garamond"/>
          <w:sz w:val="36"/>
          <w:szCs w:val="36"/>
        </w:rPr>
      </w:pPr>
      <w:r w:rsidRPr="001E04A3">
        <w:rPr>
          <w:rFonts w:ascii="Garamond" w:hAnsi="Garamond"/>
          <w:sz w:val="36"/>
          <w:szCs w:val="36"/>
        </w:rPr>
        <w:t xml:space="preserve">Discuss topics, themes or subjects that most stood out for you. Use direct quotes from the text. </w:t>
      </w:r>
    </w:p>
    <w:p w14:paraId="57F9A237" w14:textId="77777777" w:rsidR="00680F11" w:rsidRPr="001E04A3" w:rsidRDefault="00680F11" w:rsidP="00680F11">
      <w:pPr>
        <w:pStyle w:val="a3"/>
        <w:numPr>
          <w:ilvl w:val="0"/>
          <w:numId w:val="3"/>
        </w:numPr>
        <w:jc w:val="both"/>
        <w:rPr>
          <w:rFonts w:ascii="Garamond" w:hAnsi="Garamond"/>
          <w:sz w:val="36"/>
          <w:szCs w:val="36"/>
        </w:rPr>
      </w:pPr>
      <w:r w:rsidRPr="001E04A3">
        <w:rPr>
          <w:rFonts w:ascii="Garamond" w:hAnsi="Garamond"/>
          <w:sz w:val="36"/>
          <w:szCs w:val="36"/>
        </w:rPr>
        <w:t>How does the text relate to present day issues?</w:t>
      </w:r>
    </w:p>
    <w:p w14:paraId="1ED10B73" w14:textId="77777777" w:rsidR="00680F11" w:rsidRPr="001E04A3" w:rsidRDefault="00680F11" w:rsidP="00680F11">
      <w:pPr>
        <w:pStyle w:val="a3"/>
        <w:numPr>
          <w:ilvl w:val="0"/>
          <w:numId w:val="3"/>
        </w:numPr>
        <w:jc w:val="both"/>
        <w:rPr>
          <w:rFonts w:ascii="Garamond" w:hAnsi="Garamond"/>
          <w:sz w:val="36"/>
          <w:szCs w:val="36"/>
        </w:rPr>
      </w:pPr>
      <w:r w:rsidRPr="001E04A3">
        <w:rPr>
          <w:rFonts w:ascii="Garamond" w:hAnsi="Garamond"/>
          <w:sz w:val="36"/>
          <w:szCs w:val="36"/>
        </w:rPr>
        <w:t>What was your initial response and then your reaction after a second reading of the text?</w:t>
      </w:r>
    </w:p>
    <w:p w14:paraId="54B0EABB" w14:textId="77777777" w:rsidR="00680F11" w:rsidRPr="001E04A3" w:rsidRDefault="00680F11" w:rsidP="00680F11">
      <w:pPr>
        <w:pStyle w:val="a3"/>
        <w:numPr>
          <w:ilvl w:val="0"/>
          <w:numId w:val="3"/>
        </w:numPr>
        <w:jc w:val="both"/>
        <w:rPr>
          <w:rFonts w:ascii="Garamond" w:hAnsi="Garamond"/>
          <w:sz w:val="36"/>
          <w:szCs w:val="36"/>
        </w:rPr>
      </w:pPr>
      <w:r w:rsidRPr="001E04A3">
        <w:rPr>
          <w:rFonts w:ascii="Garamond" w:hAnsi="Garamond"/>
          <w:sz w:val="36"/>
          <w:szCs w:val="36"/>
        </w:rPr>
        <w:t>Does the text relate to your life, feelings or experiences?</w:t>
      </w:r>
    </w:p>
    <w:p w14:paraId="2229EB5E" w14:textId="77777777" w:rsidR="00680F11" w:rsidRPr="001E04A3" w:rsidRDefault="00680F11" w:rsidP="00680F11">
      <w:pPr>
        <w:pStyle w:val="a3"/>
        <w:numPr>
          <w:ilvl w:val="0"/>
          <w:numId w:val="3"/>
        </w:numPr>
        <w:jc w:val="both"/>
        <w:rPr>
          <w:rFonts w:ascii="Garamond" w:hAnsi="Garamond"/>
          <w:sz w:val="36"/>
          <w:szCs w:val="36"/>
        </w:rPr>
      </w:pPr>
      <w:r w:rsidRPr="001E04A3">
        <w:rPr>
          <w:rFonts w:ascii="Garamond" w:hAnsi="Garamond"/>
          <w:sz w:val="36"/>
          <w:szCs w:val="36"/>
        </w:rPr>
        <w:t>What emotions did you experience while reading the text?</w:t>
      </w:r>
    </w:p>
    <w:p w14:paraId="3D372A0C" w14:textId="77777777" w:rsidR="00680F11" w:rsidRPr="001E04A3" w:rsidRDefault="00680F11" w:rsidP="00680F11">
      <w:pPr>
        <w:pStyle w:val="a3"/>
        <w:numPr>
          <w:ilvl w:val="0"/>
          <w:numId w:val="3"/>
        </w:numPr>
        <w:jc w:val="both"/>
        <w:rPr>
          <w:rFonts w:ascii="Garamond" w:hAnsi="Garamond"/>
          <w:sz w:val="36"/>
          <w:szCs w:val="36"/>
        </w:rPr>
      </w:pPr>
      <w:r w:rsidRPr="001E04A3">
        <w:rPr>
          <w:rFonts w:ascii="Garamond" w:hAnsi="Garamond"/>
          <w:sz w:val="36"/>
          <w:szCs w:val="36"/>
        </w:rPr>
        <w:t>Did the text change your perspective on a topic or issue?</w:t>
      </w:r>
    </w:p>
    <w:p w14:paraId="0854F158" w14:textId="77777777" w:rsidR="00680F11" w:rsidRPr="001E04A3" w:rsidRDefault="00680F11" w:rsidP="00680F11">
      <w:pPr>
        <w:pStyle w:val="a3"/>
        <w:numPr>
          <w:ilvl w:val="0"/>
          <w:numId w:val="3"/>
        </w:numPr>
        <w:jc w:val="both"/>
        <w:rPr>
          <w:rFonts w:ascii="Garamond" w:hAnsi="Garamond"/>
          <w:sz w:val="36"/>
          <w:szCs w:val="36"/>
        </w:rPr>
      </w:pPr>
      <w:r w:rsidRPr="001E04A3">
        <w:rPr>
          <w:rFonts w:ascii="Garamond" w:hAnsi="Garamond"/>
          <w:sz w:val="36"/>
          <w:szCs w:val="36"/>
        </w:rPr>
        <w:t>Would you recommend this text to someone else?</w:t>
      </w:r>
    </w:p>
    <w:p w14:paraId="142A6984" w14:textId="77777777" w:rsidR="00943988" w:rsidRPr="001E04A3" w:rsidRDefault="00680F11" w:rsidP="00680F11">
      <w:pPr>
        <w:pStyle w:val="a3"/>
        <w:numPr>
          <w:ilvl w:val="0"/>
          <w:numId w:val="3"/>
        </w:numPr>
        <w:jc w:val="both"/>
        <w:rPr>
          <w:rFonts w:ascii="Garamond" w:hAnsi="Garamond"/>
          <w:sz w:val="36"/>
          <w:szCs w:val="36"/>
        </w:rPr>
      </w:pPr>
      <w:r w:rsidRPr="001E04A3">
        <w:rPr>
          <w:rFonts w:ascii="Garamond" w:hAnsi="Garamond"/>
          <w:sz w:val="36"/>
          <w:szCs w:val="36"/>
        </w:rPr>
        <w:lastRenderedPageBreak/>
        <w:t>Use short paragraphs to discuss each issue.</w:t>
      </w:r>
    </w:p>
    <w:p w14:paraId="3DBB6E6C" w14:textId="7866A08E" w:rsidR="00680F11" w:rsidRPr="001E04A3" w:rsidRDefault="00680F11" w:rsidP="00943988">
      <w:pPr>
        <w:jc w:val="both"/>
        <w:rPr>
          <w:rFonts w:ascii="Garamond" w:hAnsi="Garamond"/>
          <w:sz w:val="36"/>
          <w:szCs w:val="36"/>
        </w:rPr>
      </w:pPr>
      <w:r w:rsidRPr="001E04A3">
        <w:rPr>
          <w:rFonts w:ascii="Garamond" w:hAnsi="Garamond"/>
          <w:sz w:val="36"/>
          <w:szCs w:val="36"/>
        </w:rPr>
        <w:t xml:space="preserve"> </w:t>
      </w:r>
    </w:p>
    <w:p w14:paraId="5A87FA94" w14:textId="77777777" w:rsidR="00680F11" w:rsidRPr="004B4823" w:rsidRDefault="00680F11" w:rsidP="00680F11">
      <w:pPr>
        <w:pStyle w:val="a3"/>
        <w:numPr>
          <w:ilvl w:val="0"/>
          <w:numId w:val="1"/>
        </w:numPr>
        <w:jc w:val="both"/>
        <w:rPr>
          <w:rFonts w:ascii="Garamond" w:hAnsi="Garamond"/>
          <w:b/>
          <w:bCs/>
          <w:sz w:val="36"/>
          <w:szCs w:val="36"/>
        </w:rPr>
      </w:pPr>
      <w:r w:rsidRPr="004B4823">
        <w:rPr>
          <w:rFonts w:ascii="Garamond" w:hAnsi="Garamond"/>
          <w:b/>
          <w:bCs/>
          <w:sz w:val="36"/>
          <w:szCs w:val="36"/>
        </w:rPr>
        <w:t>Conclusion</w:t>
      </w:r>
    </w:p>
    <w:p w14:paraId="2DA4D556" w14:textId="7C1AE0F9" w:rsidR="00680F11" w:rsidRPr="001E04A3" w:rsidRDefault="00680F11" w:rsidP="00680F11">
      <w:pPr>
        <w:pStyle w:val="a3"/>
        <w:numPr>
          <w:ilvl w:val="0"/>
          <w:numId w:val="4"/>
        </w:numPr>
        <w:jc w:val="both"/>
        <w:rPr>
          <w:rFonts w:ascii="Garamond" w:hAnsi="Garamond"/>
          <w:sz w:val="36"/>
          <w:szCs w:val="36"/>
        </w:rPr>
      </w:pPr>
      <w:r w:rsidRPr="001E04A3">
        <w:rPr>
          <w:rFonts w:ascii="Garamond" w:hAnsi="Garamond"/>
          <w:sz w:val="36"/>
          <w:szCs w:val="36"/>
        </w:rPr>
        <w:t>Summarize your reactions, ideas and arguments concerning the text.</w:t>
      </w:r>
      <w:r w:rsidR="00BD5DB5" w:rsidRPr="001E04A3">
        <w:rPr>
          <w:rFonts w:ascii="Garamond" w:hAnsi="Garamond"/>
          <w:sz w:val="36"/>
          <w:szCs w:val="36"/>
        </w:rPr>
        <w:t xml:space="preserve"> Point to some interesting areas of exploration or recommendations. </w:t>
      </w:r>
    </w:p>
    <w:p w14:paraId="2799085B" w14:textId="77777777" w:rsidR="00680F11" w:rsidRPr="001E04A3" w:rsidRDefault="00680F11" w:rsidP="00680F11">
      <w:pPr>
        <w:pStyle w:val="a3"/>
        <w:numPr>
          <w:ilvl w:val="0"/>
          <w:numId w:val="4"/>
        </w:numPr>
        <w:jc w:val="both"/>
        <w:rPr>
          <w:rFonts w:ascii="Garamond" w:hAnsi="Garamond"/>
          <w:sz w:val="36"/>
          <w:szCs w:val="36"/>
        </w:rPr>
      </w:pPr>
      <w:r w:rsidRPr="001E04A3">
        <w:rPr>
          <w:rFonts w:ascii="Garamond" w:hAnsi="Garamond"/>
          <w:sz w:val="36"/>
          <w:szCs w:val="36"/>
        </w:rPr>
        <w:t>Do not introduce new ideas.</w:t>
      </w:r>
    </w:p>
    <w:p w14:paraId="38F561B8" w14:textId="77777777" w:rsidR="004B4823" w:rsidRPr="001E04A3" w:rsidRDefault="004B4823" w:rsidP="004B4823">
      <w:pPr>
        <w:jc w:val="both"/>
        <w:rPr>
          <w:rFonts w:ascii="Garamond" w:hAnsi="Garamond"/>
          <w:sz w:val="36"/>
          <w:szCs w:val="36"/>
        </w:rPr>
      </w:pPr>
    </w:p>
    <w:p w14:paraId="34E242CE" w14:textId="77777777" w:rsidR="00680F11" w:rsidRPr="00CA3222" w:rsidRDefault="00680F11" w:rsidP="001E04A3">
      <w:pPr>
        <w:spacing w:after="0"/>
        <w:jc w:val="both"/>
        <w:rPr>
          <w:rFonts w:ascii="Garamond" w:hAnsi="Garamond"/>
          <w:b/>
          <w:bCs/>
          <w:sz w:val="36"/>
          <w:szCs w:val="36"/>
        </w:rPr>
      </w:pPr>
      <w:r w:rsidRPr="00CA3222">
        <w:rPr>
          <w:rFonts w:ascii="Garamond" w:hAnsi="Garamond"/>
          <w:b/>
          <w:bCs/>
          <w:sz w:val="36"/>
          <w:szCs w:val="36"/>
        </w:rPr>
        <w:t>Other Tips</w:t>
      </w:r>
    </w:p>
    <w:p w14:paraId="2C52DE6A" w14:textId="05A9A107" w:rsidR="00F65408" w:rsidRPr="001E04A3" w:rsidRDefault="00F65408" w:rsidP="001E04A3">
      <w:pPr>
        <w:spacing w:after="0"/>
        <w:jc w:val="both"/>
        <w:rPr>
          <w:rFonts w:ascii="Garamond" w:hAnsi="Garamond"/>
          <w:sz w:val="36"/>
          <w:szCs w:val="36"/>
        </w:rPr>
      </w:pPr>
      <w:r w:rsidRPr="001E04A3">
        <w:rPr>
          <w:rFonts w:ascii="Garamond" w:hAnsi="Garamond"/>
          <w:sz w:val="36"/>
          <w:szCs w:val="36"/>
        </w:rPr>
        <w:t>Start your Introduction with an interesting ‘hook’ that will catch your reader’s attention.</w:t>
      </w:r>
    </w:p>
    <w:p w14:paraId="6729B811" w14:textId="020F9B42" w:rsidR="00680F11" w:rsidRPr="001E04A3" w:rsidRDefault="00680F11" w:rsidP="00680F11">
      <w:pPr>
        <w:jc w:val="both"/>
        <w:rPr>
          <w:rFonts w:ascii="Garamond" w:hAnsi="Garamond"/>
          <w:sz w:val="36"/>
          <w:szCs w:val="36"/>
        </w:rPr>
      </w:pPr>
      <w:r w:rsidRPr="001E04A3">
        <w:rPr>
          <w:rFonts w:ascii="Garamond" w:hAnsi="Garamond"/>
          <w:sz w:val="36"/>
          <w:szCs w:val="36"/>
        </w:rPr>
        <w:t>Format your work properly if you use references.</w:t>
      </w:r>
    </w:p>
    <w:p w14:paraId="46875F35" w14:textId="1B4029B5" w:rsidR="00680F11" w:rsidRPr="001E04A3" w:rsidRDefault="00680F11" w:rsidP="00680F11">
      <w:pPr>
        <w:jc w:val="both"/>
        <w:rPr>
          <w:rFonts w:ascii="Garamond" w:hAnsi="Garamond"/>
          <w:sz w:val="36"/>
          <w:szCs w:val="36"/>
        </w:rPr>
      </w:pPr>
      <w:r w:rsidRPr="001E04A3">
        <w:rPr>
          <w:rFonts w:ascii="Garamond" w:hAnsi="Garamond"/>
          <w:sz w:val="36"/>
          <w:szCs w:val="36"/>
        </w:rPr>
        <w:t>Use formal language and hedging</w:t>
      </w:r>
      <w:r w:rsidR="00BD5DB5" w:rsidRPr="001E04A3">
        <w:rPr>
          <w:rFonts w:ascii="Garamond" w:hAnsi="Garamond"/>
          <w:sz w:val="36"/>
          <w:szCs w:val="36"/>
        </w:rPr>
        <w:t xml:space="preserve"> (writing with caution)</w:t>
      </w:r>
      <w:r w:rsidRPr="001E04A3">
        <w:rPr>
          <w:rFonts w:ascii="Garamond" w:hAnsi="Garamond"/>
          <w:sz w:val="36"/>
          <w:szCs w:val="36"/>
        </w:rPr>
        <w:t xml:space="preserve"> where needed.</w:t>
      </w:r>
      <w:r w:rsidR="00BD5DB5" w:rsidRPr="001E04A3">
        <w:rPr>
          <w:rFonts w:ascii="Garamond" w:hAnsi="Garamond"/>
          <w:sz w:val="36"/>
          <w:szCs w:val="36"/>
        </w:rPr>
        <w:t xml:space="preserve"> For example, ‘Miller’s ending </w:t>
      </w:r>
      <w:r w:rsidR="00BD5DB5" w:rsidRPr="001E04A3">
        <w:rPr>
          <w:rFonts w:ascii="Garamond" w:hAnsi="Garamond"/>
          <w:b/>
          <w:sz w:val="36"/>
          <w:szCs w:val="36"/>
        </w:rPr>
        <w:t>may</w:t>
      </w:r>
      <w:r w:rsidR="00BD5DB5" w:rsidRPr="001E04A3">
        <w:rPr>
          <w:rFonts w:ascii="Garamond" w:hAnsi="Garamond"/>
          <w:sz w:val="36"/>
          <w:szCs w:val="36"/>
        </w:rPr>
        <w:t xml:space="preserve"> be too pessimistic for today’s viewers’. It </w:t>
      </w:r>
      <w:r w:rsidR="00BD5DB5" w:rsidRPr="001E04A3">
        <w:rPr>
          <w:rFonts w:ascii="Garamond" w:hAnsi="Garamond"/>
          <w:b/>
          <w:sz w:val="36"/>
          <w:szCs w:val="36"/>
        </w:rPr>
        <w:t>seems</w:t>
      </w:r>
      <w:r w:rsidR="00BD5DB5" w:rsidRPr="001E04A3">
        <w:rPr>
          <w:rFonts w:ascii="Garamond" w:hAnsi="Garamond"/>
          <w:sz w:val="36"/>
          <w:szCs w:val="36"/>
        </w:rPr>
        <w:t xml:space="preserve"> that Miller’s viewpoint was </w:t>
      </w:r>
      <w:r w:rsidR="00BD5DB5" w:rsidRPr="001E04A3">
        <w:rPr>
          <w:rFonts w:ascii="Garamond" w:hAnsi="Garamond"/>
          <w:b/>
          <w:sz w:val="36"/>
          <w:szCs w:val="36"/>
        </w:rPr>
        <w:t>rather</w:t>
      </w:r>
      <w:r w:rsidR="00BD5DB5" w:rsidRPr="001E04A3">
        <w:rPr>
          <w:rFonts w:ascii="Garamond" w:hAnsi="Garamond"/>
          <w:sz w:val="36"/>
          <w:szCs w:val="36"/>
        </w:rPr>
        <w:t xml:space="preserve"> dark.</w:t>
      </w:r>
    </w:p>
    <w:p w14:paraId="525C57D5" w14:textId="303C93F0" w:rsidR="00680F11" w:rsidRPr="001E04A3" w:rsidRDefault="00680F11" w:rsidP="00680F11">
      <w:pPr>
        <w:jc w:val="both"/>
        <w:rPr>
          <w:rFonts w:ascii="Garamond" w:hAnsi="Garamond"/>
          <w:sz w:val="36"/>
          <w:szCs w:val="36"/>
        </w:rPr>
      </w:pPr>
      <w:r w:rsidRPr="001E04A3">
        <w:rPr>
          <w:rFonts w:ascii="Garamond" w:hAnsi="Garamond"/>
          <w:sz w:val="36"/>
          <w:szCs w:val="36"/>
        </w:rPr>
        <w:t>M</w:t>
      </w:r>
      <w:r w:rsidR="00BD5DB5" w:rsidRPr="001E04A3">
        <w:rPr>
          <w:rFonts w:ascii="Garamond" w:hAnsi="Garamond"/>
          <w:sz w:val="36"/>
          <w:szCs w:val="36"/>
        </w:rPr>
        <w:t>ay use the personal pronoun ‘I’, ‘we’, ‘you’.</w:t>
      </w:r>
    </w:p>
    <w:p w14:paraId="48DD605D" w14:textId="7B8528A6" w:rsidR="00F65408" w:rsidRPr="001E04A3" w:rsidRDefault="00F65408" w:rsidP="00680F11">
      <w:pPr>
        <w:jc w:val="both"/>
        <w:rPr>
          <w:rFonts w:ascii="Garamond" w:hAnsi="Garamond"/>
          <w:sz w:val="36"/>
          <w:szCs w:val="36"/>
        </w:rPr>
      </w:pPr>
      <w:r w:rsidRPr="001E04A3">
        <w:rPr>
          <w:rFonts w:ascii="Garamond" w:hAnsi="Garamond"/>
          <w:sz w:val="36"/>
          <w:szCs w:val="36"/>
        </w:rPr>
        <w:t>Provide a summary in your conclusion of you</w:t>
      </w:r>
      <w:r w:rsidR="00BD5DB5" w:rsidRPr="001E04A3">
        <w:rPr>
          <w:rFonts w:ascii="Garamond" w:hAnsi="Garamond"/>
          <w:sz w:val="36"/>
          <w:szCs w:val="36"/>
        </w:rPr>
        <w:t>r</w:t>
      </w:r>
      <w:r w:rsidRPr="001E04A3">
        <w:rPr>
          <w:rFonts w:ascii="Garamond" w:hAnsi="Garamond"/>
          <w:sz w:val="36"/>
          <w:szCs w:val="36"/>
        </w:rPr>
        <w:t xml:space="preserve"> arguments, remembering to answer the ‘</w:t>
      </w:r>
      <w:r w:rsidRPr="001E04A3">
        <w:rPr>
          <w:rFonts w:ascii="Garamond" w:hAnsi="Garamond"/>
          <w:b/>
          <w:sz w:val="36"/>
          <w:szCs w:val="36"/>
        </w:rPr>
        <w:t>so what</w:t>
      </w:r>
      <w:r w:rsidRPr="001E04A3">
        <w:rPr>
          <w:rFonts w:ascii="Garamond" w:hAnsi="Garamond"/>
          <w:sz w:val="36"/>
          <w:szCs w:val="36"/>
        </w:rPr>
        <w:t>’ question</w:t>
      </w:r>
      <w:r w:rsidR="00BD5DB5" w:rsidRPr="001E04A3">
        <w:rPr>
          <w:rFonts w:ascii="Garamond" w:hAnsi="Garamond"/>
          <w:sz w:val="36"/>
          <w:szCs w:val="36"/>
        </w:rPr>
        <w:t xml:space="preserve"> (why is this important)</w:t>
      </w:r>
      <w:r w:rsidRPr="001E04A3">
        <w:rPr>
          <w:rFonts w:ascii="Garamond" w:hAnsi="Garamond"/>
          <w:sz w:val="36"/>
          <w:szCs w:val="36"/>
        </w:rPr>
        <w:t xml:space="preserve">. </w:t>
      </w:r>
    </w:p>
    <w:p w14:paraId="619F5B81" w14:textId="0255CCC6" w:rsidR="00680F11" w:rsidRPr="001E04A3" w:rsidRDefault="00680F11" w:rsidP="00CD78F5">
      <w:pPr>
        <w:jc w:val="both"/>
        <w:rPr>
          <w:rFonts w:ascii="Garamond" w:hAnsi="Garamond"/>
          <w:sz w:val="36"/>
          <w:szCs w:val="36"/>
        </w:rPr>
      </w:pPr>
      <w:r w:rsidRPr="001E04A3">
        <w:rPr>
          <w:rFonts w:ascii="Garamond" w:hAnsi="Garamond"/>
          <w:sz w:val="36"/>
          <w:szCs w:val="36"/>
        </w:rPr>
        <w:t>Proof-read your paper before you hand it in.</w:t>
      </w:r>
    </w:p>
    <w:p w14:paraId="309D739D" w14:textId="77777777" w:rsidR="00CD78F5" w:rsidRPr="001E04A3" w:rsidRDefault="00CD78F5" w:rsidP="00CD78F5">
      <w:pPr>
        <w:jc w:val="both"/>
        <w:rPr>
          <w:rFonts w:ascii="Garamond" w:hAnsi="Garamond"/>
          <w:sz w:val="32"/>
          <w:szCs w:val="32"/>
        </w:rPr>
      </w:pPr>
    </w:p>
    <w:p w14:paraId="0C157DCC" w14:textId="77777777" w:rsidR="00CD78F5" w:rsidRPr="004B4823" w:rsidRDefault="00CD78F5" w:rsidP="004B4823">
      <w:pPr>
        <w:spacing w:after="0" w:line="480" w:lineRule="auto"/>
        <w:jc w:val="both"/>
        <w:rPr>
          <w:rFonts w:ascii="Garamond" w:hAnsi="Garamond"/>
          <w:b/>
          <w:bCs/>
          <w:sz w:val="36"/>
          <w:szCs w:val="36"/>
        </w:rPr>
      </w:pPr>
      <w:r w:rsidRPr="004B4823">
        <w:rPr>
          <w:rFonts w:ascii="Garamond" w:hAnsi="Garamond"/>
          <w:b/>
          <w:bCs/>
          <w:sz w:val="36"/>
          <w:szCs w:val="36"/>
        </w:rPr>
        <w:t xml:space="preserve">Actions Not to Take </w:t>
      </w:r>
    </w:p>
    <w:p w14:paraId="1354473D" w14:textId="77777777" w:rsidR="00CD78F5" w:rsidRPr="001E04A3" w:rsidRDefault="00CD78F5" w:rsidP="004B4823">
      <w:pPr>
        <w:spacing w:after="0" w:line="360" w:lineRule="auto"/>
        <w:jc w:val="both"/>
        <w:rPr>
          <w:rFonts w:ascii="Garamond" w:hAnsi="Garamond"/>
          <w:sz w:val="36"/>
          <w:szCs w:val="36"/>
        </w:rPr>
      </w:pPr>
      <w:r w:rsidRPr="00CD78F5">
        <w:rPr>
          <w:rFonts w:ascii="Garamond" w:hAnsi="Garamond"/>
          <w:sz w:val="32"/>
          <w:szCs w:val="32"/>
        </w:rPr>
        <w:sym w:font="Symbol" w:char="F0B7"/>
      </w:r>
      <w:r w:rsidRPr="00CD78F5">
        <w:rPr>
          <w:rFonts w:ascii="Garamond" w:hAnsi="Garamond"/>
          <w:sz w:val="32"/>
          <w:szCs w:val="32"/>
        </w:rPr>
        <w:t xml:space="preserve"> </w:t>
      </w:r>
      <w:r w:rsidRPr="001E04A3">
        <w:rPr>
          <w:rFonts w:ascii="Garamond" w:hAnsi="Garamond"/>
          <w:sz w:val="36"/>
          <w:szCs w:val="36"/>
        </w:rPr>
        <w:t xml:space="preserve">Do not wait too long to start writing. Remember that reading and understanding the texts are only the first steps toward putting the paper together. </w:t>
      </w:r>
    </w:p>
    <w:p w14:paraId="1201D172" w14:textId="01D25658" w:rsidR="00CD78F5" w:rsidRPr="001E04A3" w:rsidRDefault="00CD78F5" w:rsidP="00CD78F5">
      <w:pPr>
        <w:spacing w:line="360" w:lineRule="auto"/>
        <w:jc w:val="both"/>
        <w:rPr>
          <w:rFonts w:ascii="Garamond" w:hAnsi="Garamond"/>
          <w:sz w:val="36"/>
          <w:szCs w:val="36"/>
        </w:rPr>
      </w:pPr>
      <w:r w:rsidRPr="001E04A3">
        <w:rPr>
          <w:rFonts w:ascii="Garamond" w:hAnsi="Garamond"/>
          <w:sz w:val="36"/>
          <w:szCs w:val="36"/>
        </w:rPr>
        <w:lastRenderedPageBreak/>
        <w:sym w:font="Symbol" w:char="F0B7"/>
      </w:r>
      <w:r w:rsidRPr="001E04A3">
        <w:rPr>
          <w:rFonts w:ascii="Garamond" w:hAnsi="Garamond"/>
          <w:sz w:val="36"/>
          <w:szCs w:val="36"/>
        </w:rPr>
        <w:t xml:space="preserve"> Do not write an autobiographical essay. Reaction/response pap</w:t>
      </w:r>
      <w:r w:rsidR="00AB2BA7" w:rsidRPr="001E04A3">
        <w:rPr>
          <w:rFonts w:ascii="Garamond" w:hAnsi="Garamond"/>
          <w:sz w:val="36"/>
          <w:szCs w:val="36"/>
        </w:rPr>
        <w:t>ers are not about how you feel—</w:t>
      </w:r>
      <w:r w:rsidRPr="001E04A3">
        <w:rPr>
          <w:rFonts w:ascii="Garamond" w:hAnsi="Garamond"/>
          <w:sz w:val="36"/>
          <w:szCs w:val="36"/>
        </w:rPr>
        <w:t xml:space="preserve">even how you feel about the texts. They are not simply a venue for you to say whether you like or dislike the texts. Give praise or blame where you think it is due but avoid commendation or condemnation for its own sake. </w:t>
      </w:r>
    </w:p>
    <w:p w14:paraId="4BB54EA1" w14:textId="77777777" w:rsidR="00CD78F5" w:rsidRPr="001E04A3" w:rsidRDefault="00CD78F5" w:rsidP="00CD78F5">
      <w:pPr>
        <w:spacing w:line="360" w:lineRule="auto"/>
        <w:jc w:val="both"/>
        <w:rPr>
          <w:rFonts w:ascii="Garamond" w:hAnsi="Garamond"/>
          <w:sz w:val="36"/>
          <w:szCs w:val="36"/>
        </w:rPr>
      </w:pPr>
      <w:r w:rsidRPr="001E04A3">
        <w:rPr>
          <w:rFonts w:ascii="Garamond" w:hAnsi="Garamond"/>
          <w:sz w:val="36"/>
          <w:szCs w:val="36"/>
        </w:rPr>
        <w:sym w:font="Symbol" w:char="F0B7"/>
      </w:r>
      <w:r w:rsidRPr="001E04A3">
        <w:rPr>
          <w:rFonts w:ascii="Garamond" w:hAnsi="Garamond"/>
          <w:sz w:val="36"/>
          <w:szCs w:val="36"/>
        </w:rPr>
        <w:t xml:space="preserve"> Do not just summarize the texts. You are supposed to be reacting or responding to them, not simply repeating what they say. If there is no analysis involved, then you have not responded, only regurgitated. </w:t>
      </w:r>
    </w:p>
    <w:p w14:paraId="324D4C35" w14:textId="77777777" w:rsidR="004B4823" w:rsidRDefault="00CD78F5" w:rsidP="00CD78F5">
      <w:pPr>
        <w:spacing w:line="360" w:lineRule="auto"/>
        <w:jc w:val="both"/>
        <w:rPr>
          <w:rFonts w:ascii="Garamond" w:hAnsi="Garamond"/>
          <w:sz w:val="32"/>
          <w:szCs w:val="32"/>
        </w:rPr>
      </w:pPr>
      <w:r w:rsidRPr="001E04A3">
        <w:rPr>
          <w:rFonts w:ascii="Garamond" w:hAnsi="Garamond"/>
          <w:sz w:val="36"/>
          <w:szCs w:val="36"/>
        </w:rPr>
        <w:sym w:font="Symbol" w:char="F0B7"/>
      </w:r>
      <w:r w:rsidRPr="001E04A3">
        <w:rPr>
          <w:rFonts w:ascii="Garamond" w:hAnsi="Garamond"/>
          <w:sz w:val="36"/>
          <w:szCs w:val="36"/>
        </w:rPr>
        <w:t xml:space="preserve"> If there are things in the text that you don’t understand, do not try to gloss over them. Try to find out what the text means. Ask questions of your instructor. If you still cannot make sense of an argument in a text, then it may be the case that the argument does not in fact make sense</w:t>
      </w:r>
      <w:r w:rsidRPr="00CD78F5">
        <w:rPr>
          <w:rFonts w:ascii="Garamond" w:hAnsi="Garamond"/>
          <w:sz w:val="32"/>
          <w:szCs w:val="32"/>
        </w:rPr>
        <w:t>.</w:t>
      </w:r>
    </w:p>
    <w:p w14:paraId="74C35C09" w14:textId="77131D7F" w:rsidR="004B4823" w:rsidRPr="00F65408" w:rsidRDefault="004B4823" w:rsidP="00CD78F5">
      <w:pPr>
        <w:spacing w:line="360" w:lineRule="auto"/>
        <w:jc w:val="both"/>
        <w:rPr>
          <w:rFonts w:ascii="Garamond" w:hAnsi="Garamond"/>
          <w:b/>
          <w:bCs/>
          <w:sz w:val="36"/>
          <w:szCs w:val="36"/>
        </w:rPr>
      </w:pPr>
      <w:r w:rsidRPr="00F65408">
        <w:rPr>
          <w:rFonts w:ascii="Garamond" w:hAnsi="Garamond"/>
          <w:b/>
          <w:bCs/>
          <w:sz w:val="36"/>
          <w:szCs w:val="36"/>
        </w:rPr>
        <w:t>Tips</w:t>
      </w:r>
      <w:r w:rsidR="006A4C1A" w:rsidRPr="00F65408">
        <w:rPr>
          <w:rFonts w:ascii="Garamond" w:hAnsi="Garamond"/>
          <w:b/>
          <w:bCs/>
          <w:sz w:val="36"/>
          <w:szCs w:val="36"/>
        </w:rPr>
        <w:t xml:space="preserve"> for preparing to write a Response Paper</w:t>
      </w:r>
    </w:p>
    <w:p w14:paraId="1EB4DF50" w14:textId="5C4BF618" w:rsidR="004B4823" w:rsidRPr="001E04A3" w:rsidRDefault="004B4823" w:rsidP="00CD78F5">
      <w:pPr>
        <w:spacing w:line="360" w:lineRule="auto"/>
        <w:jc w:val="both"/>
        <w:rPr>
          <w:rFonts w:ascii="Garamond" w:hAnsi="Garamond"/>
          <w:b/>
          <w:bCs/>
          <w:sz w:val="36"/>
          <w:szCs w:val="36"/>
        </w:rPr>
      </w:pPr>
      <w:r w:rsidRPr="001E04A3">
        <w:rPr>
          <w:rFonts w:ascii="Garamond" w:hAnsi="Garamond"/>
          <w:b/>
          <w:bCs/>
          <w:sz w:val="36"/>
          <w:szCs w:val="36"/>
        </w:rPr>
        <w:t xml:space="preserve">1. </w:t>
      </w:r>
      <w:r w:rsidRPr="001E04A3">
        <w:rPr>
          <w:rFonts w:ascii="Garamond" w:hAnsi="Garamond"/>
          <w:sz w:val="36"/>
          <w:szCs w:val="36"/>
        </w:rPr>
        <w:t>Know the material: Thoroughly understand the text and take notes to remember key points.</w:t>
      </w:r>
    </w:p>
    <w:p w14:paraId="16941094" w14:textId="028079B4" w:rsidR="004B4823" w:rsidRPr="001E04A3" w:rsidRDefault="004B4823" w:rsidP="00CD78F5">
      <w:pPr>
        <w:spacing w:line="360" w:lineRule="auto"/>
        <w:jc w:val="both"/>
        <w:rPr>
          <w:rFonts w:ascii="Garamond" w:hAnsi="Garamond"/>
          <w:b/>
          <w:bCs/>
          <w:sz w:val="36"/>
          <w:szCs w:val="36"/>
        </w:rPr>
      </w:pPr>
      <w:r w:rsidRPr="001E04A3">
        <w:rPr>
          <w:rFonts w:ascii="Garamond" w:hAnsi="Garamond"/>
          <w:b/>
          <w:bCs/>
          <w:sz w:val="36"/>
          <w:szCs w:val="36"/>
        </w:rPr>
        <w:t xml:space="preserve">2. </w:t>
      </w:r>
      <w:r w:rsidRPr="001E04A3">
        <w:rPr>
          <w:rFonts w:ascii="Garamond" w:hAnsi="Garamond"/>
          <w:sz w:val="36"/>
          <w:szCs w:val="36"/>
        </w:rPr>
        <w:t>Organize your reaction: make an outline of you notes so that your ideas have some order.</w:t>
      </w:r>
    </w:p>
    <w:p w14:paraId="0801065A" w14:textId="6B269E4B" w:rsidR="004B4823" w:rsidRPr="001E04A3" w:rsidRDefault="004B4823" w:rsidP="00CD78F5">
      <w:pPr>
        <w:spacing w:line="360" w:lineRule="auto"/>
        <w:jc w:val="both"/>
        <w:rPr>
          <w:rFonts w:ascii="Garamond" w:hAnsi="Garamond"/>
          <w:b/>
          <w:bCs/>
          <w:sz w:val="36"/>
          <w:szCs w:val="36"/>
        </w:rPr>
      </w:pPr>
      <w:r w:rsidRPr="001E04A3">
        <w:rPr>
          <w:rFonts w:ascii="Garamond" w:hAnsi="Garamond"/>
          <w:b/>
          <w:bCs/>
          <w:sz w:val="36"/>
          <w:szCs w:val="36"/>
        </w:rPr>
        <w:t xml:space="preserve">3. </w:t>
      </w:r>
      <w:r w:rsidR="00115BE6" w:rsidRPr="001E04A3">
        <w:rPr>
          <w:rFonts w:ascii="Garamond" w:hAnsi="Garamond"/>
          <w:sz w:val="36"/>
          <w:szCs w:val="36"/>
        </w:rPr>
        <w:t>Include in your Introduction:</w:t>
      </w:r>
      <w:r w:rsidR="00115BE6" w:rsidRPr="001E04A3">
        <w:rPr>
          <w:rFonts w:ascii="Garamond" w:hAnsi="Garamond"/>
          <w:b/>
          <w:bCs/>
          <w:sz w:val="36"/>
          <w:szCs w:val="36"/>
        </w:rPr>
        <w:t xml:space="preserve"> </w:t>
      </w:r>
      <w:r w:rsidR="00115BE6" w:rsidRPr="001E04A3">
        <w:rPr>
          <w:rFonts w:ascii="Garamond" w:hAnsi="Garamond"/>
          <w:sz w:val="36"/>
          <w:szCs w:val="36"/>
        </w:rPr>
        <w:t>a brief, ‘objective’ summary of the plot, the name and author of the play, refrain from expressing your opinions except for the thesis statement.</w:t>
      </w:r>
    </w:p>
    <w:p w14:paraId="2B3A16D8" w14:textId="77777777" w:rsidR="00AB2BA7" w:rsidRPr="001E04A3" w:rsidRDefault="004B4823" w:rsidP="00CD78F5">
      <w:pPr>
        <w:spacing w:line="360" w:lineRule="auto"/>
        <w:jc w:val="both"/>
        <w:rPr>
          <w:rFonts w:ascii="Garamond" w:hAnsi="Garamond"/>
          <w:sz w:val="36"/>
          <w:szCs w:val="36"/>
        </w:rPr>
      </w:pPr>
      <w:r w:rsidRPr="001E04A3">
        <w:rPr>
          <w:rFonts w:ascii="Garamond" w:hAnsi="Garamond"/>
          <w:b/>
          <w:bCs/>
          <w:sz w:val="36"/>
          <w:szCs w:val="36"/>
        </w:rPr>
        <w:t>4.</w:t>
      </w:r>
      <w:r w:rsidR="00115BE6" w:rsidRPr="001E04A3">
        <w:rPr>
          <w:rFonts w:ascii="Garamond" w:hAnsi="Garamond"/>
          <w:b/>
          <w:bCs/>
          <w:sz w:val="36"/>
          <w:szCs w:val="36"/>
        </w:rPr>
        <w:t xml:space="preserve"> </w:t>
      </w:r>
      <w:r w:rsidR="00115BE6" w:rsidRPr="001E04A3">
        <w:rPr>
          <w:rFonts w:ascii="Garamond" w:hAnsi="Garamond"/>
          <w:sz w:val="36"/>
          <w:szCs w:val="36"/>
        </w:rPr>
        <w:t>Explore your reaction</w:t>
      </w:r>
      <w:r w:rsidR="00AB2BA7" w:rsidRPr="001E04A3">
        <w:rPr>
          <w:rFonts w:ascii="Garamond" w:hAnsi="Garamond"/>
          <w:sz w:val="36"/>
          <w:szCs w:val="36"/>
        </w:rPr>
        <w:t>s</w:t>
      </w:r>
      <w:r w:rsidR="00115BE6" w:rsidRPr="001E04A3">
        <w:rPr>
          <w:rFonts w:ascii="Garamond" w:hAnsi="Garamond"/>
          <w:sz w:val="36"/>
          <w:szCs w:val="36"/>
        </w:rPr>
        <w:t xml:space="preserve">: discussion of topics, themes and subjects that stood out for you. Consider these questions: how does this relate to other plays read in the course, how does it relate to the wider context of the </w:t>
      </w:r>
      <w:r w:rsidR="00115BE6" w:rsidRPr="001E04A3">
        <w:rPr>
          <w:rFonts w:ascii="Garamond" w:hAnsi="Garamond"/>
          <w:sz w:val="36"/>
          <w:szCs w:val="36"/>
        </w:rPr>
        <w:lastRenderedPageBreak/>
        <w:t>play, how does it relate to the overall themes of the course, how does it relate to present-day concerns, what was your initial reaction and after re-reading it, how does the play relate to your life, feelings and experiences, what emotions did you experience while reading the play and what was you final emotional reaction at the end, did the text increase your understanding of a particular issue or topic, did it change your perspective on that issue, would you recommend it to others to read in relation to these topics</w:t>
      </w:r>
      <w:r w:rsidR="006A4C1A" w:rsidRPr="001E04A3">
        <w:rPr>
          <w:rFonts w:ascii="Garamond" w:hAnsi="Garamond"/>
          <w:sz w:val="36"/>
          <w:szCs w:val="36"/>
        </w:rPr>
        <w:t xml:space="preserve">. </w:t>
      </w:r>
    </w:p>
    <w:p w14:paraId="2F9F2981" w14:textId="6E8B163C" w:rsidR="004B4823" w:rsidRPr="001E04A3" w:rsidRDefault="006A4C1A" w:rsidP="00CD78F5">
      <w:pPr>
        <w:spacing w:line="360" w:lineRule="auto"/>
        <w:jc w:val="both"/>
        <w:rPr>
          <w:rFonts w:ascii="Garamond" w:hAnsi="Garamond"/>
          <w:b/>
          <w:bCs/>
          <w:sz w:val="36"/>
          <w:szCs w:val="36"/>
        </w:rPr>
      </w:pPr>
      <w:r w:rsidRPr="001E04A3">
        <w:rPr>
          <w:rFonts w:ascii="Garamond" w:hAnsi="Garamond"/>
          <w:sz w:val="36"/>
          <w:szCs w:val="36"/>
        </w:rPr>
        <w:t>Use concise, short paragraphs for every topic, theme or emotion and introduce a new paragraph for each topic. Maintain consistency and a clear flow throughout your essay.</w:t>
      </w:r>
    </w:p>
    <w:p w14:paraId="415DDD35" w14:textId="68E0FDB8" w:rsidR="006A4C1A" w:rsidRPr="001E04A3" w:rsidRDefault="004B4823" w:rsidP="006A4C1A">
      <w:pPr>
        <w:spacing w:line="360" w:lineRule="auto"/>
        <w:jc w:val="both"/>
        <w:rPr>
          <w:rFonts w:ascii="Garamond" w:hAnsi="Garamond"/>
          <w:b/>
          <w:bCs/>
          <w:sz w:val="36"/>
          <w:szCs w:val="36"/>
        </w:rPr>
      </w:pPr>
      <w:r w:rsidRPr="001E04A3">
        <w:rPr>
          <w:rFonts w:ascii="Garamond" w:hAnsi="Garamond"/>
          <w:b/>
          <w:bCs/>
          <w:sz w:val="36"/>
          <w:szCs w:val="36"/>
        </w:rPr>
        <w:t>5</w:t>
      </w:r>
      <w:r w:rsidR="00115BE6" w:rsidRPr="001E04A3">
        <w:rPr>
          <w:rFonts w:ascii="Garamond" w:hAnsi="Garamond"/>
          <w:b/>
          <w:bCs/>
          <w:sz w:val="36"/>
          <w:szCs w:val="36"/>
        </w:rPr>
        <w:t xml:space="preserve">. </w:t>
      </w:r>
      <w:r w:rsidR="00115BE6" w:rsidRPr="001E04A3">
        <w:rPr>
          <w:rFonts w:ascii="Garamond" w:hAnsi="Garamond"/>
          <w:sz w:val="36"/>
          <w:szCs w:val="36"/>
        </w:rPr>
        <w:t>Summarize your thought</w:t>
      </w:r>
      <w:r w:rsidR="00AB2BA7" w:rsidRPr="001E04A3">
        <w:rPr>
          <w:rFonts w:ascii="Garamond" w:hAnsi="Garamond"/>
          <w:sz w:val="36"/>
          <w:szCs w:val="36"/>
        </w:rPr>
        <w:t>s</w:t>
      </w:r>
      <w:r w:rsidR="00115BE6" w:rsidRPr="001E04A3">
        <w:rPr>
          <w:rFonts w:ascii="Garamond" w:hAnsi="Garamond"/>
          <w:sz w:val="36"/>
          <w:szCs w:val="36"/>
        </w:rPr>
        <w:t xml:space="preserve">: Avoid introducing new ideas that haven’t been mentioned. Summarize what you have expressed and </w:t>
      </w:r>
      <w:r w:rsidR="006A4C1A" w:rsidRPr="001E04A3">
        <w:rPr>
          <w:rFonts w:ascii="Garamond" w:hAnsi="Garamond"/>
          <w:sz w:val="36"/>
          <w:szCs w:val="36"/>
        </w:rPr>
        <w:t>in the conclusion, sum up ideas and arguments you have developed in the body of the essay. Don’t forget to proofread before handing it in!</w:t>
      </w:r>
    </w:p>
    <w:p w14:paraId="2D5E1FC3" w14:textId="77777777" w:rsidR="006A4C1A" w:rsidRDefault="006A4C1A" w:rsidP="00CD78F5">
      <w:pPr>
        <w:spacing w:line="360" w:lineRule="auto"/>
        <w:jc w:val="both"/>
        <w:rPr>
          <w:rFonts w:ascii="Garamond" w:hAnsi="Garamond"/>
          <w:b/>
          <w:bCs/>
          <w:sz w:val="32"/>
          <w:szCs w:val="32"/>
        </w:rPr>
      </w:pPr>
    </w:p>
    <w:p w14:paraId="26DEF440" w14:textId="6E69107A" w:rsidR="001E04A3" w:rsidRDefault="001E04A3" w:rsidP="00CD78F5">
      <w:pPr>
        <w:spacing w:line="360" w:lineRule="auto"/>
        <w:jc w:val="both"/>
        <w:rPr>
          <w:rFonts w:ascii="Garamond" w:hAnsi="Garamond"/>
          <w:b/>
          <w:bCs/>
          <w:sz w:val="40"/>
          <w:szCs w:val="40"/>
        </w:rPr>
      </w:pPr>
      <w:r w:rsidRPr="001E04A3">
        <w:rPr>
          <w:rFonts w:ascii="Garamond" w:hAnsi="Garamond"/>
          <w:b/>
          <w:bCs/>
          <w:sz w:val="40"/>
          <w:szCs w:val="40"/>
        </w:rPr>
        <w:t>Primary Texts</w:t>
      </w:r>
    </w:p>
    <w:p w14:paraId="150E809E" w14:textId="44049446" w:rsidR="001E04A3" w:rsidRDefault="001E04A3" w:rsidP="00CD78F5">
      <w:pPr>
        <w:spacing w:line="360" w:lineRule="auto"/>
        <w:jc w:val="both"/>
        <w:rPr>
          <w:rFonts w:ascii="Garamond" w:hAnsi="Garamond"/>
          <w:b/>
          <w:bCs/>
          <w:sz w:val="40"/>
          <w:szCs w:val="40"/>
        </w:rPr>
      </w:pPr>
      <w:r>
        <w:rPr>
          <w:rFonts w:ascii="Garamond" w:hAnsi="Garamond"/>
          <w:b/>
          <w:bCs/>
          <w:sz w:val="40"/>
          <w:szCs w:val="40"/>
        </w:rPr>
        <w:t xml:space="preserve">Eugene O’Neill, </w:t>
      </w:r>
      <w:r w:rsidRPr="001E04A3">
        <w:rPr>
          <w:rFonts w:ascii="Garamond" w:hAnsi="Garamond"/>
          <w:b/>
          <w:bCs/>
          <w:i/>
          <w:sz w:val="40"/>
          <w:szCs w:val="40"/>
        </w:rPr>
        <w:t xml:space="preserve">All God’s </w:t>
      </w:r>
      <w:proofErr w:type="spellStart"/>
      <w:r w:rsidRPr="001E04A3">
        <w:rPr>
          <w:rFonts w:ascii="Garamond" w:hAnsi="Garamond"/>
          <w:b/>
          <w:bCs/>
          <w:i/>
          <w:sz w:val="40"/>
          <w:szCs w:val="40"/>
        </w:rPr>
        <w:t>Chillun</w:t>
      </w:r>
      <w:proofErr w:type="spellEnd"/>
      <w:r w:rsidRPr="001E04A3">
        <w:rPr>
          <w:rFonts w:ascii="Garamond" w:hAnsi="Garamond"/>
          <w:b/>
          <w:bCs/>
          <w:i/>
          <w:sz w:val="40"/>
          <w:szCs w:val="40"/>
        </w:rPr>
        <w:t xml:space="preserve"> Got Wings</w:t>
      </w:r>
    </w:p>
    <w:p w14:paraId="431989BB" w14:textId="7FC701B1" w:rsidR="001E04A3" w:rsidRPr="001E04A3" w:rsidRDefault="001E04A3" w:rsidP="00CD78F5">
      <w:pPr>
        <w:spacing w:line="360" w:lineRule="auto"/>
        <w:jc w:val="both"/>
        <w:rPr>
          <w:rFonts w:ascii="Garamond" w:hAnsi="Garamond"/>
          <w:b/>
          <w:bCs/>
          <w:i/>
          <w:sz w:val="40"/>
          <w:szCs w:val="40"/>
        </w:rPr>
      </w:pPr>
      <w:r>
        <w:rPr>
          <w:rFonts w:ascii="Garamond" w:hAnsi="Garamond"/>
          <w:b/>
          <w:bCs/>
          <w:sz w:val="40"/>
          <w:szCs w:val="40"/>
        </w:rPr>
        <w:t xml:space="preserve">Tennessee Williams, </w:t>
      </w:r>
      <w:r w:rsidRPr="001E04A3">
        <w:rPr>
          <w:rFonts w:ascii="Garamond" w:hAnsi="Garamond"/>
          <w:b/>
          <w:bCs/>
          <w:i/>
          <w:sz w:val="40"/>
          <w:szCs w:val="40"/>
        </w:rPr>
        <w:t>Cat on a Hot, Tin Roof</w:t>
      </w:r>
    </w:p>
    <w:p w14:paraId="45C5B51B" w14:textId="1098ED9F" w:rsidR="001E04A3" w:rsidRPr="001E04A3" w:rsidRDefault="001E04A3" w:rsidP="00CD78F5">
      <w:pPr>
        <w:spacing w:line="360" w:lineRule="auto"/>
        <w:jc w:val="both"/>
        <w:rPr>
          <w:rFonts w:ascii="Garamond" w:hAnsi="Garamond"/>
          <w:b/>
          <w:bCs/>
          <w:i/>
          <w:sz w:val="40"/>
          <w:szCs w:val="40"/>
        </w:rPr>
      </w:pPr>
      <w:r>
        <w:rPr>
          <w:rFonts w:ascii="Garamond" w:hAnsi="Garamond"/>
          <w:b/>
          <w:bCs/>
          <w:sz w:val="40"/>
          <w:szCs w:val="40"/>
        </w:rPr>
        <w:t xml:space="preserve">Arthur Miller, </w:t>
      </w:r>
      <w:proofErr w:type="gramStart"/>
      <w:r w:rsidRPr="001E04A3">
        <w:rPr>
          <w:rFonts w:ascii="Garamond" w:hAnsi="Garamond"/>
          <w:b/>
          <w:bCs/>
          <w:i/>
          <w:sz w:val="40"/>
          <w:szCs w:val="40"/>
        </w:rPr>
        <w:t>The</w:t>
      </w:r>
      <w:proofErr w:type="gramEnd"/>
      <w:r w:rsidRPr="001E04A3">
        <w:rPr>
          <w:rFonts w:ascii="Garamond" w:hAnsi="Garamond"/>
          <w:b/>
          <w:bCs/>
          <w:i/>
          <w:sz w:val="40"/>
          <w:szCs w:val="40"/>
        </w:rPr>
        <w:t xml:space="preserve"> Crucible</w:t>
      </w:r>
    </w:p>
    <w:p w14:paraId="3E594680" w14:textId="55E0AC3A" w:rsidR="001E04A3" w:rsidRPr="001E04A3" w:rsidRDefault="001E04A3" w:rsidP="00CD78F5">
      <w:pPr>
        <w:spacing w:line="360" w:lineRule="auto"/>
        <w:jc w:val="both"/>
        <w:rPr>
          <w:rFonts w:ascii="Garamond" w:hAnsi="Garamond"/>
          <w:b/>
          <w:bCs/>
          <w:i/>
          <w:sz w:val="40"/>
          <w:szCs w:val="40"/>
        </w:rPr>
      </w:pPr>
      <w:r>
        <w:rPr>
          <w:rFonts w:ascii="Garamond" w:hAnsi="Garamond"/>
          <w:b/>
          <w:bCs/>
          <w:sz w:val="40"/>
          <w:szCs w:val="40"/>
        </w:rPr>
        <w:t xml:space="preserve">Edward Albee, </w:t>
      </w:r>
      <w:proofErr w:type="gramStart"/>
      <w:r w:rsidRPr="001E04A3">
        <w:rPr>
          <w:rFonts w:ascii="Garamond" w:hAnsi="Garamond"/>
          <w:b/>
          <w:bCs/>
          <w:i/>
          <w:sz w:val="40"/>
          <w:szCs w:val="40"/>
        </w:rPr>
        <w:t>The</w:t>
      </w:r>
      <w:proofErr w:type="gramEnd"/>
      <w:r w:rsidRPr="001E04A3">
        <w:rPr>
          <w:rFonts w:ascii="Garamond" w:hAnsi="Garamond"/>
          <w:b/>
          <w:bCs/>
          <w:i/>
          <w:sz w:val="40"/>
          <w:szCs w:val="40"/>
        </w:rPr>
        <w:t xml:space="preserve"> Death of Bessie Smith</w:t>
      </w:r>
    </w:p>
    <w:p w14:paraId="4CB2E4C9" w14:textId="273C0124" w:rsidR="001E04A3" w:rsidRPr="001E04A3" w:rsidRDefault="001E04A3" w:rsidP="00CD78F5">
      <w:pPr>
        <w:spacing w:line="360" w:lineRule="auto"/>
        <w:jc w:val="both"/>
        <w:rPr>
          <w:rFonts w:ascii="Garamond" w:hAnsi="Garamond"/>
          <w:b/>
          <w:bCs/>
          <w:i/>
          <w:sz w:val="40"/>
          <w:szCs w:val="40"/>
        </w:rPr>
      </w:pPr>
      <w:r>
        <w:rPr>
          <w:rFonts w:ascii="Garamond" w:hAnsi="Garamond"/>
          <w:b/>
          <w:bCs/>
          <w:sz w:val="40"/>
          <w:szCs w:val="40"/>
        </w:rPr>
        <w:t xml:space="preserve">Edward Albee, </w:t>
      </w:r>
      <w:proofErr w:type="gramStart"/>
      <w:r w:rsidRPr="001E04A3">
        <w:rPr>
          <w:rFonts w:ascii="Garamond" w:hAnsi="Garamond"/>
          <w:b/>
          <w:bCs/>
          <w:i/>
          <w:sz w:val="40"/>
          <w:szCs w:val="40"/>
        </w:rPr>
        <w:t>The</w:t>
      </w:r>
      <w:proofErr w:type="gramEnd"/>
      <w:r w:rsidRPr="001E04A3">
        <w:rPr>
          <w:rFonts w:ascii="Garamond" w:hAnsi="Garamond"/>
          <w:b/>
          <w:bCs/>
          <w:i/>
          <w:sz w:val="40"/>
          <w:szCs w:val="40"/>
        </w:rPr>
        <w:t xml:space="preserve"> American Dream</w:t>
      </w:r>
    </w:p>
    <w:p w14:paraId="524CFBEA" w14:textId="77777777" w:rsidR="001E04A3" w:rsidRPr="004B4823" w:rsidRDefault="001E04A3" w:rsidP="00CD78F5">
      <w:pPr>
        <w:spacing w:line="360" w:lineRule="auto"/>
        <w:jc w:val="both"/>
        <w:rPr>
          <w:rFonts w:ascii="Garamond" w:hAnsi="Garamond"/>
          <w:b/>
          <w:bCs/>
          <w:sz w:val="32"/>
          <w:szCs w:val="32"/>
        </w:rPr>
      </w:pPr>
    </w:p>
    <w:sectPr w:rsidR="001E04A3" w:rsidRPr="004B4823" w:rsidSect="00EE4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34294"/>
    <w:multiLevelType w:val="hybridMultilevel"/>
    <w:tmpl w:val="234470CA"/>
    <w:lvl w:ilvl="0" w:tplc="DC74D5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D032112"/>
    <w:multiLevelType w:val="hybridMultilevel"/>
    <w:tmpl w:val="0004F4D8"/>
    <w:lvl w:ilvl="0" w:tplc="478E70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6FD526C"/>
    <w:multiLevelType w:val="hybridMultilevel"/>
    <w:tmpl w:val="66705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E602B61"/>
    <w:multiLevelType w:val="hybridMultilevel"/>
    <w:tmpl w:val="D9D078EC"/>
    <w:lvl w:ilvl="0" w:tplc="418855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11"/>
    <w:rsid w:val="00115BE6"/>
    <w:rsid w:val="001E04A3"/>
    <w:rsid w:val="004B4823"/>
    <w:rsid w:val="00680F11"/>
    <w:rsid w:val="006A4C1A"/>
    <w:rsid w:val="006B1A2E"/>
    <w:rsid w:val="00943988"/>
    <w:rsid w:val="00A42E5E"/>
    <w:rsid w:val="00AB2BA7"/>
    <w:rsid w:val="00BD5DB5"/>
    <w:rsid w:val="00CD78F5"/>
    <w:rsid w:val="00E45159"/>
    <w:rsid w:val="00F6540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2B21"/>
  <w15:chartTrackingRefBased/>
  <w15:docId w15:val="{93D195E2-DD80-49C6-A207-A0C006E3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F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80F11"/>
    <w:rPr>
      <w:color w:val="0563C1" w:themeColor="hyperlink"/>
      <w:u w:val="single"/>
    </w:rPr>
  </w:style>
  <w:style w:type="paragraph" w:styleId="a3">
    <w:name w:val="List Paragraph"/>
    <w:basedOn w:val="a"/>
    <w:uiPriority w:val="34"/>
    <w:qFormat/>
    <w:rsid w:val="00680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4616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Varsamopoulou</dc:creator>
  <cp:keywords/>
  <dc:description/>
  <cp:lastModifiedBy>foitites</cp:lastModifiedBy>
  <cp:revision>2</cp:revision>
  <dcterms:created xsi:type="dcterms:W3CDTF">2025-11-05T18:57:00Z</dcterms:created>
  <dcterms:modified xsi:type="dcterms:W3CDTF">2025-11-05T18:57:00Z</dcterms:modified>
</cp:coreProperties>
</file>