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60A3" w14:textId="77777777" w:rsidR="00DA0894" w:rsidRPr="00DA0894" w:rsidRDefault="00DA0894" w:rsidP="00DA0894">
      <w:pPr>
        <w:spacing w:before="420" w:after="450"/>
        <w:outlineLvl w:val="0"/>
        <w:rPr>
          <w:rFonts w:ascii="Arial" w:hAnsi="Arial" w:cs="Arial"/>
          <w:b/>
          <w:bCs/>
          <w:color w:val="1E1E1E"/>
          <w:kern w:val="36"/>
          <w:sz w:val="44"/>
          <w:szCs w:val="44"/>
          <w:lang w:eastAsia="el-GR"/>
        </w:rPr>
      </w:pPr>
      <w:r w:rsidRPr="00DA0894">
        <w:rPr>
          <w:rFonts w:ascii="Arial" w:hAnsi="Arial" w:cs="Arial"/>
          <w:b/>
          <w:bCs/>
          <w:color w:val="1E1E1E"/>
          <w:kern w:val="36"/>
          <w:sz w:val="44"/>
          <w:szCs w:val="44"/>
          <w:lang w:eastAsia="el-GR"/>
        </w:rPr>
        <w:t>SUMIF function</w:t>
      </w:r>
    </w:p>
    <w:p w14:paraId="21754A52" w14:textId="77777777" w:rsidR="00DA0894" w:rsidRPr="00DA0894" w:rsidRDefault="00DA0894" w:rsidP="00F97CB6">
      <w:pPr>
        <w:spacing w:before="100" w:beforeAutospacing="1" w:after="100" w:afterAutospacing="1"/>
        <w:jc w:val="both"/>
        <w:rPr>
          <w:rFonts w:ascii="Arial" w:hAnsi="Arial" w:cs="Arial"/>
          <w:color w:val="1E1E1E"/>
          <w:sz w:val="28"/>
          <w:szCs w:val="28"/>
          <w:lang w:eastAsia="el-GR"/>
        </w:rPr>
      </w:pPr>
      <w:r w:rsidRPr="00DA0894">
        <w:rPr>
          <w:rFonts w:ascii="Arial" w:hAnsi="Arial" w:cs="Arial"/>
          <w:color w:val="1E1E1E"/>
          <w:sz w:val="28"/>
          <w:szCs w:val="28"/>
          <w:lang w:eastAsia="el-GR"/>
        </w:rPr>
        <w:t>You use the </w:t>
      </w:r>
      <w:r w:rsidRPr="00DA0894">
        <w:rPr>
          <w:rFonts w:ascii="Arial" w:hAnsi="Arial" w:cs="Arial"/>
          <w:b/>
          <w:bCs/>
          <w:color w:val="1E1E1E"/>
          <w:sz w:val="28"/>
          <w:szCs w:val="28"/>
          <w:lang w:eastAsia="el-GR"/>
        </w:rPr>
        <w:t>SUMIF</w:t>
      </w:r>
      <w:r w:rsidRPr="00DA0894">
        <w:rPr>
          <w:rFonts w:ascii="Arial" w:hAnsi="Arial" w:cs="Arial"/>
          <w:color w:val="1E1E1E"/>
          <w:sz w:val="28"/>
          <w:szCs w:val="28"/>
          <w:lang w:eastAsia="el-GR"/>
        </w:rPr>
        <w:t> function to sum the values in a range that meet criteria that you specify. For example, suppose that in a column that contains numbers, you want to sum only the values that are larger than 5. You can use the following formula: </w:t>
      </w:r>
      <w:r w:rsidRPr="00DA0894">
        <w:rPr>
          <w:rFonts w:ascii="Arial" w:hAnsi="Arial" w:cs="Arial"/>
          <w:b/>
          <w:bCs/>
          <w:color w:val="1E1E1E"/>
          <w:sz w:val="28"/>
          <w:szCs w:val="28"/>
          <w:lang w:eastAsia="el-GR"/>
        </w:rPr>
        <w:t>=SUMIF(B2:B25,"&gt;5")</w:t>
      </w:r>
    </w:p>
    <w:p w14:paraId="016C0000" w14:textId="77777777" w:rsidR="00DA0894" w:rsidRPr="00F97CB6" w:rsidRDefault="00DA0894" w:rsidP="00F97CB6">
      <w:pPr>
        <w:shd w:val="clear" w:color="auto" w:fill="F3F3F3"/>
        <w:spacing w:beforeAutospacing="1" w:after="0" w:afterAutospacing="1"/>
        <w:jc w:val="both"/>
        <w:rPr>
          <w:rFonts w:ascii="Arial" w:hAnsi="Arial" w:cs="Arial"/>
          <w:color w:val="1E1E1E"/>
          <w:sz w:val="28"/>
          <w:szCs w:val="28"/>
          <w:lang w:eastAsia="el-GR"/>
        </w:rPr>
      </w:pPr>
    </w:p>
    <w:p w14:paraId="40B068FB" w14:textId="34642854" w:rsidR="00DA0894" w:rsidRPr="00DA0894" w:rsidRDefault="00DA0894" w:rsidP="00F97CB6">
      <w:pPr>
        <w:shd w:val="clear" w:color="auto" w:fill="F3F3F3"/>
        <w:spacing w:beforeAutospacing="1" w:after="0" w:afterAutospacing="1"/>
        <w:jc w:val="both"/>
        <w:rPr>
          <w:rFonts w:ascii="Arial" w:hAnsi="Arial" w:cs="Arial"/>
          <w:color w:val="1E1E1E"/>
          <w:sz w:val="28"/>
          <w:szCs w:val="28"/>
          <w:lang w:val="el-GR" w:eastAsia="el-GR"/>
        </w:rPr>
      </w:pPr>
      <w:proofErr w:type="spellStart"/>
      <w:r w:rsidRPr="00DA0894">
        <w:rPr>
          <w:rFonts w:ascii="Arial" w:hAnsi="Arial" w:cs="Arial"/>
          <w:b/>
          <w:bCs/>
          <w:color w:val="1E1E1E"/>
          <w:sz w:val="28"/>
          <w:szCs w:val="28"/>
          <w:lang w:val="el-GR" w:eastAsia="el-GR"/>
        </w:rPr>
        <w:t>Tips</w:t>
      </w:r>
      <w:proofErr w:type="spellEnd"/>
      <w:r w:rsidRPr="00DA0894">
        <w:rPr>
          <w:rFonts w:ascii="Arial" w:hAnsi="Arial" w:cs="Arial"/>
          <w:b/>
          <w:bCs/>
          <w:color w:val="1E1E1E"/>
          <w:sz w:val="28"/>
          <w:szCs w:val="28"/>
          <w:lang w:val="el-GR" w:eastAsia="el-GR"/>
        </w:rPr>
        <w:t>: </w:t>
      </w:r>
    </w:p>
    <w:p w14:paraId="4AB83834" w14:textId="77777777" w:rsidR="00DA0894" w:rsidRPr="00DA0894" w:rsidRDefault="00DA0894" w:rsidP="00F97CB6">
      <w:pPr>
        <w:numPr>
          <w:ilvl w:val="0"/>
          <w:numId w:val="1"/>
        </w:numPr>
        <w:shd w:val="clear" w:color="auto" w:fill="F3F3F3"/>
        <w:spacing w:before="100" w:beforeAutospacing="1" w:after="100" w:afterAutospacing="1"/>
        <w:ind w:left="1170"/>
        <w:jc w:val="both"/>
        <w:rPr>
          <w:rFonts w:ascii="Arial" w:hAnsi="Arial" w:cs="Arial"/>
          <w:color w:val="1E1E1E"/>
          <w:sz w:val="28"/>
          <w:szCs w:val="28"/>
          <w:lang w:eastAsia="el-GR"/>
        </w:rPr>
      </w:pPr>
      <w:r w:rsidRPr="00DA0894">
        <w:rPr>
          <w:rFonts w:ascii="Arial" w:hAnsi="Arial" w:cs="Arial"/>
          <w:color w:val="1E1E1E"/>
          <w:sz w:val="28"/>
          <w:szCs w:val="28"/>
          <w:lang w:eastAsia="el-GR"/>
        </w:rPr>
        <w:t>If you want, you can apply the criteria to one range and sum the corresponding values in a different range. For example, the formula </w:t>
      </w:r>
      <w:r w:rsidRPr="00DA0894">
        <w:rPr>
          <w:rFonts w:ascii="Arial" w:hAnsi="Arial" w:cs="Arial"/>
          <w:b/>
          <w:bCs/>
          <w:color w:val="1E1E1E"/>
          <w:sz w:val="28"/>
          <w:szCs w:val="28"/>
          <w:lang w:eastAsia="el-GR"/>
        </w:rPr>
        <w:t>=SUMIF(B2:B5, "John", C2:C5)</w:t>
      </w:r>
      <w:r w:rsidRPr="00DA0894">
        <w:rPr>
          <w:rFonts w:ascii="Arial" w:hAnsi="Arial" w:cs="Arial"/>
          <w:color w:val="1E1E1E"/>
          <w:sz w:val="28"/>
          <w:szCs w:val="28"/>
          <w:lang w:eastAsia="el-GR"/>
        </w:rPr>
        <w:t> sums only the values in the range C2:C5, where the corresponding cells in the range B2:B5 equal "John."</w:t>
      </w:r>
    </w:p>
    <w:p w14:paraId="1851069F" w14:textId="1A793FDD" w:rsidR="00DA0894" w:rsidRPr="00DA0894" w:rsidRDefault="00DA0894" w:rsidP="00F97CB6">
      <w:pPr>
        <w:numPr>
          <w:ilvl w:val="0"/>
          <w:numId w:val="1"/>
        </w:numPr>
        <w:shd w:val="clear" w:color="auto" w:fill="F3F3F3"/>
        <w:spacing w:before="100" w:beforeAutospacing="1" w:after="100" w:afterAutospacing="1"/>
        <w:ind w:left="1170"/>
        <w:jc w:val="both"/>
        <w:rPr>
          <w:rFonts w:ascii="Arial" w:hAnsi="Arial" w:cs="Arial"/>
          <w:color w:val="1E1E1E"/>
          <w:sz w:val="28"/>
          <w:szCs w:val="28"/>
          <w:lang w:eastAsia="el-GR"/>
        </w:rPr>
      </w:pPr>
      <w:r w:rsidRPr="00DA0894">
        <w:rPr>
          <w:rFonts w:ascii="Arial" w:hAnsi="Arial" w:cs="Arial"/>
          <w:color w:val="1E1E1E"/>
          <w:sz w:val="28"/>
          <w:szCs w:val="28"/>
          <w:lang w:eastAsia="el-GR"/>
        </w:rPr>
        <w:t xml:space="preserve">To sum cells based on multiple criteria, </w:t>
      </w:r>
      <w:r w:rsidRPr="00F97CB6">
        <w:rPr>
          <w:rFonts w:ascii="Arial" w:hAnsi="Arial" w:cs="Arial"/>
          <w:color w:val="1E1E1E"/>
          <w:sz w:val="28"/>
          <w:szCs w:val="28"/>
          <w:lang w:eastAsia="el-GR"/>
        </w:rPr>
        <w:t xml:space="preserve">follows </w:t>
      </w:r>
      <w:r w:rsidRPr="00DA0894">
        <w:rPr>
          <w:rFonts w:ascii="Arial" w:hAnsi="Arial" w:cs="Arial"/>
          <w:color w:val="1E1E1E"/>
          <w:sz w:val="28"/>
          <w:szCs w:val="28"/>
          <w:lang w:eastAsia="el-GR"/>
        </w:rPr>
        <w:t> </w:t>
      </w:r>
      <w:r w:rsidRPr="00DA0894">
        <w:rPr>
          <w:rFonts w:ascii="Arial" w:hAnsi="Arial" w:cs="Arial"/>
          <w:color w:val="006CB4"/>
          <w:sz w:val="28"/>
          <w:szCs w:val="28"/>
          <w:u w:val="single"/>
          <w:lang w:eastAsia="el-GR"/>
        </w:rPr>
        <w:t>SUMIF</w:t>
      </w:r>
      <w:r w:rsidRPr="00DA0894">
        <w:rPr>
          <w:rFonts w:ascii="Arial" w:hAnsi="Arial" w:cs="Arial"/>
          <w:color w:val="006CB4"/>
          <w:sz w:val="28"/>
          <w:szCs w:val="28"/>
          <w:u w:val="single"/>
          <w:lang w:eastAsia="el-GR"/>
        </w:rPr>
        <w:t>S</w:t>
      </w:r>
      <w:r w:rsidRPr="00DA0894">
        <w:rPr>
          <w:rFonts w:ascii="Arial" w:hAnsi="Arial" w:cs="Arial"/>
          <w:color w:val="006CB4"/>
          <w:sz w:val="28"/>
          <w:szCs w:val="28"/>
          <w:u w:val="single"/>
          <w:lang w:eastAsia="el-GR"/>
        </w:rPr>
        <w:t xml:space="preserve"> function</w:t>
      </w:r>
      <w:r w:rsidRPr="00DA0894">
        <w:rPr>
          <w:rFonts w:ascii="Arial" w:hAnsi="Arial" w:cs="Arial"/>
          <w:color w:val="1E1E1E"/>
          <w:sz w:val="28"/>
          <w:szCs w:val="28"/>
          <w:lang w:eastAsia="el-GR"/>
        </w:rPr>
        <w:t>.</w:t>
      </w:r>
    </w:p>
    <w:p w14:paraId="7777D288" w14:textId="77777777" w:rsidR="00DA0894" w:rsidRPr="00DA0894" w:rsidRDefault="00DA0894" w:rsidP="00F97CB6">
      <w:pPr>
        <w:shd w:val="clear" w:color="auto" w:fill="F3F3F3"/>
        <w:spacing w:beforeAutospacing="1" w:after="0" w:afterAutospacing="1"/>
        <w:jc w:val="both"/>
        <w:rPr>
          <w:rFonts w:ascii="Arial" w:hAnsi="Arial" w:cs="Arial"/>
          <w:color w:val="1E1E1E"/>
          <w:sz w:val="28"/>
          <w:szCs w:val="28"/>
          <w:lang w:eastAsia="el-GR"/>
        </w:rPr>
      </w:pPr>
      <w:r w:rsidRPr="00DA0894">
        <w:rPr>
          <w:rFonts w:ascii="Arial" w:hAnsi="Arial" w:cs="Arial"/>
          <w:b/>
          <w:bCs/>
          <w:color w:val="1E1E1E"/>
          <w:sz w:val="28"/>
          <w:szCs w:val="28"/>
          <w:lang w:eastAsia="el-GR"/>
        </w:rPr>
        <w:t>Important: </w:t>
      </w:r>
      <w:r w:rsidRPr="00DA0894">
        <w:rPr>
          <w:rFonts w:ascii="Arial" w:hAnsi="Arial" w:cs="Arial"/>
          <w:color w:val="1E1E1E"/>
          <w:sz w:val="28"/>
          <w:szCs w:val="28"/>
          <w:lang w:eastAsia="el-GR"/>
        </w:rPr>
        <w:t>The SUMIF function returns incorrect results when you use it to match strings longer than 255 characters or to the string </w:t>
      </w:r>
      <w:r w:rsidRPr="00DA0894">
        <w:rPr>
          <w:rFonts w:ascii="Arial" w:hAnsi="Arial" w:cs="Arial"/>
          <w:b/>
          <w:bCs/>
          <w:color w:val="1E1E1E"/>
          <w:sz w:val="28"/>
          <w:szCs w:val="28"/>
          <w:lang w:eastAsia="el-GR"/>
        </w:rPr>
        <w:t>#</w:t>
      </w:r>
      <w:proofErr w:type="gramStart"/>
      <w:r w:rsidRPr="00DA0894">
        <w:rPr>
          <w:rFonts w:ascii="Arial" w:hAnsi="Arial" w:cs="Arial"/>
          <w:b/>
          <w:bCs/>
          <w:color w:val="1E1E1E"/>
          <w:sz w:val="28"/>
          <w:szCs w:val="28"/>
          <w:lang w:eastAsia="el-GR"/>
        </w:rPr>
        <w:t>VALUE!</w:t>
      </w:r>
      <w:r w:rsidRPr="00DA0894">
        <w:rPr>
          <w:rFonts w:ascii="Arial" w:hAnsi="Arial" w:cs="Arial"/>
          <w:color w:val="1E1E1E"/>
          <w:sz w:val="28"/>
          <w:szCs w:val="28"/>
          <w:lang w:eastAsia="el-GR"/>
        </w:rPr>
        <w:t>.</w:t>
      </w:r>
      <w:proofErr w:type="gramEnd"/>
    </w:p>
    <w:p w14:paraId="4AD4A444" w14:textId="77777777" w:rsidR="00DA0894" w:rsidRPr="00DA0894" w:rsidRDefault="00DA0894" w:rsidP="00F97CB6">
      <w:pPr>
        <w:spacing w:before="720" w:after="300"/>
        <w:jc w:val="both"/>
        <w:outlineLvl w:val="1"/>
        <w:rPr>
          <w:rFonts w:ascii="Arial" w:hAnsi="Arial" w:cs="Arial"/>
          <w:color w:val="1E1E1E"/>
          <w:sz w:val="28"/>
          <w:szCs w:val="28"/>
          <w:lang w:eastAsia="el-GR"/>
        </w:rPr>
      </w:pPr>
      <w:r w:rsidRPr="00DA0894">
        <w:rPr>
          <w:rFonts w:ascii="Arial" w:hAnsi="Arial" w:cs="Arial"/>
          <w:color w:val="1E1E1E"/>
          <w:sz w:val="28"/>
          <w:szCs w:val="28"/>
          <w:lang w:eastAsia="el-GR"/>
        </w:rPr>
        <w:t>Syntax</w:t>
      </w:r>
    </w:p>
    <w:p w14:paraId="5AAE9E17" w14:textId="77777777" w:rsidR="00DA0894" w:rsidRPr="00DA0894" w:rsidRDefault="00DA0894" w:rsidP="00F97CB6">
      <w:pPr>
        <w:spacing w:before="100" w:beforeAutospacing="1" w:after="100" w:afterAutospacing="1"/>
        <w:jc w:val="both"/>
        <w:rPr>
          <w:rFonts w:ascii="Arial" w:hAnsi="Arial" w:cs="Arial"/>
          <w:color w:val="1E1E1E"/>
          <w:sz w:val="28"/>
          <w:szCs w:val="28"/>
          <w:lang w:eastAsia="el-GR"/>
        </w:rPr>
      </w:pPr>
      <w:r w:rsidRPr="00DA0894">
        <w:rPr>
          <w:rFonts w:ascii="Arial" w:hAnsi="Arial" w:cs="Arial"/>
          <w:color w:val="1E1E1E"/>
          <w:sz w:val="28"/>
          <w:szCs w:val="28"/>
          <w:lang w:eastAsia="el-GR"/>
        </w:rPr>
        <w:t>SUMIF(range, criteria, [</w:t>
      </w:r>
      <w:proofErr w:type="spellStart"/>
      <w:r w:rsidRPr="00DA0894">
        <w:rPr>
          <w:rFonts w:ascii="Arial" w:hAnsi="Arial" w:cs="Arial"/>
          <w:color w:val="1E1E1E"/>
          <w:sz w:val="28"/>
          <w:szCs w:val="28"/>
          <w:lang w:eastAsia="el-GR"/>
        </w:rPr>
        <w:t>sum_range</w:t>
      </w:r>
      <w:proofErr w:type="spellEnd"/>
      <w:r w:rsidRPr="00DA0894">
        <w:rPr>
          <w:rFonts w:ascii="Arial" w:hAnsi="Arial" w:cs="Arial"/>
          <w:color w:val="1E1E1E"/>
          <w:sz w:val="28"/>
          <w:szCs w:val="28"/>
          <w:lang w:eastAsia="el-GR"/>
        </w:rPr>
        <w:t>])</w:t>
      </w:r>
    </w:p>
    <w:p w14:paraId="77F3CCF1" w14:textId="77777777" w:rsidR="00DA0894" w:rsidRPr="00DA0894" w:rsidRDefault="00DA0894" w:rsidP="00F97CB6">
      <w:pPr>
        <w:spacing w:before="100" w:beforeAutospacing="1" w:after="100" w:afterAutospacing="1"/>
        <w:jc w:val="both"/>
        <w:rPr>
          <w:rFonts w:ascii="Arial" w:hAnsi="Arial" w:cs="Arial"/>
          <w:color w:val="1E1E1E"/>
          <w:sz w:val="28"/>
          <w:szCs w:val="28"/>
          <w:lang w:eastAsia="el-GR"/>
        </w:rPr>
      </w:pPr>
      <w:r w:rsidRPr="00DA0894">
        <w:rPr>
          <w:rFonts w:ascii="Arial" w:hAnsi="Arial" w:cs="Arial"/>
          <w:color w:val="1E1E1E"/>
          <w:sz w:val="28"/>
          <w:szCs w:val="28"/>
          <w:lang w:eastAsia="el-GR"/>
        </w:rPr>
        <w:t>The </w:t>
      </w:r>
      <w:r w:rsidRPr="00DA0894">
        <w:rPr>
          <w:rFonts w:ascii="Arial" w:hAnsi="Arial" w:cs="Arial"/>
          <w:b/>
          <w:bCs/>
          <w:color w:val="1E1E1E"/>
          <w:sz w:val="28"/>
          <w:szCs w:val="28"/>
          <w:lang w:eastAsia="el-GR"/>
        </w:rPr>
        <w:t>SUMIF</w:t>
      </w:r>
      <w:r w:rsidRPr="00DA0894">
        <w:rPr>
          <w:rFonts w:ascii="Arial" w:hAnsi="Arial" w:cs="Arial"/>
          <w:color w:val="1E1E1E"/>
          <w:sz w:val="28"/>
          <w:szCs w:val="28"/>
          <w:lang w:eastAsia="el-GR"/>
        </w:rPr>
        <w:t> function syntax has the following arguments:</w:t>
      </w:r>
    </w:p>
    <w:p w14:paraId="5F0A2BAA" w14:textId="77777777" w:rsidR="00DA0894" w:rsidRPr="00DA0894" w:rsidRDefault="00DA0894" w:rsidP="00F97CB6">
      <w:pPr>
        <w:numPr>
          <w:ilvl w:val="0"/>
          <w:numId w:val="2"/>
        </w:numPr>
        <w:spacing w:before="100" w:beforeAutospacing="1" w:after="100" w:afterAutospacing="1"/>
        <w:ind w:left="1170"/>
        <w:jc w:val="both"/>
        <w:rPr>
          <w:rFonts w:ascii="Arial" w:hAnsi="Arial" w:cs="Arial"/>
          <w:color w:val="1E1E1E"/>
          <w:sz w:val="28"/>
          <w:szCs w:val="28"/>
          <w:lang w:eastAsia="el-GR"/>
        </w:rPr>
      </w:pPr>
      <w:r w:rsidRPr="00DA0894">
        <w:rPr>
          <w:rFonts w:ascii="Arial" w:hAnsi="Arial" w:cs="Arial"/>
          <w:b/>
          <w:bCs/>
          <w:color w:val="1E1E1E"/>
          <w:sz w:val="28"/>
          <w:szCs w:val="28"/>
          <w:lang w:eastAsia="el-GR"/>
        </w:rPr>
        <w:t>range</w:t>
      </w:r>
      <w:r w:rsidRPr="00DA0894">
        <w:rPr>
          <w:rFonts w:ascii="Arial" w:hAnsi="Arial" w:cs="Arial"/>
          <w:color w:val="1E1E1E"/>
          <w:sz w:val="28"/>
          <w:szCs w:val="28"/>
          <w:lang w:eastAsia="el-GR"/>
        </w:rPr>
        <w:t>   Required. The range of cells that you want evaluated by criteria. Cells in each range must be numbers or names, arrays, or references that contain numbers. Blank and text values are ignored. The selected range may contain dates in standard Excel format (examples below).</w:t>
      </w:r>
    </w:p>
    <w:p w14:paraId="243A0B2D" w14:textId="77777777" w:rsidR="00DA0894" w:rsidRPr="00DA0894" w:rsidRDefault="00DA0894" w:rsidP="00F97CB6">
      <w:pPr>
        <w:numPr>
          <w:ilvl w:val="0"/>
          <w:numId w:val="2"/>
        </w:numPr>
        <w:spacing w:before="100" w:beforeAutospacing="1" w:after="100" w:afterAutospacing="1"/>
        <w:ind w:left="1170"/>
        <w:jc w:val="both"/>
        <w:rPr>
          <w:rFonts w:ascii="Arial" w:hAnsi="Arial" w:cs="Arial"/>
          <w:color w:val="1E1E1E"/>
          <w:sz w:val="28"/>
          <w:szCs w:val="28"/>
          <w:lang w:eastAsia="el-GR"/>
        </w:rPr>
      </w:pPr>
      <w:r w:rsidRPr="00DA0894">
        <w:rPr>
          <w:rFonts w:ascii="Arial" w:hAnsi="Arial" w:cs="Arial"/>
          <w:b/>
          <w:bCs/>
          <w:color w:val="1E1E1E"/>
          <w:sz w:val="28"/>
          <w:szCs w:val="28"/>
          <w:lang w:eastAsia="el-GR"/>
        </w:rPr>
        <w:t>criteria</w:t>
      </w:r>
      <w:r w:rsidRPr="00DA0894">
        <w:rPr>
          <w:rFonts w:ascii="Arial" w:hAnsi="Arial" w:cs="Arial"/>
          <w:color w:val="1E1E1E"/>
          <w:sz w:val="28"/>
          <w:szCs w:val="28"/>
          <w:lang w:eastAsia="el-GR"/>
        </w:rPr>
        <w:t xml:space="preserve">   Required. The criteria in the form of a number, expression, a cell reference, text, or a function that defines which cells will be added. Wildcard characters can be included - a question mark (?) to match any single character, an asterisk (*) to match any sequence of </w:t>
      </w:r>
      <w:r w:rsidRPr="00DA0894">
        <w:rPr>
          <w:rFonts w:ascii="Arial" w:hAnsi="Arial" w:cs="Arial"/>
          <w:color w:val="1E1E1E"/>
          <w:sz w:val="28"/>
          <w:szCs w:val="28"/>
          <w:lang w:eastAsia="el-GR"/>
        </w:rPr>
        <w:lastRenderedPageBreak/>
        <w:t>characters. If you want to find an actual question mark or asterisk, type a tilde (</w:t>
      </w:r>
      <w:r w:rsidRPr="00DA0894">
        <w:rPr>
          <w:rFonts w:ascii="Arial" w:hAnsi="Arial" w:cs="Arial"/>
          <w:b/>
          <w:bCs/>
          <w:color w:val="1E1E1E"/>
          <w:sz w:val="28"/>
          <w:szCs w:val="28"/>
          <w:lang w:eastAsia="el-GR"/>
        </w:rPr>
        <w:t>~</w:t>
      </w:r>
      <w:r w:rsidRPr="00DA0894">
        <w:rPr>
          <w:rFonts w:ascii="Arial" w:hAnsi="Arial" w:cs="Arial"/>
          <w:color w:val="1E1E1E"/>
          <w:sz w:val="28"/>
          <w:szCs w:val="28"/>
          <w:lang w:eastAsia="el-GR"/>
        </w:rPr>
        <w:t>) preceding the character.</w:t>
      </w:r>
    </w:p>
    <w:p w14:paraId="61CB7ED5" w14:textId="77777777" w:rsidR="00DA0894" w:rsidRPr="00DA0894" w:rsidRDefault="00DA0894" w:rsidP="00F97CB6">
      <w:pPr>
        <w:spacing w:before="100" w:beforeAutospacing="1" w:after="100" w:afterAutospacing="1"/>
        <w:ind w:left="1170"/>
        <w:jc w:val="both"/>
        <w:rPr>
          <w:rFonts w:ascii="Arial" w:hAnsi="Arial" w:cs="Arial"/>
          <w:color w:val="1E1E1E"/>
          <w:sz w:val="28"/>
          <w:szCs w:val="28"/>
          <w:lang w:eastAsia="el-GR"/>
        </w:rPr>
      </w:pPr>
      <w:r w:rsidRPr="00DA0894">
        <w:rPr>
          <w:rFonts w:ascii="Arial" w:hAnsi="Arial" w:cs="Arial"/>
          <w:color w:val="1E1E1E"/>
          <w:sz w:val="28"/>
          <w:szCs w:val="28"/>
          <w:lang w:eastAsia="el-GR"/>
        </w:rPr>
        <w:t>For example, criteria can be expressed as 32, "&gt;32", B5, "3?", "apple*", "*~?", or TODAY().</w:t>
      </w:r>
    </w:p>
    <w:p w14:paraId="56CDA824" w14:textId="77777777" w:rsidR="00DA0894" w:rsidRPr="00DA0894" w:rsidRDefault="00DA0894" w:rsidP="00F97CB6">
      <w:pPr>
        <w:shd w:val="clear" w:color="auto" w:fill="F3F3F3"/>
        <w:spacing w:beforeAutospacing="1" w:after="0" w:afterAutospacing="1"/>
        <w:ind w:left="1170"/>
        <w:jc w:val="both"/>
        <w:rPr>
          <w:rFonts w:ascii="Arial" w:hAnsi="Arial" w:cs="Arial"/>
          <w:color w:val="1E1E1E"/>
          <w:sz w:val="28"/>
          <w:szCs w:val="28"/>
          <w:lang w:eastAsia="el-GR"/>
        </w:rPr>
      </w:pPr>
      <w:r w:rsidRPr="00DA0894">
        <w:rPr>
          <w:rFonts w:ascii="Arial" w:hAnsi="Arial" w:cs="Arial"/>
          <w:b/>
          <w:bCs/>
          <w:color w:val="1E1E1E"/>
          <w:sz w:val="28"/>
          <w:szCs w:val="28"/>
          <w:lang w:eastAsia="el-GR"/>
        </w:rPr>
        <w:t>Important: </w:t>
      </w:r>
      <w:r w:rsidRPr="00DA0894">
        <w:rPr>
          <w:rFonts w:ascii="Arial" w:hAnsi="Arial" w:cs="Arial"/>
          <w:color w:val="1E1E1E"/>
          <w:sz w:val="28"/>
          <w:szCs w:val="28"/>
          <w:lang w:eastAsia="el-GR"/>
        </w:rPr>
        <w:t>Any text criteria or any criteria that includes logical or mathematical symbols must be enclosed in double quotation marks (</w:t>
      </w:r>
      <w:r w:rsidRPr="00DA0894">
        <w:rPr>
          <w:rFonts w:ascii="Arial" w:hAnsi="Arial" w:cs="Arial"/>
          <w:b/>
          <w:bCs/>
          <w:color w:val="1E1E1E"/>
          <w:sz w:val="28"/>
          <w:szCs w:val="28"/>
          <w:lang w:eastAsia="el-GR"/>
        </w:rPr>
        <w:t>"</w:t>
      </w:r>
      <w:r w:rsidRPr="00DA0894">
        <w:rPr>
          <w:rFonts w:ascii="Arial" w:hAnsi="Arial" w:cs="Arial"/>
          <w:color w:val="1E1E1E"/>
          <w:sz w:val="28"/>
          <w:szCs w:val="28"/>
          <w:lang w:eastAsia="el-GR"/>
        </w:rPr>
        <w:t xml:space="preserve">). If the criteria </w:t>
      </w:r>
      <w:proofErr w:type="gramStart"/>
      <w:r w:rsidRPr="00DA0894">
        <w:rPr>
          <w:rFonts w:ascii="Arial" w:hAnsi="Arial" w:cs="Arial"/>
          <w:color w:val="1E1E1E"/>
          <w:sz w:val="28"/>
          <w:szCs w:val="28"/>
          <w:lang w:eastAsia="el-GR"/>
        </w:rPr>
        <w:t>is</w:t>
      </w:r>
      <w:proofErr w:type="gramEnd"/>
      <w:r w:rsidRPr="00DA0894">
        <w:rPr>
          <w:rFonts w:ascii="Arial" w:hAnsi="Arial" w:cs="Arial"/>
          <w:color w:val="1E1E1E"/>
          <w:sz w:val="28"/>
          <w:szCs w:val="28"/>
          <w:lang w:eastAsia="el-GR"/>
        </w:rPr>
        <w:t xml:space="preserve"> numeric, double quotation marks are not required.</w:t>
      </w:r>
    </w:p>
    <w:p w14:paraId="2AB84319" w14:textId="77777777" w:rsidR="00DA0894" w:rsidRPr="00DA0894" w:rsidRDefault="00DA0894" w:rsidP="00F97CB6">
      <w:pPr>
        <w:numPr>
          <w:ilvl w:val="0"/>
          <w:numId w:val="2"/>
        </w:numPr>
        <w:spacing w:before="100" w:beforeAutospacing="1" w:after="100" w:afterAutospacing="1"/>
        <w:ind w:left="1170"/>
        <w:jc w:val="both"/>
        <w:rPr>
          <w:rFonts w:ascii="Arial" w:hAnsi="Arial" w:cs="Arial"/>
          <w:color w:val="1E1E1E"/>
          <w:sz w:val="28"/>
          <w:szCs w:val="28"/>
          <w:lang w:eastAsia="el-GR"/>
        </w:rPr>
      </w:pPr>
      <w:proofErr w:type="spellStart"/>
      <w:r w:rsidRPr="00DA0894">
        <w:rPr>
          <w:rFonts w:ascii="Arial" w:hAnsi="Arial" w:cs="Arial"/>
          <w:b/>
          <w:bCs/>
          <w:color w:val="1E1E1E"/>
          <w:sz w:val="28"/>
          <w:szCs w:val="28"/>
          <w:lang w:eastAsia="el-GR"/>
        </w:rPr>
        <w:t>sum_range</w:t>
      </w:r>
      <w:proofErr w:type="spellEnd"/>
      <w:r w:rsidRPr="00DA0894">
        <w:rPr>
          <w:rFonts w:ascii="Arial" w:hAnsi="Arial" w:cs="Arial"/>
          <w:color w:val="1E1E1E"/>
          <w:sz w:val="28"/>
          <w:szCs w:val="28"/>
          <w:lang w:eastAsia="el-GR"/>
        </w:rPr>
        <w:t>   Optional. The actual cells to add, if you want to add cells other than those specified in the </w:t>
      </w:r>
      <w:r w:rsidRPr="00DA0894">
        <w:rPr>
          <w:rFonts w:ascii="Arial" w:hAnsi="Arial" w:cs="Arial"/>
          <w:b/>
          <w:bCs/>
          <w:i/>
          <w:iCs/>
          <w:color w:val="1E1E1E"/>
          <w:sz w:val="28"/>
          <w:szCs w:val="28"/>
          <w:lang w:eastAsia="el-GR"/>
        </w:rPr>
        <w:t>range</w:t>
      </w:r>
      <w:r w:rsidRPr="00DA0894">
        <w:rPr>
          <w:rFonts w:ascii="Arial" w:hAnsi="Arial" w:cs="Arial"/>
          <w:color w:val="1E1E1E"/>
          <w:sz w:val="28"/>
          <w:szCs w:val="28"/>
          <w:lang w:eastAsia="el-GR"/>
        </w:rPr>
        <w:t> argument. If the </w:t>
      </w:r>
      <w:proofErr w:type="spellStart"/>
      <w:r w:rsidRPr="00DA0894">
        <w:rPr>
          <w:rFonts w:ascii="Arial" w:hAnsi="Arial" w:cs="Arial"/>
          <w:b/>
          <w:bCs/>
          <w:i/>
          <w:iCs/>
          <w:color w:val="1E1E1E"/>
          <w:sz w:val="28"/>
          <w:szCs w:val="28"/>
          <w:lang w:eastAsia="el-GR"/>
        </w:rPr>
        <w:t>sum_range</w:t>
      </w:r>
      <w:proofErr w:type="spellEnd"/>
      <w:r w:rsidRPr="00DA0894">
        <w:rPr>
          <w:rFonts w:ascii="Arial" w:hAnsi="Arial" w:cs="Arial"/>
          <w:color w:val="1E1E1E"/>
          <w:sz w:val="28"/>
          <w:szCs w:val="28"/>
          <w:lang w:eastAsia="el-GR"/>
        </w:rPr>
        <w:t> argument is omitted, Excel adds the cells that are specified in the </w:t>
      </w:r>
      <w:r w:rsidRPr="00DA0894">
        <w:rPr>
          <w:rFonts w:ascii="Arial" w:hAnsi="Arial" w:cs="Arial"/>
          <w:b/>
          <w:bCs/>
          <w:i/>
          <w:iCs/>
          <w:color w:val="1E1E1E"/>
          <w:sz w:val="28"/>
          <w:szCs w:val="28"/>
          <w:lang w:eastAsia="el-GR"/>
        </w:rPr>
        <w:t>range</w:t>
      </w:r>
      <w:r w:rsidRPr="00DA0894">
        <w:rPr>
          <w:rFonts w:ascii="Arial" w:hAnsi="Arial" w:cs="Arial"/>
          <w:color w:val="1E1E1E"/>
          <w:sz w:val="28"/>
          <w:szCs w:val="28"/>
          <w:lang w:eastAsia="el-GR"/>
        </w:rPr>
        <w:t> argument (the same cells to which the criteria is applied).</w:t>
      </w:r>
    </w:p>
    <w:p w14:paraId="79F2DDA3" w14:textId="77777777" w:rsidR="00DA0894" w:rsidRPr="00DA0894" w:rsidRDefault="00DA0894" w:rsidP="00F97CB6">
      <w:pPr>
        <w:spacing w:before="100" w:beforeAutospacing="1" w:after="100" w:afterAutospacing="1"/>
        <w:ind w:left="1170"/>
        <w:jc w:val="both"/>
        <w:rPr>
          <w:rFonts w:ascii="Arial" w:hAnsi="Arial" w:cs="Arial"/>
          <w:color w:val="1E1E1E"/>
          <w:sz w:val="28"/>
          <w:szCs w:val="28"/>
          <w:lang w:val="el-GR" w:eastAsia="el-GR"/>
        </w:rPr>
      </w:pPr>
      <w:proofErr w:type="spellStart"/>
      <w:r w:rsidRPr="00DA0894">
        <w:rPr>
          <w:rFonts w:ascii="Arial" w:hAnsi="Arial" w:cs="Arial"/>
          <w:b/>
          <w:bCs/>
          <w:i/>
          <w:iCs/>
          <w:color w:val="1E1E1E"/>
          <w:sz w:val="28"/>
          <w:szCs w:val="28"/>
          <w:lang w:eastAsia="el-GR"/>
        </w:rPr>
        <w:t>Sum_range</w:t>
      </w:r>
      <w:proofErr w:type="spellEnd"/>
      <w:r w:rsidRPr="00DA0894">
        <w:rPr>
          <w:rFonts w:ascii="Arial" w:hAnsi="Arial" w:cs="Arial"/>
          <w:b/>
          <w:bCs/>
          <w:color w:val="1E1E1E"/>
          <w:sz w:val="28"/>
          <w:szCs w:val="28"/>
          <w:lang w:eastAsia="el-GR"/>
        </w:rPr>
        <w:t> </w:t>
      </w:r>
      <w:r w:rsidRPr="00DA0894">
        <w:rPr>
          <w:rFonts w:ascii="Arial" w:hAnsi="Arial" w:cs="Arial"/>
          <w:color w:val="1E1E1E"/>
          <w:sz w:val="28"/>
          <w:szCs w:val="28"/>
          <w:lang w:eastAsia="el-GR"/>
        </w:rPr>
        <w:t>should be the same size and shape as </w:t>
      </w:r>
      <w:r w:rsidRPr="00DA0894">
        <w:rPr>
          <w:rFonts w:ascii="Arial" w:hAnsi="Arial" w:cs="Arial"/>
          <w:b/>
          <w:bCs/>
          <w:i/>
          <w:iCs/>
          <w:color w:val="1E1E1E"/>
          <w:sz w:val="28"/>
          <w:szCs w:val="28"/>
          <w:lang w:eastAsia="el-GR"/>
        </w:rPr>
        <w:t>range</w:t>
      </w:r>
      <w:r w:rsidRPr="00DA0894">
        <w:rPr>
          <w:rFonts w:ascii="Arial" w:hAnsi="Arial" w:cs="Arial"/>
          <w:color w:val="1E1E1E"/>
          <w:sz w:val="28"/>
          <w:szCs w:val="28"/>
          <w:lang w:eastAsia="el-GR"/>
        </w:rPr>
        <w:t>. If it isn't, performance may suffer, and the formula will sum a range of cells that starts with the first cell in </w:t>
      </w:r>
      <w:proofErr w:type="spellStart"/>
      <w:r w:rsidRPr="00DA0894">
        <w:rPr>
          <w:rFonts w:ascii="Arial" w:hAnsi="Arial" w:cs="Arial"/>
          <w:b/>
          <w:bCs/>
          <w:i/>
          <w:iCs/>
          <w:color w:val="1E1E1E"/>
          <w:sz w:val="28"/>
          <w:szCs w:val="28"/>
          <w:lang w:eastAsia="el-GR"/>
        </w:rPr>
        <w:t>sum_range</w:t>
      </w:r>
      <w:proofErr w:type="spellEnd"/>
      <w:r w:rsidRPr="00DA0894">
        <w:rPr>
          <w:rFonts w:ascii="Arial" w:hAnsi="Arial" w:cs="Arial"/>
          <w:color w:val="1E1E1E"/>
          <w:sz w:val="28"/>
          <w:szCs w:val="28"/>
          <w:lang w:eastAsia="el-GR"/>
        </w:rPr>
        <w:t> but has the same dimensions as </w:t>
      </w:r>
      <w:r w:rsidRPr="00DA0894">
        <w:rPr>
          <w:rFonts w:ascii="Arial" w:hAnsi="Arial" w:cs="Arial"/>
          <w:b/>
          <w:bCs/>
          <w:i/>
          <w:iCs/>
          <w:color w:val="1E1E1E"/>
          <w:sz w:val="28"/>
          <w:szCs w:val="28"/>
          <w:lang w:eastAsia="el-GR"/>
        </w:rPr>
        <w:t>range</w:t>
      </w:r>
      <w:r w:rsidRPr="00DA0894">
        <w:rPr>
          <w:rFonts w:ascii="Arial" w:hAnsi="Arial" w:cs="Arial"/>
          <w:color w:val="1E1E1E"/>
          <w:sz w:val="28"/>
          <w:szCs w:val="28"/>
          <w:lang w:eastAsia="el-GR"/>
        </w:rPr>
        <w:t xml:space="preserve">. </w:t>
      </w:r>
      <w:r w:rsidRPr="00DA0894">
        <w:rPr>
          <w:rFonts w:ascii="Arial" w:hAnsi="Arial" w:cs="Arial"/>
          <w:color w:val="1E1E1E"/>
          <w:sz w:val="28"/>
          <w:szCs w:val="28"/>
          <w:lang w:val="el-GR" w:eastAsia="el-GR"/>
        </w:rPr>
        <w:t xml:space="preserve">For </w:t>
      </w:r>
      <w:proofErr w:type="spellStart"/>
      <w:r w:rsidRPr="00DA0894">
        <w:rPr>
          <w:rFonts w:ascii="Arial" w:hAnsi="Arial" w:cs="Arial"/>
          <w:color w:val="1E1E1E"/>
          <w:sz w:val="28"/>
          <w:szCs w:val="28"/>
          <w:lang w:val="el-GR" w:eastAsia="el-GR"/>
        </w:rPr>
        <w:t>example</w:t>
      </w:r>
      <w:proofErr w:type="spellEnd"/>
      <w:r w:rsidRPr="00DA0894">
        <w:rPr>
          <w:rFonts w:ascii="Arial" w:hAnsi="Arial" w:cs="Arial"/>
          <w:color w:val="1E1E1E"/>
          <w:sz w:val="28"/>
          <w:szCs w:val="28"/>
          <w:lang w:val="el-GR" w:eastAsia="el-GR"/>
        </w:rPr>
        <w:t>:</w:t>
      </w:r>
    </w:p>
    <w:tbl>
      <w:tblPr>
        <w:tblW w:w="6804"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1560"/>
        <w:gridCol w:w="2551"/>
        <w:gridCol w:w="2693"/>
      </w:tblGrid>
      <w:tr w:rsidR="00DA0894" w:rsidRPr="00DA0894" w14:paraId="0CF49011" w14:textId="77777777" w:rsidTr="00DA0894">
        <w:trPr>
          <w:tblHeader/>
        </w:trPr>
        <w:tc>
          <w:tcPr>
            <w:tcW w:w="1560" w:type="dxa"/>
            <w:tcBorders>
              <w:top w:val="nil"/>
              <w:left w:val="nil"/>
              <w:bottom w:val="nil"/>
              <w:right w:val="nil"/>
            </w:tcBorders>
            <w:shd w:val="clear" w:color="auto" w:fill="DADADA"/>
            <w:tcMar>
              <w:top w:w="45" w:type="dxa"/>
              <w:left w:w="75" w:type="dxa"/>
              <w:bottom w:w="45" w:type="dxa"/>
              <w:right w:w="150" w:type="dxa"/>
            </w:tcMar>
            <w:hideMark/>
          </w:tcPr>
          <w:p w14:paraId="752DA1F5"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i/>
                <w:iCs/>
                <w:color w:val="393939"/>
                <w:szCs w:val="24"/>
                <w:lang w:val="el-GR" w:eastAsia="el-GR"/>
              </w:rPr>
              <w:t>range</w:t>
            </w:r>
            <w:proofErr w:type="spellEnd"/>
          </w:p>
        </w:tc>
        <w:tc>
          <w:tcPr>
            <w:tcW w:w="2551" w:type="dxa"/>
            <w:tcBorders>
              <w:top w:val="nil"/>
              <w:left w:val="nil"/>
              <w:bottom w:val="nil"/>
              <w:right w:val="nil"/>
            </w:tcBorders>
            <w:shd w:val="clear" w:color="auto" w:fill="DADADA"/>
            <w:tcMar>
              <w:top w:w="45" w:type="dxa"/>
              <w:left w:w="75" w:type="dxa"/>
              <w:bottom w:w="45" w:type="dxa"/>
              <w:right w:w="150" w:type="dxa"/>
            </w:tcMar>
            <w:hideMark/>
          </w:tcPr>
          <w:p w14:paraId="72AB3BFF"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i/>
                <w:iCs/>
                <w:color w:val="393939"/>
                <w:szCs w:val="24"/>
                <w:lang w:val="el-GR" w:eastAsia="el-GR"/>
              </w:rPr>
              <w:t>sum_range</w:t>
            </w:r>
            <w:proofErr w:type="spellEnd"/>
          </w:p>
        </w:tc>
        <w:tc>
          <w:tcPr>
            <w:tcW w:w="2693" w:type="dxa"/>
            <w:tcBorders>
              <w:top w:val="nil"/>
              <w:left w:val="nil"/>
              <w:bottom w:val="nil"/>
              <w:right w:val="nil"/>
            </w:tcBorders>
            <w:shd w:val="clear" w:color="auto" w:fill="DADADA"/>
            <w:tcMar>
              <w:top w:w="45" w:type="dxa"/>
              <w:left w:w="75" w:type="dxa"/>
              <w:bottom w:w="45" w:type="dxa"/>
              <w:right w:w="150" w:type="dxa"/>
            </w:tcMar>
            <w:hideMark/>
          </w:tcPr>
          <w:p w14:paraId="2E29998D"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Actual</w:t>
            </w:r>
            <w:proofErr w:type="spellEnd"/>
            <w:r w:rsidRPr="00DA0894">
              <w:rPr>
                <w:rFonts w:ascii="Arial" w:hAnsi="Arial" w:cs="Arial"/>
                <w:b/>
                <w:bCs/>
                <w:color w:val="393939"/>
                <w:szCs w:val="24"/>
                <w:lang w:val="el-GR" w:eastAsia="el-GR"/>
              </w:rPr>
              <w:t xml:space="preserve"> </w:t>
            </w:r>
            <w:proofErr w:type="spellStart"/>
            <w:r w:rsidRPr="00DA0894">
              <w:rPr>
                <w:rFonts w:ascii="Arial" w:hAnsi="Arial" w:cs="Arial"/>
                <w:b/>
                <w:bCs/>
                <w:color w:val="393939"/>
                <w:szCs w:val="24"/>
                <w:lang w:val="el-GR" w:eastAsia="el-GR"/>
              </w:rPr>
              <w:t>summed</w:t>
            </w:r>
            <w:proofErr w:type="spellEnd"/>
            <w:r w:rsidRPr="00DA0894">
              <w:rPr>
                <w:rFonts w:ascii="Arial" w:hAnsi="Arial" w:cs="Arial"/>
                <w:b/>
                <w:bCs/>
                <w:color w:val="393939"/>
                <w:szCs w:val="24"/>
                <w:lang w:val="el-GR" w:eastAsia="el-GR"/>
              </w:rPr>
              <w:t xml:space="preserve"> </w:t>
            </w:r>
            <w:proofErr w:type="spellStart"/>
            <w:r w:rsidRPr="00DA0894">
              <w:rPr>
                <w:rFonts w:ascii="Arial" w:hAnsi="Arial" w:cs="Arial"/>
                <w:b/>
                <w:bCs/>
                <w:color w:val="393939"/>
                <w:szCs w:val="24"/>
                <w:lang w:val="el-GR" w:eastAsia="el-GR"/>
              </w:rPr>
              <w:t>cells</w:t>
            </w:r>
            <w:proofErr w:type="spellEnd"/>
          </w:p>
        </w:tc>
      </w:tr>
      <w:tr w:rsidR="00DA0894" w:rsidRPr="00DA0894" w14:paraId="23F45BC3" w14:textId="77777777" w:rsidTr="00DA0894">
        <w:tc>
          <w:tcPr>
            <w:tcW w:w="1560" w:type="dxa"/>
            <w:shd w:val="clear" w:color="auto" w:fill="F4F4F4"/>
            <w:tcMar>
              <w:top w:w="60" w:type="dxa"/>
              <w:left w:w="150" w:type="dxa"/>
              <w:bottom w:w="60" w:type="dxa"/>
              <w:right w:w="150" w:type="dxa"/>
            </w:tcMar>
            <w:hideMark/>
          </w:tcPr>
          <w:p w14:paraId="1D47877D"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A1:A5</w:t>
            </w:r>
          </w:p>
        </w:tc>
        <w:tc>
          <w:tcPr>
            <w:tcW w:w="2551" w:type="dxa"/>
            <w:shd w:val="clear" w:color="auto" w:fill="F4F4F4"/>
            <w:tcMar>
              <w:top w:w="60" w:type="dxa"/>
              <w:left w:w="150" w:type="dxa"/>
              <w:bottom w:w="60" w:type="dxa"/>
              <w:right w:w="150" w:type="dxa"/>
            </w:tcMar>
            <w:hideMark/>
          </w:tcPr>
          <w:p w14:paraId="5C25796F"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B1:B5</w:t>
            </w:r>
          </w:p>
        </w:tc>
        <w:tc>
          <w:tcPr>
            <w:tcW w:w="2693" w:type="dxa"/>
            <w:shd w:val="clear" w:color="auto" w:fill="F4F4F4"/>
            <w:tcMar>
              <w:top w:w="60" w:type="dxa"/>
              <w:left w:w="150" w:type="dxa"/>
              <w:bottom w:w="60" w:type="dxa"/>
              <w:right w:w="150" w:type="dxa"/>
            </w:tcMar>
            <w:hideMark/>
          </w:tcPr>
          <w:p w14:paraId="24B08BEA"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B1:B5</w:t>
            </w:r>
          </w:p>
        </w:tc>
      </w:tr>
      <w:tr w:rsidR="00DA0894" w:rsidRPr="00DA0894" w14:paraId="72F9BE5B" w14:textId="77777777" w:rsidTr="00DA0894">
        <w:tc>
          <w:tcPr>
            <w:tcW w:w="1560" w:type="dxa"/>
            <w:shd w:val="clear" w:color="auto" w:fill="F4F4F4"/>
            <w:tcMar>
              <w:top w:w="60" w:type="dxa"/>
              <w:left w:w="150" w:type="dxa"/>
              <w:bottom w:w="60" w:type="dxa"/>
              <w:right w:w="150" w:type="dxa"/>
            </w:tcMar>
            <w:hideMark/>
          </w:tcPr>
          <w:p w14:paraId="707113D1"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A1:A5</w:t>
            </w:r>
          </w:p>
        </w:tc>
        <w:tc>
          <w:tcPr>
            <w:tcW w:w="2551" w:type="dxa"/>
            <w:shd w:val="clear" w:color="auto" w:fill="F4F4F4"/>
            <w:tcMar>
              <w:top w:w="60" w:type="dxa"/>
              <w:left w:w="150" w:type="dxa"/>
              <w:bottom w:w="60" w:type="dxa"/>
              <w:right w:w="150" w:type="dxa"/>
            </w:tcMar>
            <w:hideMark/>
          </w:tcPr>
          <w:p w14:paraId="3D1219CF"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B1:K5</w:t>
            </w:r>
          </w:p>
        </w:tc>
        <w:tc>
          <w:tcPr>
            <w:tcW w:w="2693" w:type="dxa"/>
            <w:shd w:val="clear" w:color="auto" w:fill="F4F4F4"/>
            <w:tcMar>
              <w:top w:w="60" w:type="dxa"/>
              <w:left w:w="150" w:type="dxa"/>
              <w:bottom w:w="60" w:type="dxa"/>
              <w:right w:w="150" w:type="dxa"/>
            </w:tcMar>
            <w:hideMark/>
          </w:tcPr>
          <w:p w14:paraId="7A74EECA"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B1:B5</w:t>
            </w:r>
          </w:p>
        </w:tc>
      </w:tr>
    </w:tbl>
    <w:p w14:paraId="72089660" w14:textId="77777777" w:rsidR="00DA0894" w:rsidRPr="00DA0894" w:rsidRDefault="00DA0894" w:rsidP="00F97CB6">
      <w:pPr>
        <w:spacing w:before="720" w:after="300"/>
        <w:jc w:val="both"/>
        <w:outlineLvl w:val="1"/>
        <w:rPr>
          <w:rFonts w:ascii="Arial" w:hAnsi="Arial" w:cs="Arial"/>
          <w:color w:val="1E1E1E"/>
          <w:sz w:val="28"/>
          <w:szCs w:val="28"/>
          <w:lang w:val="el-GR" w:eastAsia="el-GR"/>
        </w:rPr>
      </w:pPr>
      <w:proofErr w:type="spellStart"/>
      <w:r w:rsidRPr="00DA0894">
        <w:rPr>
          <w:rFonts w:ascii="Arial" w:hAnsi="Arial" w:cs="Arial"/>
          <w:color w:val="1E1E1E"/>
          <w:sz w:val="28"/>
          <w:szCs w:val="28"/>
          <w:lang w:val="el-GR" w:eastAsia="el-GR"/>
        </w:rPr>
        <w:t>Examples</w:t>
      </w:r>
      <w:proofErr w:type="spellEnd"/>
    </w:p>
    <w:p w14:paraId="4E7DE1AD" w14:textId="77777777" w:rsidR="00DA0894" w:rsidRPr="00DA0894" w:rsidRDefault="00DA0894" w:rsidP="00F97CB6">
      <w:pPr>
        <w:spacing w:before="660" w:after="240"/>
        <w:jc w:val="both"/>
        <w:outlineLvl w:val="2"/>
        <w:rPr>
          <w:rFonts w:ascii="Arial" w:hAnsi="Arial" w:cs="Arial"/>
          <w:color w:val="1E1E1E"/>
          <w:sz w:val="28"/>
          <w:szCs w:val="28"/>
          <w:lang w:val="el-GR" w:eastAsia="el-GR"/>
        </w:rPr>
      </w:pPr>
      <w:proofErr w:type="spellStart"/>
      <w:r w:rsidRPr="00DA0894">
        <w:rPr>
          <w:rFonts w:ascii="Arial" w:hAnsi="Arial" w:cs="Arial"/>
          <w:b/>
          <w:bCs/>
          <w:color w:val="1E1E1E"/>
          <w:sz w:val="28"/>
          <w:szCs w:val="28"/>
          <w:lang w:val="el-GR" w:eastAsia="el-GR"/>
        </w:rPr>
        <w:t>Example</w:t>
      </w:r>
      <w:proofErr w:type="spellEnd"/>
      <w:r w:rsidRPr="00DA0894">
        <w:rPr>
          <w:rFonts w:ascii="Arial" w:hAnsi="Arial" w:cs="Arial"/>
          <w:b/>
          <w:bCs/>
          <w:color w:val="1E1E1E"/>
          <w:sz w:val="28"/>
          <w:szCs w:val="28"/>
          <w:lang w:val="el-GR" w:eastAsia="el-GR"/>
        </w:rPr>
        <w:t xml:space="preserve"> 1</w:t>
      </w:r>
    </w:p>
    <w:p w14:paraId="4E478CFA" w14:textId="77777777" w:rsidR="00DA0894" w:rsidRPr="00DA0894" w:rsidRDefault="00DA0894" w:rsidP="00F97CB6">
      <w:pPr>
        <w:spacing w:before="100" w:beforeAutospacing="1" w:after="100" w:afterAutospacing="1"/>
        <w:jc w:val="both"/>
        <w:rPr>
          <w:rFonts w:ascii="Arial" w:hAnsi="Arial" w:cs="Arial"/>
          <w:color w:val="1E1E1E"/>
          <w:sz w:val="28"/>
          <w:szCs w:val="28"/>
          <w:lang w:eastAsia="el-GR"/>
        </w:rPr>
      </w:pPr>
      <w:r w:rsidRPr="00DA0894">
        <w:rPr>
          <w:rFonts w:ascii="Arial" w:hAnsi="Arial" w:cs="Arial"/>
          <w:color w:val="1E1E1E"/>
          <w:sz w:val="28"/>
          <w:szCs w:val="28"/>
          <w:lang w:eastAsia="el-GR"/>
        </w:rPr>
        <w:t xml:space="preserve">Copy the example data in the following </w:t>
      </w:r>
      <w:proofErr w:type="gramStart"/>
      <w:r w:rsidRPr="00DA0894">
        <w:rPr>
          <w:rFonts w:ascii="Arial" w:hAnsi="Arial" w:cs="Arial"/>
          <w:color w:val="1E1E1E"/>
          <w:sz w:val="28"/>
          <w:szCs w:val="28"/>
          <w:lang w:eastAsia="el-GR"/>
        </w:rPr>
        <w:t>table, and</w:t>
      </w:r>
      <w:proofErr w:type="gramEnd"/>
      <w:r w:rsidRPr="00DA0894">
        <w:rPr>
          <w:rFonts w:ascii="Arial" w:hAnsi="Arial" w:cs="Arial"/>
          <w:color w:val="1E1E1E"/>
          <w:sz w:val="28"/>
          <w:szCs w:val="28"/>
          <w:lang w:eastAsia="el-GR"/>
        </w:rPr>
        <w:t xml:space="preserve"> paste it in cell A1 of a new Excel worksheet. For formulas to show results, select them, press F2, and then press Enter. If you need to, you can adjust the column widths to see all the data.</w:t>
      </w:r>
    </w:p>
    <w:tbl>
      <w:tblPr>
        <w:tblW w:w="8101"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899"/>
        <w:gridCol w:w="2900"/>
        <w:gridCol w:w="1302"/>
      </w:tblGrid>
      <w:tr w:rsidR="00F97CB6" w:rsidRPr="00DA0894" w14:paraId="529AF324" w14:textId="77777777" w:rsidTr="00F97CB6">
        <w:trPr>
          <w:tblHeader/>
        </w:trPr>
        <w:tc>
          <w:tcPr>
            <w:tcW w:w="3899" w:type="dxa"/>
            <w:tcBorders>
              <w:top w:val="nil"/>
              <w:left w:val="nil"/>
              <w:bottom w:val="nil"/>
              <w:right w:val="nil"/>
            </w:tcBorders>
            <w:shd w:val="clear" w:color="auto" w:fill="DADADA"/>
            <w:tcMar>
              <w:top w:w="45" w:type="dxa"/>
              <w:left w:w="75" w:type="dxa"/>
              <w:bottom w:w="45" w:type="dxa"/>
              <w:right w:w="150" w:type="dxa"/>
            </w:tcMar>
            <w:hideMark/>
          </w:tcPr>
          <w:p w14:paraId="29F83893" w14:textId="77777777" w:rsidR="00DA0894" w:rsidRPr="00DA0894" w:rsidRDefault="00DA0894" w:rsidP="00DA0894">
            <w:pPr>
              <w:spacing w:before="100" w:beforeAutospacing="1" w:after="100" w:afterAutospacing="1"/>
              <w:rPr>
                <w:rFonts w:ascii="Arial" w:hAnsi="Arial" w:cs="Arial"/>
                <w:color w:val="393939"/>
                <w:szCs w:val="24"/>
                <w:lang w:val="el-GR" w:eastAsia="el-GR"/>
              </w:rPr>
            </w:pPr>
            <w:r w:rsidRPr="00DA0894">
              <w:rPr>
                <w:rFonts w:ascii="Arial" w:hAnsi="Arial" w:cs="Arial"/>
                <w:b/>
                <w:bCs/>
                <w:color w:val="393939"/>
                <w:szCs w:val="24"/>
                <w:lang w:val="el-GR" w:eastAsia="el-GR"/>
              </w:rPr>
              <w:t xml:space="preserve">Property </w:t>
            </w:r>
            <w:proofErr w:type="spellStart"/>
            <w:r w:rsidRPr="00DA0894">
              <w:rPr>
                <w:rFonts w:ascii="Arial" w:hAnsi="Arial" w:cs="Arial"/>
                <w:b/>
                <w:bCs/>
                <w:color w:val="393939"/>
                <w:szCs w:val="24"/>
                <w:lang w:val="el-GR" w:eastAsia="el-GR"/>
              </w:rPr>
              <w:t>Value</w:t>
            </w:r>
            <w:proofErr w:type="spellEnd"/>
          </w:p>
        </w:tc>
        <w:tc>
          <w:tcPr>
            <w:tcW w:w="2905" w:type="dxa"/>
            <w:tcBorders>
              <w:top w:val="nil"/>
              <w:left w:val="nil"/>
              <w:bottom w:val="nil"/>
              <w:right w:val="nil"/>
            </w:tcBorders>
            <w:shd w:val="clear" w:color="auto" w:fill="DADADA"/>
            <w:tcMar>
              <w:top w:w="45" w:type="dxa"/>
              <w:left w:w="75" w:type="dxa"/>
              <w:bottom w:w="45" w:type="dxa"/>
              <w:right w:w="150" w:type="dxa"/>
            </w:tcMar>
            <w:hideMark/>
          </w:tcPr>
          <w:p w14:paraId="329F2C81" w14:textId="77777777" w:rsidR="00DA0894" w:rsidRPr="00DA0894" w:rsidRDefault="00DA0894" w:rsidP="00DA0894">
            <w:pPr>
              <w:spacing w:before="100" w:beforeAutospacing="1" w:after="100" w:afterAutospacing="1"/>
              <w:rPr>
                <w:rFonts w:ascii="Arial" w:hAnsi="Arial" w:cs="Arial"/>
                <w:color w:val="393939"/>
                <w:szCs w:val="24"/>
                <w:lang w:val="el-GR" w:eastAsia="el-GR"/>
              </w:rPr>
            </w:pPr>
            <w:r w:rsidRPr="00DA0894">
              <w:rPr>
                <w:rFonts w:ascii="Arial" w:hAnsi="Arial" w:cs="Arial"/>
                <w:b/>
                <w:bCs/>
                <w:color w:val="393939"/>
                <w:szCs w:val="24"/>
                <w:lang w:val="el-GR" w:eastAsia="el-GR"/>
              </w:rPr>
              <w:t>Commission</w:t>
            </w:r>
          </w:p>
        </w:tc>
        <w:tc>
          <w:tcPr>
            <w:tcW w:w="1297" w:type="dxa"/>
            <w:tcBorders>
              <w:top w:val="nil"/>
              <w:left w:val="nil"/>
              <w:bottom w:val="nil"/>
              <w:right w:val="nil"/>
            </w:tcBorders>
            <w:shd w:val="clear" w:color="auto" w:fill="DADADA"/>
            <w:tcMar>
              <w:top w:w="45" w:type="dxa"/>
              <w:left w:w="75" w:type="dxa"/>
              <w:bottom w:w="45" w:type="dxa"/>
              <w:right w:w="150" w:type="dxa"/>
            </w:tcMar>
            <w:hideMark/>
          </w:tcPr>
          <w:p w14:paraId="1F7B272F"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Data</w:t>
            </w:r>
            <w:proofErr w:type="spellEnd"/>
          </w:p>
        </w:tc>
      </w:tr>
      <w:tr w:rsidR="00F97CB6" w:rsidRPr="00DA0894" w14:paraId="6550650A" w14:textId="77777777" w:rsidTr="00F97CB6">
        <w:tc>
          <w:tcPr>
            <w:tcW w:w="3899" w:type="dxa"/>
            <w:shd w:val="clear" w:color="auto" w:fill="F4F4F4"/>
            <w:tcMar>
              <w:top w:w="60" w:type="dxa"/>
              <w:left w:w="150" w:type="dxa"/>
              <w:bottom w:w="60" w:type="dxa"/>
              <w:right w:w="150" w:type="dxa"/>
            </w:tcMar>
            <w:hideMark/>
          </w:tcPr>
          <w:p w14:paraId="1D6E8758"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$100,000</w:t>
            </w:r>
          </w:p>
        </w:tc>
        <w:tc>
          <w:tcPr>
            <w:tcW w:w="2905" w:type="dxa"/>
            <w:shd w:val="clear" w:color="auto" w:fill="F4F4F4"/>
            <w:tcMar>
              <w:top w:w="60" w:type="dxa"/>
              <w:left w:w="150" w:type="dxa"/>
              <w:bottom w:w="60" w:type="dxa"/>
              <w:right w:w="150" w:type="dxa"/>
            </w:tcMar>
            <w:hideMark/>
          </w:tcPr>
          <w:p w14:paraId="344AF796"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$7,000</w:t>
            </w:r>
          </w:p>
        </w:tc>
        <w:tc>
          <w:tcPr>
            <w:tcW w:w="1297" w:type="dxa"/>
            <w:shd w:val="clear" w:color="auto" w:fill="F4F4F4"/>
            <w:tcMar>
              <w:top w:w="60" w:type="dxa"/>
              <w:left w:w="150" w:type="dxa"/>
              <w:bottom w:w="60" w:type="dxa"/>
              <w:right w:w="150" w:type="dxa"/>
            </w:tcMar>
            <w:hideMark/>
          </w:tcPr>
          <w:p w14:paraId="3B090D4F"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$250,000</w:t>
            </w:r>
          </w:p>
        </w:tc>
      </w:tr>
      <w:tr w:rsidR="00F97CB6" w:rsidRPr="00DA0894" w14:paraId="09FE843A" w14:textId="77777777" w:rsidTr="00F97CB6">
        <w:tc>
          <w:tcPr>
            <w:tcW w:w="3899" w:type="dxa"/>
            <w:shd w:val="clear" w:color="auto" w:fill="F4F4F4"/>
            <w:tcMar>
              <w:top w:w="60" w:type="dxa"/>
              <w:left w:w="150" w:type="dxa"/>
              <w:bottom w:w="60" w:type="dxa"/>
              <w:right w:w="150" w:type="dxa"/>
            </w:tcMar>
            <w:hideMark/>
          </w:tcPr>
          <w:p w14:paraId="58412C90"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$200,000</w:t>
            </w:r>
          </w:p>
        </w:tc>
        <w:tc>
          <w:tcPr>
            <w:tcW w:w="2905" w:type="dxa"/>
            <w:shd w:val="clear" w:color="auto" w:fill="F4F4F4"/>
            <w:tcMar>
              <w:top w:w="60" w:type="dxa"/>
              <w:left w:w="150" w:type="dxa"/>
              <w:bottom w:w="60" w:type="dxa"/>
              <w:right w:w="150" w:type="dxa"/>
            </w:tcMar>
            <w:hideMark/>
          </w:tcPr>
          <w:p w14:paraId="57577AC9"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$14,000</w:t>
            </w:r>
          </w:p>
        </w:tc>
        <w:tc>
          <w:tcPr>
            <w:tcW w:w="1297" w:type="dxa"/>
            <w:shd w:val="clear" w:color="auto" w:fill="F4F4F4"/>
            <w:tcMar>
              <w:top w:w="60" w:type="dxa"/>
              <w:left w:w="150" w:type="dxa"/>
              <w:bottom w:w="60" w:type="dxa"/>
              <w:right w:w="150" w:type="dxa"/>
            </w:tcMar>
            <w:hideMark/>
          </w:tcPr>
          <w:p w14:paraId="520E4F21" w14:textId="77777777" w:rsidR="00DA0894" w:rsidRPr="00DA0894" w:rsidRDefault="00DA0894" w:rsidP="00DA0894">
            <w:pPr>
              <w:spacing w:after="0"/>
              <w:rPr>
                <w:rFonts w:ascii="Arial" w:hAnsi="Arial" w:cs="Arial"/>
                <w:color w:val="1E1E1E"/>
                <w:szCs w:val="24"/>
                <w:lang w:val="el-GR" w:eastAsia="el-GR"/>
              </w:rPr>
            </w:pPr>
          </w:p>
        </w:tc>
      </w:tr>
      <w:tr w:rsidR="00F97CB6" w:rsidRPr="00DA0894" w14:paraId="2FDDB858" w14:textId="77777777" w:rsidTr="00F97CB6">
        <w:tc>
          <w:tcPr>
            <w:tcW w:w="3899" w:type="dxa"/>
            <w:shd w:val="clear" w:color="auto" w:fill="F4F4F4"/>
            <w:tcMar>
              <w:top w:w="60" w:type="dxa"/>
              <w:left w:w="150" w:type="dxa"/>
              <w:bottom w:w="60" w:type="dxa"/>
              <w:right w:w="150" w:type="dxa"/>
            </w:tcMar>
            <w:hideMark/>
          </w:tcPr>
          <w:p w14:paraId="04235361"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lastRenderedPageBreak/>
              <w:t>$300,000</w:t>
            </w:r>
          </w:p>
        </w:tc>
        <w:tc>
          <w:tcPr>
            <w:tcW w:w="2905" w:type="dxa"/>
            <w:shd w:val="clear" w:color="auto" w:fill="F4F4F4"/>
            <w:tcMar>
              <w:top w:w="60" w:type="dxa"/>
              <w:left w:w="150" w:type="dxa"/>
              <w:bottom w:w="60" w:type="dxa"/>
              <w:right w:w="150" w:type="dxa"/>
            </w:tcMar>
            <w:hideMark/>
          </w:tcPr>
          <w:p w14:paraId="5A426D74"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$21,000</w:t>
            </w:r>
          </w:p>
        </w:tc>
        <w:tc>
          <w:tcPr>
            <w:tcW w:w="1297" w:type="dxa"/>
            <w:shd w:val="clear" w:color="auto" w:fill="F4F4F4"/>
            <w:tcMar>
              <w:top w:w="60" w:type="dxa"/>
              <w:left w:w="150" w:type="dxa"/>
              <w:bottom w:w="60" w:type="dxa"/>
              <w:right w:w="150" w:type="dxa"/>
            </w:tcMar>
            <w:hideMark/>
          </w:tcPr>
          <w:p w14:paraId="416DE457" w14:textId="77777777" w:rsidR="00DA0894" w:rsidRPr="00DA0894" w:rsidRDefault="00DA0894" w:rsidP="00DA0894">
            <w:pPr>
              <w:spacing w:after="0"/>
              <w:rPr>
                <w:rFonts w:ascii="Arial" w:hAnsi="Arial" w:cs="Arial"/>
                <w:color w:val="1E1E1E"/>
                <w:szCs w:val="24"/>
                <w:lang w:val="el-GR" w:eastAsia="el-GR"/>
              </w:rPr>
            </w:pPr>
          </w:p>
        </w:tc>
      </w:tr>
      <w:tr w:rsidR="00F97CB6" w:rsidRPr="00DA0894" w14:paraId="0FF00933" w14:textId="77777777" w:rsidTr="00F97CB6">
        <w:tc>
          <w:tcPr>
            <w:tcW w:w="3899" w:type="dxa"/>
            <w:shd w:val="clear" w:color="auto" w:fill="F4F4F4"/>
            <w:tcMar>
              <w:top w:w="60" w:type="dxa"/>
              <w:left w:w="150" w:type="dxa"/>
              <w:bottom w:w="60" w:type="dxa"/>
              <w:right w:w="150" w:type="dxa"/>
            </w:tcMar>
            <w:hideMark/>
          </w:tcPr>
          <w:p w14:paraId="67F5E088"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$400,000</w:t>
            </w:r>
          </w:p>
        </w:tc>
        <w:tc>
          <w:tcPr>
            <w:tcW w:w="2905" w:type="dxa"/>
            <w:shd w:val="clear" w:color="auto" w:fill="F4F4F4"/>
            <w:tcMar>
              <w:top w:w="60" w:type="dxa"/>
              <w:left w:w="150" w:type="dxa"/>
              <w:bottom w:w="60" w:type="dxa"/>
              <w:right w:w="150" w:type="dxa"/>
            </w:tcMar>
            <w:hideMark/>
          </w:tcPr>
          <w:p w14:paraId="5EB3B611"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$28,000</w:t>
            </w:r>
          </w:p>
        </w:tc>
        <w:tc>
          <w:tcPr>
            <w:tcW w:w="1297" w:type="dxa"/>
            <w:shd w:val="clear" w:color="auto" w:fill="F4F4F4"/>
            <w:tcMar>
              <w:top w:w="60" w:type="dxa"/>
              <w:left w:w="150" w:type="dxa"/>
              <w:bottom w:w="60" w:type="dxa"/>
              <w:right w:w="150" w:type="dxa"/>
            </w:tcMar>
            <w:hideMark/>
          </w:tcPr>
          <w:p w14:paraId="2F5CA343" w14:textId="77777777" w:rsidR="00DA0894" w:rsidRPr="00DA0894" w:rsidRDefault="00DA0894" w:rsidP="00DA0894">
            <w:pPr>
              <w:spacing w:after="0"/>
              <w:rPr>
                <w:rFonts w:ascii="Arial" w:hAnsi="Arial" w:cs="Arial"/>
                <w:color w:val="1E1E1E"/>
                <w:szCs w:val="24"/>
                <w:lang w:val="el-GR" w:eastAsia="el-GR"/>
              </w:rPr>
            </w:pPr>
          </w:p>
        </w:tc>
      </w:tr>
      <w:tr w:rsidR="00F97CB6" w:rsidRPr="00DA0894" w14:paraId="544018B1" w14:textId="77777777" w:rsidTr="00F97CB6">
        <w:tc>
          <w:tcPr>
            <w:tcW w:w="3899" w:type="dxa"/>
            <w:shd w:val="clear" w:color="auto" w:fill="F4F4F4"/>
            <w:tcMar>
              <w:top w:w="60" w:type="dxa"/>
              <w:left w:w="150" w:type="dxa"/>
              <w:bottom w:w="60" w:type="dxa"/>
              <w:right w:w="150" w:type="dxa"/>
            </w:tcMar>
            <w:hideMark/>
          </w:tcPr>
          <w:p w14:paraId="069DA46D"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Formula</w:t>
            </w:r>
            <w:proofErr w:type="spellEnd"/>
          </w:p>
        </w:tc>
        <w:tc>
          <w:tcPr>
            <w:tcW w:w="2905" w:type="dxa"/>
            <w:shd w:val="clear" w:color="auto" w:fill="F4F4F4"/>
            <w:tcMar>
              <w:top w:w="60" w:type="dxa"/>
              <w:left w:w="150" w:type="dxa"/>
              <w:bottom w:w="60" w:type="dxa"/>
              <w:right w:w="150" w:type="dxa"/>
            </w:tcMar>
            <w:hideMark/>
          </w:tcPr>
          <w:p w14:paraId="68B9943B"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Description</w:t>
            </w:r>
            <w:proofErr w:type="spellEnd"/>
          </w:p>
        </w:tc>
        <w:tc>
          <w:tcPr>
            <w:tcW w:w="1297" w:type="dxa"/>
            <w:shd w:val="clear" w:color="auto" w:fill="F4F4F4"/>
            <w:tcMar>
              <w:top w:w="60" w:type="dxa"/>
              <w:left w:w="150" w:type="dxa"/>
              <w:bottom w:w="60" w:type="dxa"/>
              <w:right w:w="150" w:type="dxa"/>
            </w:tcMar>
            <w:hideMark/>
          </w:tcPr>
          <w:p w14:paraId="327882D6"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Result</w:t>
            </w:r>
            <w:proofErr w:type="spellEnd"/>
          </w:p>
        </w:tc>
      </w:tr>
      <w:tr w:rsidR="00F97CB6" w:rsidRPr="00DA0894" w14:paraId="38E13CE0" w14:textId="77777777" w:rsidTr="00F97CB6">
        <w:tc>
          <w:tcPr>
            <w:tcW w:w="3899" w:type="dxa"/>
            <w:shd w:val="clear" w:color="auto" w:fill="F4F4F4"/>
            <w:tcMar>
              <w:top w:w="60" w:type="dxa"/>
              <w:left w:w="150" w:type="dxa"/>
              <w:bottom w:w="60" w:type="dxa"/>
              <w:right w:w="150" w:type="dxa"/>
            </w:tcMar>
            <w:hideMark/>
          </w:tcPr>
          <w:p w14:paraId="3A002D0C"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=SUMIF(A2:A5,"&gt;160000",B2:B5)</w:t>
            </w:r>
          </w:p>
        </w:tc>
        <w:tc>
          <w:tcPr>
            <w:tcW w:w="2905" w:type="dxa"/>
            <w:shd w:val="clear" w:color="auto" w:fill="F4F4F4"/>
            <w:tcMar>
              <w:top w:w="60" w:type="dxa"/>
              <w:left w:w="150" w:type="dxa"/>
              <w:bottom w:w="60" w:type="dxa"/>
              <w:right w:w="150" w:type="dxa"/>
            </w:tcMar>
            <w:hideMark/>
          </w:tcPr>
          <w:p w14:paraId="33CCEAAB"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 of the commissions for property values over $160,000.</w:t>
            </w:r>
          </w:p>
        </w:tc>
        <w:tc>
          <w:tcPr>
            <w:tcW w:w="1297" w:type="dxa"/>
            <w:shd w:val="clear" w:color="auto" w:fill="F4F4F4"/>
            <w:tcMar>
              <w:top w:w="60" w:type="dxa"/>
              <w:left w:w="150" w:type="dxa"/>
              <w:bottom w:w="60" w:type="dxa"/>
              <w:right w:w="150" w:type="dxa"/>
            </w:tcMar>
            <w:hideMark/>
          </w:tcPr>
          <w:p w14:paraId="57537CA2"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$63,000</w:t>
            </w:r>
          </w:p>
        </w:tc>
      </w:tr>
      <w:tr w:rsidR="00F97CB6" w:rsidRPr="00DA0894" w14:paraId="477AB9E8" w14:textId="77777777" w:rsidTr="00F97CB6">
        <w:tc>
          <w:tcPr>
            <w:tcW w:w="3899" w:type="dxa"/>
            <w:shd w:val="clear" w:color="auto" w:fill="F4F4F4"/>
            <w:tcMar>
              <w:top w:w="60" w:type="dxa"/>
              <w:left w:w="150" w:type="dxa"/>
              <w:bottom w:w="60" w:type="dxa"/>
              <w:right w:w="150" w:type="dxa"/>
            </w:tcMar>
            <w:hideMark/>
          </w:tcPr>
          <w:p w14:paraId="33E9380A"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=SUMIF(A2:A5,"&gt;160000")</w:t>
            </w:r>
          </w:p>
        </w:tc>
        <w:tc>
          <w:tcPr>
            <w:tcW w:w="2905" w:type="dxa"/>
            <w:shd w:val="clear" w:color="auto" w:fill="F4F4F4"/>
            <w:tcMar>
              <w:top w:w="60" w:type="dxa"/>
              <w:left w:w="150" w:type="dxa"/>
              <w:bottom w:w="60" w:type="dxa"/>
              <w:right w:w="150" w:type="dxa"/>
            </w:tcMar>
            <w:hideMark/>
          </w:tcPr>
          <w:p w14:paraId="1517A93C"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 of the property values over $160,000.</w:t>
            </w:r>
          </w:p>
        </w:tc>
        <w:tc>
          <w:tcPr>
            <w:tcW w:w="1297" w:type="dxa"/>
            <w:shd w:val="clear" w:color="auto" w:fill="F4F4F4"/>
            <w:tcMar>
              <w:top w:w="60" w:type="dxa"/>
              <w:left w:w="150" w:type="dxa"/>
              <w:bottom w:w="60" w:type="dxa"/>
              <w:right w:w="150" w:type="dxa"/>
            </w:tcMar>
            <w:hideMark/>
          </w:tcPr>
          <w:p w14:paraId="47C40EDB"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$900,000</w:t>
            </w:r>
          </w:p>
        </w:tc>
      </w:tr>
      <w:tr w:rsidR="00F97CB6" w:rsidRPr="00DA0894" w14:paraId="38481C13" w14:textId="77777777" w:rsidTr="00F97CB6">
        <w:tc>
          <w:tcPr>
            <w:tcW w:w="3899" w:type="dxa"/>
            <w:shd w:val="clear" w:color="auto" w:fill="F4F4F4"/>
            <w:tcMar>
              <w:top w:w="60" w:type="dxa"/>
              <w:left w:w="150" w:type="dxa"/>
              <w:bottom w:w="60" w:type="dxa"/>
              <w:right w:w="150" w:type="dxa"/>
            </w:tcMar>
            <w:hideMark/>
          </w:tcPr>
          <w:p w14:paraId="4A3AC4A9"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=SUMIF(A2:A5,300000,B2:B5)</w:t>
            </w:r>
          </w:p>
        </w:tc>
        <w:tc>
          <w:tcPr>
            <w:tcW w:w="2905" w:type="dxa"/>
            <w:shd w:val="clear" w:color="auto" w:fill="F4F4F4"/>
            <w:tcMar>
              <w:top w:w="60" w:type="dxa"/>
              <w:left w:w="150" w:type="dxa"/>
              <w:bottom w:w="60" w:type="dxa"/>
              <w:right w:w="150" w:type="dxa"/>
            </w:tcMar>
            <w:hideMark/>
          </w:tcPr>
          <w:p w14:paraId="4B9756E5"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 of the commissions for property values equal to $300,000.</w:t>
            </w:r>
          </w:p>
        </w:tc>
        <w:tc>
          <w:tcPr>
            <w:tcW w:w="1297" w:type="dxa"/>
            <w:shd w:val="clear" w:color="auto" w:fill="F4F4F4"/>
            <w:tcMar>
              <w:top w:w="60" w:type="dxa"/>
              <w:left w:w="150" w:type="dxa"/>
              <w:bottom w:w="60" w:type="dxa"/>
              <w:right w:w="150" w:type="dxa"/>
            </w:tcMar>
            <w:hideMark/>
          </w:tcPr>
          <w:p w14:paraId="07ED5E52"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$21,000</w:t>
            </w:r>
          </w:p>
        </w:tc>
      </w:tr>
      <w:tr w:rsidR="00F97CB6" w:rsidRPr="00DA0894" w14:paraId="0798B1CB" w14:textId="77777777" w:rsidTr="00F97CB6">
        <w:tc>
          <w:tcPr>
            <w:tcW w:w="3899" w:type="dxa"/>
            <w:shd w:val="clear" w:color="auto" w:fill="F4F4F4"/>
            <w:tcMar>
              <w:top w:w="60" w:type="dxa"/>
              <w:left w:w="150" w:type="dxa"/>
              <w:bottom w:w="60" w:type="dxa"/>
              <w:right w:w="150" w:type="dxa"/>
            </w:tcMar>
            <w:hideMark/>
          </w:tcPr>
          <w:p w14:paraId="4169C5CA"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=SUMIF(A2:A5,"&gt;" &amp; C2,B2:B5)</w:t>
            </w:r>
          </w:p>
        </w:tc>
        <w:tc>
          <w:tcPr>
            <w:tcW w:w="2905" w:type="dxa"/>
            <w:shd w:val="clear" w:color="auto" w:fill="F4F4F4"/>
            <w:tcMar>
              <w:top w:w="60" w:type="dxa"/>
              <w:left w:w="150" w:type="dxa"/>
              <w:bottom w:w="60" w:type="dxa"/>
              <w:right w:w="150" w:type="dxa"/>
            </w:tcMar>
            <w:hideMark/>
          </w:tcPr>
          <w:p w14:paraId="11D5BBC4"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 of the commissions for property values greater than the value in C2.</w:t>
            </w:r>
          </w:p>
        </w:tc>
        <w:tc>
          <w:tcPr>
            <w:tcW w:w="1297" w:type="dxa"/>
            <w:shd w:val="clear" w:color="auto" w:fill="F4F4F4"/>
            <w:tcMar>
              <w:top w:w="60" w:type="dxa"/>
              <w:left w:w="150" w:type="dxa"/>
              <w:bottom w:w="60" w:type="dxa"/>
              <w:right w:w="150" w:type="dxa"/>
            </w:tcMar>
            <w:hideMark/>
          </w:tcPr>
          <w:p w14:paraId="4F90F876"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$49,000</w:t>
            </w:r>
          </w:p>
        </w:tc>
      </w:tr>
    </w:tbl>
    <w:p w14:paraId="07E973F1" w14:textId="77777777" w:rsidR="00DA0894" w:rsidRPr="00DA0894" w:rsidRDefault="00DA0894" w:rsidP="00F97CB6">
      <w:pPr>
        <w:spacing w:before="660" w:after="240"/>
        <w:jc w:val="both"/>
        <w:outlineLvl w:val="2"/>
        <w:rPr>
          <w:rFonts w:ascii="Arial" w:hAnsi="Arial" w:cs="Arial"/>
          <w:color w:val="1E1E1E"/>
          <w:sz w:val="28"/>
          <w:szCs w:val="28"/>
          <w:lang w:val="el-GR" w:eastAsia="el-GR"/>
        </w:rPr>
      </w:pPr>
      <w:proofErr w:type="spellStart"/>
      <w:r w:rsidRPr="00DA0894">
        <w:rPr>
          <w:rFonts w:ascii="Arial" w:hAnsi="Arial" w:cs="Arial"/>
          <w:b/>
          <w:bCs/>
          <w:color w:val="1E1E1E"/>
          <w:sz w:val="28"/>
          <w:szCs w:val="28"/>
          <w:lang w:val="el-GR" w:eastAsia="el-GR"/>
        </w:rPr>
        <w:t>Example</w:t>
      </w:r>
      <w:proofErr w:type="spellEnd"/>
      <w:r w:rsidRPr="00DA0894">
        <w:rPr>
          <w:rFonts w:ascii="Arial" w:hAnsi="Arial" w:cs="Arial"/>
          <w:b/>
          <w:bCs/>
          <w:color w:val="1E1E1E"/>
          <w:sz w:val="28"/>
          <w:szCs w:val="28"/>
          <w:lang w:val="el-GR" w:eastAsia="el-GR"/>
        </w:rPr>
        <w:t xml:space="preserve"> 2</w:t>
      </w:r>
    </w:p>
    <w:p w14:paraId="2211AB0F" w14:textId="77777777" w:rsidR="00DA0894" w:rsidRPr="00DA0894" w:rsidRDefault="00DA0894" w:rsidP="00F97CB6">
      <w:pPr>
        <w:spacing w:before="100" w:beforeAutospacing="1" w:after="100" w:afterAutospacing="1"/>
        <w:jc w:val="both"/>
        <w:rPr>
          <w:rFonts w:ascii="Arial" w:hAnsi="Arial" w:cs="Arial"/>
          <w:color w:val="1E1E1E"/>
          <w:sz w:val="28"/>
          <w:szCs w:val="28"/>
          <w:lang w:eastAsia="el-GR"/>
        </w:rPr>
      </w:pPr>
      <w:r w:rsidRPr="00DA0894">
        <w:rPr>
          <w:rFonts w:ascii="Arial" w:hAnsi="Arial" w:cs="Arial"/>
          <w:color w:val="1E1E1E"/>
          <w:sz w:val="28"/>
          <w:szCs w:val="28"/>
          <w:lang w:eastAsia="el-GR"/>
        </w:rPr>
        <w:t xml:space="preserve">Copy the example data in the following </w:t>
      </w:r>
      <w:proofErr w:type="gramStart"/>
      <w:r w:rsidRPr="00DA0894">
        <w:rPr>
          <w:rFonts w:ascii="Arial" w:hAnsi="Arial" w:cs="Arial"/>
          <w:color w:val="1E1E1E"/>
          <w:sz w:val="28"/>
          <w:szCs w:val="28"/>
          <w:lang w:eastAsia="el-GR"/>
        </w:rPr>
        <w:t>table, and</w:t>
      </w:r>
      <w:proofErr w:type="gramEnd"/>
      <w:r w:rsidRPr="00DA0894">
        <w:rPr>
          <w:rFonts w:ascii="Arial" w:hAnsi="Arial" w:cs="Arial"/>
          <w:color w:val="1E1E1E"/>
          <w:sz w:val="28"/>
          <w:szCs w:val="28"/>
          <w:lang w:eastAsia="el-GR"/>
        </w:rPr>
        <w:t xml:space="preserve"> paste it in cell A1 of a new Excel worksheet. For formulas to show results, select them, press F2, and then press Enter. If you need to, you can adjust the column widths to see all the data.</w:t>
      </w:r>
    </w:p>
    <w:tbl>
      <w:tblPr>
        <w:tblW w:w="8118"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4186"/>
        <w:gridCol w:w="2760"/>
        <w:gridCol w:w="1172"/>
      </w:tblGrid>
      <w:tr w:rsidR="00DA0894" w:rsidRPr="00DA0894" w14:paraId="44D1ED23" w14:textId="77777777" w:rsidTr="00DA0894">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14:paraId="1ADC355E"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Category</w:t>
            </w:r>
            <w:proofErr w:type="spellEnd"/>
          </w:p>
        </w:tc>
        <w:tc>
          <w:tcPr>
            <w:tcW w:w="2760" w:type="dxa"/>
            <w:tcBorders>
              <w:top w:val="nil"/>
              <w:left w:val="nil"/>
              <w:bottom w:val="nil"/>
              <w:right w:val="nil"/>
            </w:tcBorders>
            <w:shd w:val="clear" w:color="auto" w:fill="DADADA"/>
            <w:tcMar>
              <w:top w:w="45" w:type="dxa"/>
              <w:left w:w="75" w:type="dxa"/>
              <w:bottom w:w="45" w:type="dxa"/>
              <w:right w:w="150" w:type="dxa"/>
            </w:tcMar>
            <w:hideMark/>
          </w:tcPr>
          <w:p w14:paraId="0CF8259A"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Food</w:t>
            </w:r>
            <w:proofErr w:type="spellEnd"/>
          </w:p>
        </w:tc>
        <w:tc>
          <w:tcPr>
            <w:tcW w:w="1172" w:type="dxa"/>
            <w:tcBorders>
              <w:top w:val="nil"/>
              <w:left w:val="nil"/>
              <w:bottom w:val="nil"/>
              <w:right w:val="nil"/>
            </w:tcBorders>
            <w:shd w:val="clear" w:color="auto" w:fill="DADADA"/>
            <w:tcMar>
              <w:top w:w="45" w:type="dxa"/>
              <w:left w:w="75" w:type="dxa"/>
              <w:bottom w:w="45" w:type="dxa"/>
              <w:right w:w="150" w:type="dxa"/>
            </w:tcMar>
            <w:hideMark/>
          </w:tcPr>
          <w:p w14:paraId="26C73F3E"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Sales</w:t>
            </w:r>
            <w:proofErr w:type="spellEnd"/>
          </w:p>
        </w:tc>
      </w:tr>
      <w:tr w:rsidR="00DA0894" w:rsidRPr="00DA0894" w14:paraId="12FC49A1" w14:textId="77777777" w:rsidTr="00DA0894">
        <w:tc>
          <w:tcPr>
            <w:tcW w:w="0" w:type="auto"/>
            <w:shd w:val="clear" w:color="auto" w:fill="F4F4F4"/>
            <w:tcMar>
              <w:top w:w="60" w:type="dxa"/>
              <w:left w:w="150" w:type="dxa"/>
              <w:bottom w:w="60" w:type="dxa"/>
              <w:right w:w="150" w:type="dxa"/>
            </w:tcMar>
            <w:hideMark/>
          </w:tcPr>
          <w:p w14:paraId="448339B9"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Vegetables</w:t>
            </w:r>
            <w:proofErr w:type="spellEnd"/>
          </w:p>
        </w:tc>
        <w:tc>
          <w:tcPr>
            <w:tcW w:w="2760" w:type="dxa"/>
            <w:shd w:val="clear" w:color="auto" w:fill="F4F4F4"/>
            <w:tcMar>
              <w:top w:w="60" w:type="dxa"/>
              <w:left w:w="150" w:type="dxa"/>
              <w:bottom w:w="60" w:type="dxa"/>
              <w:right w:w="150" w:type="dxa"/>
            </w:tcMar>
            <w:hideMark/>
          </w:tcPr>
          <w:p w14:paraId="794A3828"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Tomatoes</w:t>
            </w:r>
            <w:proofErr w:type="spellEnd"/>
          </w:p>
        </w:tc>
        <w:tc>
          <w:tcPr>
            <w:tcW w:w="1172" w:type="dxa"/>
            <w:shd w:val="clear" w:color="auto" w:fill="F4F4F4"/>
            <w:tcMar>
              <w:top w:w="60" w:type="dxa"/>
              <w:left w:w="150" w:type="dxa"/>
              <w:bottom w:w="60" w:type="dxa"/>
              <w:right w:w="150" w:type="dxa"/>
            </w:tcMar>
            <w:hideMark/>
          </w:tcPr>
          <w:p w14:paraId="2F596173"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$2,300</w:t>
            </w:r>
          </w:p>
        </w:tc>
      </w:tr>
      <w:tr w:rsidR="00DA0894" w:rsidRPr="00DA0894" w14:paraId="7CEF3F47" w14:textId="77777777" w:rsidTr="00DA0894">
        <w:tc>
          <w:tcPr>
            <w:tcW w:w="0" w:type="auto"/>
            <w:shd w:val="clear" w:color="auto" w:fill="F4F4F4"/>
            <w:tcMar>
              <w:top w:w="60" w:type="dxa"/>
              <w:left w:w="150" w:type="dxa"/>
              <w:bottom w:w="60" w:type="dxa"/>
              <w:right w:w="150" w:type="dxa"/>
            </w:tcMar>
            <w:hideMark/>
          </w:tcPr>
          <w:p w14:paraId="73A15896"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Vegetables</w:t>
            </w:r>
            <w:proofErr w:type="spellEnd"/>
          </w:p>
        </w:tc>
        <w:tc>
          <w:tcPr>
            <w:tcW w:w="2760" w:type="dxa"/>
            <w:shd w:val="clear" w:color="auto" w:fill="F4F4F4"/>
            <w:tcMar>
              <w:top w:w="60" w:type="dxa"/>
              <w:left w:w="150" w:type="dxa"/>
              <w:bottom w:w="60" w:type="dxa"/>
              <w:right w:w="150" w:type="dxa"/>
            </w:tcMar>
            <w:hideMark/>
          </w:tcPr>
          <w:p w14:paraId="0FD06E0D"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Celery</w:t>
            </w:r>
            <w:proofErr w:type="spellEnd"/>
          </w:p>
        </w:tc>
        <w:tc>
          <w:tcPr>
            <w:tcW w:w="1172" w:type="dxa"/>
            <w:shd w:val="clear" w:color="auto" w:fill="F4F4F4"/>
            <w:tcMar>
              <w:top w:w="60" w:type="dxa"/>
              <w:left w:w="150" w:type="dxa"/>
              <w:bottom w:w="60" w:type="dxa"/>
              <w:right w:w="150" w:type="dxa"/>
            </w:tcMar>
            <w:hideMark/>
          </w:tcPr>
          <w:p w14:paraId="4A1AB06E"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$5,500</w:t>
            </w:r>
          </w:p>
        </w:tc>
      </w:tr>
      <w:tr w:rsidR="00DA0894" w:rsidRPr="00DA0894" w14:paraId="6A7F0A59" w14:textId="77777777" w:rsidTr="00DA0894">
        <w:tc>
          <w:tcPr>
            <w:tcW w:w="0" w:type="auto"/>
            <w:shd w:val="clear" w:color="auto" w:fill="F4F4F4"/>
            <w:tcMar>
              <w:top w:w="60" w:type="dxa"/>
              <w:left w:w="150" w:type="dxa"/>
              <w:bottom w:w="60" w:type="dxa"/>
              <w:right w:w="150" w:type="dxa"/>
            </w:tcMar>
            <w:hideMark/>
          </w:tcPr>
          <w:p w14:paraId="015B8666"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Fruits</w:t>
            </w:r>
            <w:proofErr w:type="spellEnd"/>
          </w:p>
        </w:tc>
        <w:tc>
          <w:tcPr>
            <w:tcW w:w="2760" w:type="dxa"/>
            <w:shd w:val="clear" w:color="auto" w:fill="F4F4F4"/>
            <w:tcMar>
              <w:top w:w="60" w:type="dxa"/>
              <w:left w:w="150" w:type="dxa"/>
              <w:bottom w:w="60" w:type="dxa"/>
              <w:right w:w="150" w:type="dxa"/>
            </w:tcMar>
            <w:hideMark/>
          </w:tcPr>
          <w:p w14:paraId="2F3FB76B"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Oranges</w:t>
            </w:r>
            <w:proofErr w:type="spellEnd"/>
          </w:p>
        </w:tc>
        <w:tc>
          <w:tcPr>
            <w:tcW w:w="1172" w:type="dxa"/>
            <w:shd w:val="clear" w:color="auto" w:fill="F4F4F4"/>
            <w:tcMar>
              <w:top w:w="60" w:type="dxa"/>
              <w:left w:w="150" w:type="dxa"/>
              <w:bottom w:w="60" w:type="dxa"/>
              <w:right w:w="150" w:type="dxa"/>
            </w:tcMar>
            <w:hideMark/>
          </w:tcPr>
          <w:p w14:paraId="3A6C5ED6"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$800</w:t>
            </w:r>
          </w:p>
        </w:tc>
      </w:tr>
      <w:tr w:rsidR="00DA0894" w:rsidRPr="00DA0894" w14:paraId="69499555" w14:textId="77777777" w:rsidTr="00DA0894">
        <w:tc>
          <w:tcPr>
            <w:tcW w:w="0" w:type="auto"/>
            <w:shd w:val="clear" w:color="auto" w:fill="F4F4F4"/>
            <w:tcMar>
              <w:top w:w="60" w:type="dxa"/>
              <w:left w:w="150" w:type="dxa"/>
              <w:bottom w:w="60" w:type="dxa"/>
              <w:right w:w="150" w:type="dxa"/>
            </w:tcMar>
            <w:hideMark/>
          </w:tcPr>
          <w:p w14:paraId="26BCEF52" w14:textId="77777777" w:rsidR="00DA0894" w:rsidRPr="00DA0894" w:rsidRDefault="00DA0894" w:rsidP="00DA0894">
            <w:pPr>
              <w:spacing w:after="0"/>
              <w:rPr>
                <w:rFonts w:ascii="Arial" w:hAnsi="Arial" w:cs="Arial"/>
                <w:color w:val="1E1E1E"/>
                <w:szCs w:val="24"/>
                <w:lang w:val="el-GR" w:eastAsia="el-GR"/>
              </w:rPr>
            </w:pPr>
          </w:p>
        </w:tc>
        <w:tc>
          <w:tcPr>
            <w:tcW w:w="2760" w:type="dxa"/>
            <w:shd w:val="clear" w:color="auto" w:fill="F4F4F4"/>
            <w:tcMar>
              <w:top w:w="60" w:type="dxa"/>
              <w:left w:w="150" w:type="dxa"/>
              <w:bottom w:w="60" w:type="dxa"/>
              <w:right w:w="150" w:type="dxa"/>
            </w:tcMar>
            <w:hideMark/>
          </w:tcPr>
          <w:p w14:paraId="3935E159"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Butter</w:t>
            </w:r>
            <w:proofErr w:type="spellEnd"/>
          </w:p>
        </w:tc>
        <w:tc>
          <w:tcPr>
            <w:tcW w:w="1172" w:type="dxa"/>
            <w:shd w:val="clear" w:color="auto" w:fill="F4F4F4"/>
            <w:tcMar>
              <w:top w:w="60" w:type="dxa"/>
              <w:left w:w="150" w:type="dxa"/>
              <w:bottom w:w="60" w:type="dxa"/>
              <w:right w:w="150" w:type="dxa"/>
            </w:tcMar>
            <w:hideMark/>
          </w:tcPr>
          <w:p w14:paraId="6312F4E3"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$400</w:t>
            </w:r>
          </w:p>
        </w:tc>
      </w:tr>
      <w:tr w:rsidR="00DA0894" w:rsidRPr="00DA0894" w14:paraId="7D1AC240" w14:textId="77777777" w:rsidTr="00DA0894">
        <w:tc>
          <w:tcPr>
            <w:tcW w:w="0" w:type="auto"/>
            <w:shd w:val="clear" w:color="auto" w:fill="F4F4F4"/>
            <w:tcMar>
              <w:top w:w="60" w:type="dxa"/>
              <w:left w:w="150" w:type="dxa"/>
              <w:bottom w:w="60" w:type="dxa"/>
              <w:right w:w="150" w:type="dxa"/>
            </w:tcMar>
            <w:hideMark/>
          </w:tcPr>
          <w:p w14:paraId="46F2DB29"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Vegetables</w:t>
            </w:r>
            <w:proofErr w:type="spellEnd"/>
          </w:p>
        </w:tc>
        <w:tc>
          <w:tcPr>
            <w:tcW w:w="2760" w:type="dxa"/>
            <w:shd w:val="clear" w:color="auto" w:fill="F4F4F4"/>
            <w:tcMar>
              <w:top w:w="60" w:type="dxa"/>
              <w:left w:w="150" w:type="dxa"/>
              <w:bottom w:w="60" w:type="dxa"/>
              <w:right w:w="150" w:type="dxa"/>
            </w:tcMar>
            <w:hideMark/>
          </w:tcPr>
          <w:p w14:paraId="6DCE8258"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Carrots</w:t>
            </w:r>
            <w:proofErr w:type="spellEnd"/>
          </w:p>
        </w:tc>
        <w:tc>
          <w:tcPr>
            <w:tcW w:w="1172" w:type="dxa"/>
            <w:shd w:val="clear" w:color="auto" w:fill="F4F4F4"/>
            <w:tcMar>
              <w:top w:w="60" w:type="dxa"/>
              <w:left w:w="150" w:type="dxa"/>
              <w:bottom w:w="60" w:type="dxa"/>
              <w:right w:w="150" w:type="dxa"/>
            </w:tcMar>
            <w:hideMark/>
          </w:tcPr>
          <w:p w14:paraId="266B4AA1"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$4,200</w:t>
            </w:r>
          </w:p>
        </w:tc>
      </w:tr>
      <w:tr w:rsidR="00DA0894" w:rsidRPr="00DA0894" w14:paraId="00500AA7" w14:textId="77777777" w:rsidTr="00DA0894">
        <w:tc>
          <w:tcPr>
            <w:tcW w:w="0" w:type="auto"/>
            <w:shd w:val="clear" w:color="auto" w:fill="F4F4F4"/>
            <w:tcMar>
              <w:top w:w="60" w:type="dxa"/>
              <w:left w:w="150" w:type="dxa"/>
              <w:bottom w:w="60" w:type="dxa"/>
              <w:right w:w="150" w:type="dxa"/>
            </w:tcMar>
            <w:hideMark/>
          </w:tcPr>
          <w:p w14:paraId="069B0132"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Fruits</w:t>
            </w:r>
            <w:proofErr w:type="spellEnd"/>
          </w:p>
        </w:tc>
        <w:tc>
          <w:tcPr>
            <w:tcW w:w="2760" w:type="dxa"/>
            <w:shd w:val="clear" w:color="auto" w:fill="F4F4F4"/>
            <w:tcMar>
              <w:top w:w="60" w:type="dxa"/>
              <w:left w:w="150" w:type="dxa"/>
              <w:bottom w:w="60" w:type="dxa"/>
              <w:right w:w="150" w:type="dxa"/>
            </w:tcMar>
            <w:hideMark/>
          </w:tcPr>
          <w:p w14:paraId="03899D08"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Apples</w:t>
            </w:r>
            <w:proofErr w:type="spellEnd"/>
          </w:p>
        </w:tc>
        <w:tc>
          <w:tcPr>
            <w:tcW w:w="1172" w:type="dxa"/>
            <w:shd w:val="clear" w:color="auto" w:fill="F4F4F4"/>
            <w:tcMar>
              <w:top w:w="60" w:type="dxa"/>
              <w:left w:w="150" w:type="dxa"/>
              <w:bottom w:w="60" w:type="dxa"/>
              <w:right w:w="150" w:type="dxa"/>
            </w:tcMar>
            <w:hideMark/>
          </w:tcPr>
          <w:p w14:paraId="5159E26B"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$1,200</w:t>
            </w:r>
          </w:p>
        </w:tc>
      </w:tr>
      <w:tr w:rsidR="00DA0894" w:rsidRPr="00DA0894" w14:paraId="65128323" w14:textId="77777777" w:rsidTr="00DA0894">
        <w:tc>
          <w:tcPr>
            <w:tcW w:w="0" w:type="auto"/>
            <w:shd w:val="clear" w:color="auto" w:fill="F4F4F4"/>
            <w:tcMar>
              <w:top w:w="60" w:type="dxa"/>
              <w:left w:w="150" w:type="dxa"/>
              <w:bottom w:w="60" w:type="dxa"/>
              <w:right w:w="150" w:type="dxa"/>
            </w:tcMar>
            <w:hideMark/>
          </w:tcPr>
          <w:p w14:paraId="19B54BBD"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Formula</w:t>
            </w:r>
            <w:proofErr w:type="spellEnd"/>
          </w:p>
        </w:tc>
        <w:tc>
          <w:tcPr>
            <w:tcW w:w="2760" w:type="dxa"/>
            <w:shd w:val="clear" w:color="auto" w:fill="F4F4F4"/>
            <w:tcMar>
              <w:top w:w="60" w:type="dxa"/>
              <w:left w:w="150" w:type="dxa"/>
              <w:bottom w:w="60" w:type="dxa"/>
              <w:right w:w="150" w:type="dxa"/>
            </w:tcMar>
            <w:hideMark/>
          </w:tcPr>
          <w:p w14:paraId="5B274570"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Description</w:t>
            </w:r>
            <w:proofErr w:type="spellEnd"/>
          </w:p>
        </w:tc>
        <w:tc>
          <w:tcPr>
            <w:tcW w:w="1172" w:type="dxa"/>
            <w:shd w:val="clear" w:color="auto" w:fill="F4F4F4"/>
            <w:tcMar>
              <w:top w:w="60" w:type="dxa"/>
              <w:left w:w="150" w:type="dxa"/>
              <w:bottom w:w="60" w:type="dxa"/>
              <w:right w:w="150" w:type="dxa"/>
            </w:tcMar>
            <w:hideMark/>
          </w:tcPr>
          <w:p w14:paraId="0C9FAF3E"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Result</w:t>
            </w:r>
            <w:proofErr w:type="spellEnd"/>
          </w:p>
        </w:tc>
      </w:tr>
      <w:tr w:rsidR="00DA0894" w:rsidRPr="00DA0894" w14:paraId="72980C6E" w14:textId="77777777" w:rsidTr="00DA0894">
        <w:tc>
          <w:tcPr>
            <w:tcW w:w="0" w:type="auto"/>
            <w:shd w:val="clear" w:color="auto" w:fill="F4F4F4"/>
            <w:tcMar>
              <w:top w:w="60" w:type="dxa"/>
              <w:left w:w="150" w:type="dxa"/>
              <w:bottom w:w="60" w:type="dxa"/>
              <w:right w:w="150" w:type="dxa"/>
            </w:tcMar>
            <w:hideMark/>
          </w:tcPr>
          <w:p w14:paraId="123DB69A"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=SUMIF(A2:A7,"Fruits",C2:C7)</w:t>
            </w:r>
          </w:p>
        </w:tc>
        <w:tc>
          <w:tcPr>
            <w:tcW w:w="2760" w:type="dxa"/>
            <w:shd w:val="clear" w:color="auto" w:fill="F4F4F4"/>
            <w:tcMar>
              <w:top w:w="60" w:type="dxa"/>
              <w:left w:w="150" w:type="dxa"/>
              <w:bottom w:w="60" w:type="dxa"/>
              <w:right w:w="150" w:type="dxa"/>
            </w:tcMar>
            <w:hideMark/>
          </w:tcPr>
          <w:p w14:paraId="6492E019"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 of the sales of all foods in the "Fruits" category.</w:t>
            </w:r>
          </w:p>
        </w:tc>
        <w:tc>
          <w:tcPr>
            <w:tcW w:w="1172" w:type="dxa"/>
            <w:shd w:val="clear" w:color="auto" w:fill="F4F4F4"/>
            <w:tcMar>
              <w:top w:w="60" w:type="dxa"/>
              <w:left w:w="150" w:type="dxa"/>
              <w:bottom w:w="60" w:type="dxa"/>
              <w:right w:w="150" w:type="dxa"/>
            </w:tcMar>
            <w:hideMark/>
          </w:tcPr>
          <w:p w14:paraId="71AC1B16"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$2,000</w:t>
            </w:r>
          </w:p>
        </w:tc>
      </w:tr>
      <w:tr w:rsidR="00DA0894" w:rsidRPr="00DA0894" w14:paraId="6BCCEF1F" w14:textId="77777777" w:rsidTr="00DA0894">
        <w:tc>
          <w:tcPr>
            <w:tcW w:w="0" w:type="auto"/>
            <w:shd w:val="clear" w:color="auto" w:fill="F4F4F4"/>
            <w:tcMar>
              <w:top w:w="60" w:type="dxa"/>
              <w:left w:w="150" w:type="dxa"/>
              <w:bottom w:w="60" w:type="dxa"/>
              <w:right w:w="150" w:type="dxa"/>
            </w:tcMar>
            <w:hideMark/>
          </w:tcPr>
          <w:p w14:paraId="4E21D876"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=SUMIF(A2:A7,"Vegetables",C2:C7)</w:t>
            </w:r>
          </w:p>
        </w:tc>
        <w:tc>
          <w:tcPr>
            <w:tcW w:w="2760" w:type="dxa"/>
            <w:shd w:val="clear" w:color="auto" w:fill="F4F4F4"/>
            <w:tcMar>
              <w:top w:w="60" w:type="dxa"/>
              <w:left w:w="150" w:type="dxa"/>
              <w:bottom w:w="60" w:type="dxa"/>
              <w:right w:w="150" w:type="dxa"/>
            </w:tcMar>
            <w:hideMark/>
          </w:tcPr>
          <w:p w14:paraId="037A147E"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 of the sales of all foods in the "Vegetables" category.</w:t>
            </w:r>
          </w:p>
        </w:tc>
        <w:tc>
          <w:tcPr>
            <w:tcW w:w="1172" w:type="dxa"/>
            <w:shd w:val="clear" w:color="auto" w:fill="F4F4F4"/>
            <w:tcMar>
              <w:top w:w="60" w:type="dxa"/>
              <w:left w:w="150" w:type="dxa"/>
              <w:bottom w:w="60" w:type="dxa"/>
              <w:right w:w="150" w:type="dxa"/>
            </w:tcMar>
            <w:hideMark/>
          </w:tcPr>
          <w:p w14:paraId="7D70CF48"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$12,000</w:t>
            </w:r>
          </w:p>
        </w:tc>
      </w:tr>
      <w:tr w:rsidR="00DA0894" w:rsidRPr="00DA0894" w14:paraId="1C520CCB" w14:textId="77777777" w:rsidTr="00DA0894">
        <w:tc>
          <w:tcPr>
            <w:tcW w:w="0" w:type="auto"/>
            <w:shd w:val="clear" w:color="auto" w:fill="F4F4F4"/>
            <w:tcMar>
              <w:top w:w="60" w:type="dxa"/>
              <w:left w:w="150" w:type="dxa"/>
              <w:bottom w:w="60" w:type="dxa"/>
              <w:right w:w="150" w:type="dxa"/>
            </w:tcMar>
            <w:hideMark/>
          </w:tcPr>
          <w:p w14:paraId="2FFE5CBE"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lastRenderedPageBreak/>
              <w:t>=SUMIF(B2:B7,"*es",C2:C7)</w:t>
            </w:r>
          </w:p>
        </w:tc>
        <w:tc>
          <w:tcPr>
            <w:tcW w:w="2760" w:type="dxa"/>
            <w:shd w:val="clear" w:color="auto" w:fill="F4F4F4"/>
            <w:tcMar>
              <w:top w:w="60" w:type="dxa"/>
              <w:left w:w="150" w:type="dxa"/>
              <w:bottom w:w="60" w:type="dxa"/>
              <w:right w:w="150" w:type="dxa"/>
            </w:tcMar>
            <w:hideMark/>
          </w:tcPr>
          <w:p w14:paraId="4C38AED4"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 of the sales of all foods that end in "es" (Tomatoes, Oranges, and Apples).</w:t>
            </w:r>
          </w:p>
        </w:tc>
        <w:tc>
          <w:tcPr>
            <w:tcW w:w="1172" w:type="dxa"/>
            <w:shd w:val="clear" w:color="auto" w:fill="F4F4F4"/>
            <w:tcMar>
              <w:top w:w="60" w:type="dxa"/>
              <w:left w:w="150" w:type="dxa"/>
              <w:bottom w:w="60" w:type="dxa"/>
              <w:right w:w="150" w:type="dxa"/>
            </w:tcMar>
            <w:hideMark/>
          </w:tcPr>
          <w:p w14:paraId="3597D1A2"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$4,300</w:t>
            </w:r>
          </w:p>
        </w:tc>
      </w:tr>
      <w:tr w:rsidR="00DA0894" w:rsidRPr="00DA0894" w14:paraId="19E99AC7" w14:textId="77777777" w:rsidTr="00DA0894">
        <w:tc>
          <w:tcPr>
            <w:tcW w:w="0" w:type="auto"/>
            <w:shd w:val="clear" w:color="auto" w:fill="F4F4F4"/>
            <w:tcMar>
              <w:top w:w="60" w:type="dxa"/>
              <w:left w:w="150" w:type="dxa"/>
              <w:bottom w:w="60" w:type="dxa"/>
              <w:right w:w="150" w:type="dxa"/>
            </w:tcMar>
            <w:hideMark/>
          </w:tcPr>
          <w:p w14:paraId="12C19287"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=SUMIF(A2:A7,"",C2:C7)</w:t>
            </w:r>
          </w:p>
        </w:tc>
        <w:tc>
          <w:tcPr>
            <w:tcW w:w="2760" w:type="dxa"/>
            <w:shd w:val="clear" w:color="auto" w:fill="F4F4F4"/>
            <w:tcMar>
              <w:top w:w="60" w:type="dxa"/>
              <w:left w:w="150" w:type="dxa"/>
              <w:bottom w:w="60" w:type="dxa"/>
              <w:right w:w="150" w:type="dxa"/>
            </w:tcMar>
            <w:hideMark/>
          </w:tcPr>
          <w:p w14:paraId="271F0329"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 of the sales of all foods that do not have a category specified.</w:t>
            </w:r>
          </w:p>
        </w:tc>
        <w:tc>
          <w:tcPr>
            <w:tcW w:w="1172" w:type="dxa"/>
            <w:shd w:val="clear" w:color="auto" w:fill="F4F4F4"/>
            <w:tcMar>
              <w:top w:w="60" w:type="dxa"/>
              <w:left w:w="150" w:type="dxa"/>
              <w:bottom w:w="60" w:type="dxa"/>
              <w:right w:w="150" w:type="dxa"/>
            </w:tcMar>
            <w:hideMark/>
          </w:tcPr>
          <w:p w14:paraId="6BC9059F"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$400</w:t>
            </w:r>
          </w:p>
        </w:tc>
      </w:tr>
    </w:tbl>
    <w:p w14:paraId="22806352"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
    <w:p w14:paraId="35EB2BCA" w14:textId="77777777" w:rsidR="00DA0894" w:rsidRPr="00DA0894" w:rsidRDefault="00DA0894" w:rsidP="00DA0894">
      <w:pPr>
        <w:spacing w:before="420" w:after="450"/>
        <w:outlineLvl w:val="0"/>
        <w:rPr>
          <w:rFonts w:ascii="Arial" w:hAnsi="Arial" w:cs="Arial"/>
          <w:b/>
          <w:bCs/>
          <w:color w:val="1E1E1E"/>
          <w:kern w:val="36"/>
          <w:sz w:val="44"/>
          <w:szCs w:val="44"/>
          <w:lang w:eastAsia="el-GR"/>
        </w:rPr>
      </w:pPr>
      <w:r w:rsidRPr="00DA0894">
        <w:rPr>
          <w:rFonts w:ascii="Arial" w:hAnsi="Arial" w:cs="Arial"/>
          <w:b/>
          <w:bCs/>
          <w:color w:val="1E1E1E"/>
          <w:kern w:val="36"/>
          <w:sz w:val="44"/>
          <w:szCs w:val="44"/>
          <w:lang w:eastAsia="el-GR"/>
        </w:rPr>
        <w:t>SUMIFS function</w:t>
      </w:r>
    </w:p>
    <w:p w14:paraId="66FD2210" w14:textId="77777777" w:rsidR="00DA0894" w:rsidRPr="00DA0894" w:rsidRDefault="00DA0894" w:rsidP="00F97CB6">
      <w:pPr>
        <w:spacing w:before="100" w:beforeAutospacing="1" w:after="100" w:afterAutospacing="1"/>
        <w:jc w:val="both"/>
        <w:rPr>
          <w:rFonts w:ascii="Arial" w:hAnsi="Arial" w:cs="Arial"/>
          <w:color w:val="1E1E1E"/>
          <w:sz w:val="28"/>
          <w:szCs w:val="28"/>
          <w:lang w:eastAsia="el-GR"/>
        </w:rPr>
      </w:pPr>
      <w:r w:rsidRPr="00DA0894">
        <w:rPr>
          <w:rFonts w:ascii="Arial" w:hAnsi="Arial" w:cs="Arial"/>
          <w:color w:val="1E1E1E"/>
          <w:sz w:val="28"/>
          <w:szCs w:val="28"/>
          <w:lang w:eastAsia="el-GR"/>
        </w:rPr>
        <w:t>The SUMIFS function, one of the </w:t>
      </w:r>
      <w:hyperlink r:id="rId5" w:history="1">
        <w:r w:rsidRPr="00DA0894">
          <w:rPr>
            <w:rFonts w:ascii="Arial" w:hAnsi="Arial" w:cs="Arial"/>
            <w:color w:val="006CB4"/>
            <w:sz w:val="28"/>
            <w:szCs w:val="28"/>
            <w:lang w:eastAsia="el-GR"/>
          </w:rPr>
          <w:t>math and trig functions</w:t>
        </w:r>
      </w:hyperlink>
      <w:r w:rsidRPr="00DA0894">
        <w:rPr>
          <w:rFonts w:ascii="Arial" w:hAnsi="Arial" w:cs="Arial"/>
          <w:color w:val="1E1E1E"/>
          <w:sz w:val="28"/>
          <w:szCs w:val="28"/>
          <w:lang w:eastAsia="el-GR"/>
        </w:rPr>
        <w:t>, adds all of its arguments that meet multiple criteria. For example, you would use SUMIFS to sum the number of retailers in the country who (1) reside in a single zip code and (2) whose profits exceed a specific dollar value.</w:t>
      </w:r>
    </w:p>
    <w:p w14:paraId="1810A56B" w14:textId="77777777" w:rsidR="00DA0894" w:rsidRPr="00DA0894" w:rsidRDefault="00DA0894" w:rsidP="00F97CB6">
      <w:pPr>
        <w:spacing w:before="720" w:after="300"/>
        <w:jc w:val="both"/>
        <w:outlineLvl w:val="1"/>
        <w:rPr>
          <w:rFonts w:ascii="Arial" w:hAnsi="Arial" w:cs="Arial"/>
          <w:color w:val="1E1E1E"/>
          <w:sz w:val="28"/>
          <w:szCs w:val="28"/>
          <w:lang w:eastAsia="el-GR"/>
        </w:rPr>
      </w:pPr>
      <w:r w:rsidRPr="00DA0894">
        <w:rPr>
          <w:rFonts w:ascii="Arial" w:hAnsi="Arial" w:cs="Arial"/>
          <w:color w:val="1E1E1E"/>
          <w:sz w:val="28"/>
          <w:szCs w:val="28"/>
          <w:lang w:eastAsia="el-GR"/>
        </w:rPr>
        <w:t>Syntax</w:t>
      </w:r>
    </w:p>
    <w:p w14:paraId="51A6B909" w14:textId="77777777" w:rsidR="00DA0894" w:rsidRPr="00DA0894" w:rsidRDefault="00DA0894" w:rsidP="00F97CB6">
      <w:pPr>
        <w:spacing w:before="100" w:beforeAutospacing="1" w:after="100" w:afterAutospacing="1"/>
        <w:rPr>
          <w:rFonts w:ascii="Arial" w:hAnsi="Arial" w:cs="Arial"/>
          <w:color w:val="1E1E1E"/>
          <w:sz w:val="28"/>
          <w:szCs w:val="28"/>
          <w:lang w:eastAsia="el-GR"/>
        </w:rPr>
      </w:pPr>
      <w:r w:rsidRPr="00DA0894">
        <w:rPr>
          <w:rFonts w:ascii="Arial" w:hAnsi="Arial" w:cs="Arial"/>
          <w:b/>
          <w:bCs/>
          <w:color w:val="1E1E1E"/>
          <w:sz w:val="28"/>
          <w:szCs w:val="28"/>
          <w:lang w:eastAsia="el-GR"/>
        </w:rPr>
        <w:t>SUMIFS(</w:t>
      </w:r>
      <w:proofErr w:type="spellStart"/>
      <w:r w:rsidRPr="00DA0894">
        <w:rPr>
          <w:rFonts w:ascii="Arial" w:hAnsi="Arial" w:cs="Arial"/>
          <w:b/>
          <w:bCs/>
          <w:color w:val="1E1E1E"/>
          <w:sz w:val="28"/>
          <w:szCs w:val="28"/>
          <w:lang w:eastAsia="el-GR"/>
        </w:rPr>
        <w:t>sum_range</w:t>
      </w:r>
      <w:proofErr w:type="spellEnd"/>
      <w:r w:rsidRPr="00DA0894">
        <w:rPr>
          <w:rFonts w:ascii="Arial" w:hAnsi="Arial" w:cs="Arial"/>
          <w:b/>
          <w:bCs/>
          <w:color w:val="1E1E1E"/>
          <w:sz w:val="28"/>
          <w:szCs w:val="28"/>
          <w:lang w:eastAsia="el-GR"/>
        </w:rPr>
        <w:t>, criteria_range1, criteria1, [criteria_range2, criteria2], ...)</w:t>
      </w:r>
    </w:p>
    <w:p w14:paraId="04156CD5" w14:textId="77777777" w:rsidR="00DA0894" w:rsidRPr="00DA0894" w:rsidRDefault="00DA0894" w:rsidP="00F97CB6">
      <w:pPr>
        <w:numPr>
          <w:ilvl w:val="0"/>
          <w:numId w:val="3"/>
        </w:numPr>
        <w:spacing w:before="100" w:beforeAutospacing="1" w:after="100" w:afterAutospacing="1"/>
        <w:ind w:left="1170"/>
        <w:rPr>
          <w:rFonts w:ascii="Arial" w:hAnsi="Arial" w:cs="Arial"/>
          <w:color w:val="1E1E1E"/>
          <w:sz w:val="28"/>
          <w:szCs w:val="28"/>
          <w:lang w:eastAsia="el-GR"/>
        </w:rPr>
      </w:pPr>
      <w:r w:rsidRPr="00DA0894">
        <w:rPr>
          <w:rFonts w:ascii="Arial" w:hAnsi="Arial" w:cs="Arial"/>
          <w:color w:val="1E1E1E"/>
          <w:sz w:val="28"/>
          <w:szCs w:val="28"/>
          <w:lang w:eastAsia="el-GR"/>
        </w:rPr>
        <w:t>=SUMIFS(A2:A9,B2:B9,"=A*",C2:C9,"Tom")</w:t>
      </w:r>
    </w:p>
    <w:p w14:paraId="44FCE3B2" w14:textId="77777777" w:rsidR="00DA0894" w:rsidRPr="00DA0894" w:rsidRDefault="00DA0894" w:rsidP="00F97CB6">
      <w:pPr>
        <w:numPr>
          <w:ilvl w:val="0"/>
          <w:numId w:val="3"/>
        </w:numPr>
        <w:spacing w:before="100" w:beforeAutospacing="1" w:after="100" w:afterAutospacing="1"/>
        <w:ind w:left="1170"/>
        <w:rPr>
          <w:rFonts w:ascii="Arial" w:hAnsi="Arial" w:cs="Arial"/>
          <w:color w:val="1E1E1E"/>
          <w:sz w:val="28"/>
          <w:szCs w:val="28"/>
          <w:lang w:eastAsia="el-GR"/>
        </w:rPr>
      </w:pPr>
      <w:r w:rsidRPr="00DA0894">
        <w:rPr>
          <w:rFonts w:ascii="Arial" w:hAnsi="Arial" w:cs="Arial"/>
          <w:color w:val="1E1E1E"/>
          <w:sz w:val="28"/>
          <w:szCs w:val="28"/>
          <w:lang w:eastAsia="el-GR"/>
        </w:rPr>
        <w:t>=SUMIFS(A2:A9,B2:B9,"&lt;&gt;Bananas",C2:C9,"Tom")</w:t>
      </w:r>
    </w:p>
    <w:tbl>
      <w:tblPr>
        <w:tblW w:w="7938"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402"/>
        <w:gridCol w:w="4536"/>
      </w:tblGrid>
      <w:tr w:rsidR="00DA0894" w:rsidRPr="00DA0894" w14:paraId="65C691CD" w14:textId="77777777" w:rsidTr="00DA0894">
        <w:trPr>
          <w:tblHeader/>
        </w:trPr>
        <w:tc>
          <w:tcPr>
            <w:tcW w:w="3402" w:type="dxa"/>
            <w:tcBorders>
              <w:top w:val="nil"/>
              <w:left w:val="nil"/>
              <w:bottom w:val="nil"/>
              <w:right w:val="nil"/>
            </w:tcBorders>
            <w:shd w:val="clear" w:color="auto" w:fill="DADADA"/>
            <w:tcMar>
              <w:top w:w="45" w:type="dxa"/>
              <w:left w:w="75" w:type="dxa"/>
              <w:bottom w:w="45" w:type="dxa"/>
              <w:right w:w="150" w:type="dxa"/>
            </w:tcMar>
            <w:hideMark/>
          </w:tcPr>
          <w:p w14:paraId="34B805F9"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Argument</w:t>
            </w:r>
            <w:proofErr w:type="spellEnd"/>
            <w:r w:rsidRPr="00DA0894">
              <w:rPr>
                <w:rFonts w:ascii="Arial" w:hAnsi="Arial" w:cs="Arial"/>
                <w:b/>
                <w:bCs/>
                <w:color w:val="393939"/>
                <w:szCs w:val="24"/>
                <w:lang w:val="el-GR" w:eastAsia="el-GR"/>
              </w:rPr>
              <w:t xml:space="preserve"> </w:t>
            </w:r>
            <w:proofErr w:type="spellStart"/>
            <w:r w:rsidRPr="00DA0894">
              <w:rPr>
                <w:rFonts w:ascii="Arial" w:hAnsi="Arial" w:cs="Arial"/>
                <w:b/>
                <w:bCs/>
                <w:color w:val="393939"/>
                <w:szCs w:val="24"/>
                <w:lang w:val="el-GR" w:eastAsia="el-GR"/>
              </w:rPr>
              <w:t>name</w:t>
            </w:r>
            <w:proofErr w:type="spellEnd"/>
          </w:p>
        </w:tc>
        <w:tc>
          <w:tcPr>
            <w:tcW w:w="4536" w:type="dxa"/>
            <w:tcBorders>
              <w:top w:val="nil"/>
              <w:left w:val="nil"/>
              <w:bottom w:val="nil"/>
              <w:right w:val="nil"/>
            </w:tcBorders>
            <w:shd w:val="clear" w:color="auto" w:fill="DADADA"/>
            <w:tcMar>
              <w:top w:w="45" w:type="dxa"/>
              <w:left w:w="75" w:type="dxa"/>
              <w:bottom w:w="45" w:type="dxa"/>
              <w:right w:w="150" w:type="dxa"/>
            </w:tcMar>
            <w:hideMark/>
          </w:tcPr>
          <w:p w14:paraId="12C9E0ED"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Description</w:t>
            </w:r>
            <w:proofErr w:type="spellEnd"/>
          </w:p>
        </w:tc>
      </w:tr>
      <w:tr w:rsidR="00DA0894" w:rsidRPr="00DA0894" w14:paraId="4DADE9DC" w14:textId="77777777" w:rsidTr="00DA0894">
        <w:tc>
          <w:tcPr>
            <w:tcW w:w="3402" w:type="dxa"/>
            <w:shd w:val="clear" w:color="auto" w:fill="F4F4F4"/>
            <w:tcMar>
              <w:top w:w="60" w:type="dxa"/>
              <w:left w:w="150" w:type="dxa"/>
              <w:bottom w:w="60" w:type="dxa"/>
              <w:right w:w="150" w:type="dxa"/>
            </w:tcMar>
            <w:hideMark/>
          </w:tcPr>
          <w:p w14:paraId="0DD45E09"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Sum_range</w:t>
            </w:r>
            <w:proofErr w:type="spellEnd"/>
            <w:r w:rsidRPr="00DA0894">
              <w:rPr>
                <w:rFonts w:ascii="Arial" w:hAnsi="Arial" w:cs="Arial"/>
                <w:color w:val="1E1E1E"/>
                <w:szCs w:val="24"/>
                <w:lang w:val="el-GR" w:eastAsia="el-GR"/>
              </w:rPr>
              <w:t>    (</w:t>
            </w:r>
            <w:proofErr w:type="spellStart"/>
            <w:r w:rsidRPr="00DA0894">
              <w:rPr>
                <w:rFonts w:ascii="Arial" w:hAnsi="Arial" w:cs="Arial"/>
                <w:color w:val="1E1E1E"/>
                <w:szCs w:val="24"/>
                <w:lang w:val="el-GR" w:eastAsia="el-GR"/>
              </w:rPr>
              <w:t>required</w:t>
            </w:r>
            <w:proofErr w:type="spellEnd"/>
            <w:r w:rsidRPr="00DA0894">
              <w:rPr>
                <w:rFonts w:ascii="Arial" w:hAnsi="Arial" w:cs="Arial"/>
                <w:color w:val="1E1E1E"/>
                <w:szCs w:val="24"/>
                <w:lang w:val="el-GR" w:eastAsia="el-GR"/>
              </w:rPr>
              <w:t>)</w:t>
            </w:r>
          </w:p>
        </w:tc>
        <w:tc>
          <w:tcPr>
            <w:tcW w:w="4536" w:type="dxa"/>
            <w:shd w:val="clear" w:color="auto" w:fill="F4F4F4"/>
            <w:tcMar>
              <w:top w:w="60" w:type="dxa"/>
              <w:left w:w="150" w:type="dxa"/>
              <w:bottom w:w="60" w:type="dxa"/>
              <w:right w:w="150" w:type="dxa"/>
            </w:tcMar>
            <w:hideMark/>
          </w:tcPr>
          <w:p w14:paraId="27283CB6"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The range of cells to sum.</w:t>
            </w:r>
          </w:p>
        </w:tc>
      </w:tr>
      <w:tr w:rsidR="00DA0894" w:rsidRPr="00DA0894" w14:paraId="3CC9F663" w14:textId="77777777" w:rsidTr="00DA0894">
        <w:tc>
          <w:tcPr>
            <w:tcW w:w="3402" w:type="dxa"/>
            <w:shd w:val="clear" w:color="auto" w:fill="F4F4F4"/>
            <w:tcMar>
              <w:top w:w="60" w:type="dxa"/>
              <w:left w:w="150" w:type="dxa"/>
              <w:bottom w:w="60" w:type="dxa"/>
              <w:right w:w="150" w:type="dxa"/>
            </w:tcMar>
            <w:hideMark/>
          </w:tcPr>
          <w:p w14:paraId="23F16B4D"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b/>
                <w:bCs/>
                <w:color w:val="1E1E1E"/>
                <w:szCs w:val="24"/>
                <w:lang w:val="el-GR" w:eastAsia="el-GR"/>
              </w:rPr>
              <w:t>Criteria_range1</w:t>
            </w:r>
            <w:r w:rsidRPr="00DA0894">
              <w:rPr>
                <w:rFonts w:ascii="Arial" w:hAnsi="Arial" w:cs="Arial"/>
                <w:color w:val="1E1E1E"/>
                <w:szCs w:val="24"/>
                <w:lang w:val="el-GR" w:eastAsia="el-GR"/>
              </w:rPr>
              <w:t>    (</w:t>
            </w:r>
            <w:proofErr w:type="spellStart"/>
            <w:r w:rsidRPr="00DA0894">
              <w:rPr>
                <w:rFonts w:ascii="Arial" w:hAnsi="Arial" w:cs="Arial"/>
                <w:color w:val="1E1E1E"/>
                <w:szCs w:val="24"/>
                <w:lang w:val="el-GR" w:eastAsia="el-GR"/>
              </w:rPr>
              <w:t>required</w:t>
            </w:r>
            <w:proofErr w:type="spellEnd"/>
            <w:r w:rsidRPr="00DA0894">
              <w:rPr>
                <w:rFonts w:ascii="Arial" w:hAnsi="Arial" w:cs="Arial"/>
                <w:color w:val="1E1E1E"/>
                <w:szCs w:val="24"/>
                <w:lang w:val="el-GR" w:eastAsia="el-GR"/>
              </w:rPr>
              <w:t>)</w:t>
            </w:r>
          </w:p>
        </w:tc>
        <w:tc>
          <w:tcPr>
            <w:tcW w:w="4536" w:type="dxa"/>
            <w:shd w:val="clear" w:color="auto" w:fill="F4F4F4"/>
            <w:tcMar>
              <w:top w:w="60" w:type="dxa"/>
              <w:left w:w="150" w:type="dxa"/>
              <w:bottom w:w="60" w:type="dxa"/>
              <w:right w:w="150" w:type="dxa"/>
            </w:tcMar>
            <w:hideMark/>
          </w:tcPr>
          <w:p w14:paraId="7FAE1C4C"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The range that is tested using </w:t>
            </w:r>
            <w:r w:rsidRPr="00DA0894">
              <w:rPr>
                <w:rFonts w:ascii="Arial" w:hAnsi="Arial" w:cs="Arial"/>
                <w:b/>
                <w:bCs/>
                <w:i/>
                <w:iCs/>
                <w:color w:val="1E1E1E"/>
                <w:szCs w:val="24"/>
                <w:lang w:eastAsia="el-GR"/>
              </w:rPr>
              <w:t>Criteria1</w:t>
            </w:r>
            <w:r w:rsidRPr="00DA0894">
              <w:rPr>
                <w:rFonts w:ascii="Arial" w:hAnsi="Arial" w:cs="Arial"/>
                <w:color w:val="1E1E1E"/>
                <w:szCs w:val="24"/>
                <w:lang w:eastAsia="el-GR"/>
              </w:rPr>
              <w:t>.</w:t>
            </w:r>
          </w:p>
          <w:p w14:paraId="558079B5"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b/>
                <w:bCs/>
                <w:i/>
                <w:iCs/>
                <w:color w:val="1E1E1E"/>
                <w:szCs w:val="24"/>
                <w:lang w:eastAsia="el-GR"/>
              </w:rPr>
              <w:t>Criteria_range1</w:t>
            </w:r>
            <w:r w:rsidRPr="00DA0894">
              <w:rPr>
                <w:rFonts w:ascii="Arial" w:hAnsi="Arial" w:cs="Arial"/>
                <w:b/>
                <w:bCs/>
                <w:color w:val="1E1E1E"/>
                <w:szCs w:val="24"/>
                <w:lang w:eastAsia="el-GR"/>
              </w:rPr>
              <w:t> </w:t>
            </w:r>
            <w:r w:rsidRPr="00DA0894">
              <w:rPr>
                <w:rFonts w:ascii="Arial" w:hAnsi="Arial" w:cs="Arial"/>
                <w:color w:val="1E1E1E"/>
                <w:szCs w:val="24"/>
                <w:lang w:eastAsia="el-GR"/>
              </w:rPr>
              <w:t>and </w:t>
            </w:r>
            <w:r w:rsidRPr="00DA0894">
              <w:rPr>
                <w:rFonts w:ascii="Arial" w:hAnsi="Arial" w:cs="Arial"/>
                <w:b/>
                <w:bCs/>
                <w:i/>
                <w:iCs/>
                <w:color w:val="1E1E1E"/>
                <w:szCs w:val="24"/>
                <w:lang w:eastAsia="el-GR"/>
              </w:rPr>
              <w:t>Criteria1</w:t>
            </w:r>
            <w:r w:rsidRPr="00DA0894">
              <w:rPr>
                <w:rFonts w:ascii="Arial" w:hAnsi="Arial" w:cs="Arial"/>
                <w:color w:val="1E1E1E"/>
                <w:szCs w:val="24"/>
                <w:lang w:eastAsia="el-GR"/>
              </w:rPr>
              <w:t> set up a search pair whereby a range is searched for specific criteria. Once items in the range are found, their corresponding values in </w:t>
            </w:r>
            <w:proofErr w:type="spellStart"/>
            <w:r w:rsidRPr="00DA0894">
              <w:rPr>
                <w:rFonts w:ascii="Arial" w:hAnsi="Arial" w:cs="Arial"/>
                <w:b/>
                <w:bCs/>
                <w:i/>
                <w:iCs/>
                <w:color w:val="1E1E1E"/>
                <w:szCs w:val="24"/>
                <w:lang w:eastAsia="el-GR"/>
              </w:rPr>
              <w:t>Sum_range</w:t>
            </w:r>
            <w:proofErr w:type="spellEnd"/>
            <w:r w:rsidRPr="00DA0894">
              <w:rPr>
                <w:rFonts w:ascii="Arial" w:hAnsi="Arial" w:cs="Arial"/>
                <w:color w:val="1E1E1E"/>
                <w:szCs w:val="24"/>
                <w:lang w:eastAsia="el-GR"/>
              </w:rPr>
              <w:t> are added.</w:t>
            </w:r>
          </w:p>
        </w:tc>
      </w:tr>
      <w:tr w:rsidR="00DA0894" w:rsidRPr="00DA0894" w14:paraId="66CE39A8" w14:textId="77777777" w:rsidTr="00DA0894">
        <w:tc>
          <w:tcPr>
            <w:tcW w:w="3402" w:type="dxa"/>
            <w:shd w:val="clear" w:color="auto" w:fill="F4F4F4"/>
            <w:tcMar>
              <w:top w:w="60" w:type="dxa"/>
              <w:left w:w="150" w:type="dxa"/>
              <w:bottom w:w="60" w:type="dxa"/>
              <w:right w:w="150" w:type="dxa"/>
            </w:tcMar>
            <w:hideMark/>
          </w:tcPr>
          <w:p w14:paraId="2AFE0171"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b/>
                <w:bCs/>
                <w:color w:val="1E1E1E"/>
                <w:szCs w:val="24"/>
                <w:lang w:val="el-GR" w:eastAsia="el-GR"/>
              </w:rPr>
              <w:t>Criteria1</w:t>
            </w:r>
            <w:r w:rsidRPr="00DA0894">
              <w:rPr>
                <w:rFonts w:ascii="Arial" w:hAnsi="Arial" w:cs="Arial"/>
                <w:color w:val="1E1E1E"/>
                <w:szCs w:val="24"/>
                <w:lang w:val="el-GR" w:eastAsia="el-GR"/>
              </w:rPr>
              <w:t>    (</w:t>
            </w:r>
            <w:proofErr w:type="spellStart"/>
            <w:r w:rsidRPr="00DA0894">
              <w:rPr>
                <w:rFonts w:ascii="Arial" w:hAnsi="Arial" w:cs="Arial"/>
                <w:color w:val="1E1E1E"/>
                <w:szCs w:val="24"/>
                <w:lang w:val="el-GR" w:eastAsia="el-GR"/>
              </w:rPr>
              <w:t>required</w:t>
            </w:r>
            <w:proofErr w:type="spellEnd"/>
            <w:r w:rsidRPr="00DA0894">
              <w:rPr>
                <w:rFonts w:ascii="Arial" w:hAnsi="Arial" w:cs="Arial"/>
                <w:color w:val="1E1E1E"/>
                <w:szCs w:val="24"/>
                <w:lang w:val="el-GR" w:eastAsia="el-GR"/>
              </w:rPr>
              <w:t>)</w:t>
            </w:r>
          </w:p>
        </w:tc>
        <w:tc>
          <w:tcPr>
            <w:tcW w:w="4536" w:type="dxa"/>
            <w:shd w:val="clear" w:color="auto" w:fill="F4F4F4"/>
            <w:tcMar>
              <w:top w:w="60" w:type="dxa"/>
              <w:left w:w="150" w:type="dxa"/>
              <w:bottom w:w="60" w:type="dxa"/>
              <w:right w:w="150" w:type="dxa"/>
            </w:tcMar>
            <w:hideMark/>
          </w:tcPr>
          <w:p w14:paraId="6D8A1ED8"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 xml:space="preserve">The criteria that </w:t>
            </w:r>
            <w:proofErr w:type="gramStart"/>
            <w:r w:rsidRPr="00DA0894">
              <w:rPr>
                <w:rFonts w:ascii="Arial" w:hAnsi="Arial" w:cs="Arial"/>
                <w:color w:val="1E1E1E"/>
                <w:szCs w:val="24"/>
                <w:lang w:eastAsia="el-GR"/>
              </w:rPr>
              <w:t>defines</w:t>
            </w:r>
            <w:proofErr w:type="gramEnd"/>
            <w:r w:rsidRPr="00DA0894">
              <w:rPr>
                <w:rFonts w:ascii="Arial" w:hAnsi="Arial" w:cs="Arial"/>
                <w:color w:val="1E1E1E"/>
                <w:szCs w:val="24"/>
                <w:lang w:eastAsia="el-GR"/>
              </w:rPr>
              <w:t xml:space="preserve"> which cells in </w:t>
            </w:r>
            <w:r w:rsidRPr="00DA0894">
              <w:rPr>
                <w:rFonts w:ascii="Arial" w:hAnsi="Arial" w:cs="Arial"/>
                <w:b/>
                <w:bCs/>
                <w:i/>
                <w:iCs/>
                <w:color w:val="1E1E1E"/>
                <w:szCs w:val="24"/>
                <w:lang w:eastAsia="el-GR"/>
              </w:rPr>
              <w:t>Criteria_range1</w:t>
            </w:r>
            <w:r w:rsidRPr="00DA0894">
              <w:rPr>
                <w:rFonts w:ascii="Arial" w:hAnsi="Arial" w:cs="Arial"/>
                <w:color w:val="1E1E1E"/>
                <w:szCs w:val="24"/>
                <w:lang w:eastAsia="el-GR"/>
              </w:rPr>
              <w:t> will be added. For example, criteria can be entered as </w:t>
            </w:r>
            <w:r w:rsidRPr="00DA0894">
              <w:rPr>
                <w:rFonts w:ascii="Arial" w:hAnsi="Arial" w:cs="Arial"/>
                <w:b/>
                <w:bCs/>
                <w:color w:val="1E1E1E"/>
                <w:szCs w:val="24"/>
                <w:lang w:eastAsia="el-GR"/>
              </w:rPr>
              <w:t>32</w:t>
            </w:r>
            <w:r w:rsidRPr="00DA0894">
              <w:rPr>
                <w:rFonts w:ascii="Arial" w:hAnsi="Arial" w:cs="Arial"/>
                <w:color w:val="1E1E1E"/>
                <w:szCs w:val="24"/>
                <w:lang w:eastAsia="el-GR"/>
              </w:rPr>
              <w:t>, </w:t>
            </w:r>
            <w:r w:rsidRPr="00DA0894">
              <w:rPr>
                <w:rFonts w:ascii="Arial" w:hAnsi="Arial" w:cs="Arial"/>
                <w:b/>
                <w:bCs/>
                <w:color w:val="1E1E1E"/>
                <w:szCs w:val="24"/>
                <w:lang w:eastAsia="el-GR"/>
              </w:rPr>
              <w:t>"&gt;32"</w:t>
            </w:r>
            <w:r w:rsidRPr="00DA0894">
              <w:rPr>
                <w:rFonts w:ascii="Arial" w:hAnsi="Arial" w:cs="Arial"/>
                <w:color w:val="1E1E1E"/>
                <w:szCs w:val="24"/>
                <w:lang w:eastAsia="el-GR"/>
              </w:rPr>
              <w:t>, </w:t>
            </w:r>
            <w:r w:rsidRPr="00DA0894">
              <w:rPr>
                <w:rFonts w:ascii="Arial" w:hAnsi="Arial" w:cs="Arial"/>
                <w:b/>
                <w:bCs/>
                <w:color w:val="1E1E1E"/>
                <w:szCs w:val="24"/>
                <w:lang w:eastAsia="el-GR"/>
              </w:rPr>
              <w:t>B4</w:t>
            </w:r>
            <w:r w:rsidRPr="00DA0894">
              <w:rPr>
                <w:rFonts w:ascii="Arial" w:hAnsi="Arial" w:cs="Arial"/>
                <w:color w:val="1E1E1E"/>
                <w:szCs w:val="24"/>
                <w:lang w:eastAsia="el-GR"/>
              </w:rPr>
              <w:t>, </w:t>
            </w:r>
            <w:r w:rsidRPr="00DA0894">
              <w:rPr>
                <w:rFonts w:ascii="Arial" w:hAnsi="Arial" w:cs="Arial"/>
                <w:b/>
                <w:bCs/>
                <w:color w:val="1E1E1E"/>
                <w:szCs w:val="24"/>
                <w:lang w:eastAsia="el-GR"/>
              </w:rPr>
              <w:t>"apples"</w:t>
            </w:r>
            <w:r w:rsidRPr="00DA0894">
              <w:rPr>
                <w:rFonts w:ascii="Arial" w:hAnsi="Arial" w:cs="Arial"/>
                <w:color w:val="1E1E1E"/>
                <w:szCs w:val="24"/>
                <w:lang w:eastAsia="el-GR"/>
              </w:rPr>
              <w:t>, or </w:t>
            </w:r>
            <w:r w:rsidRPr="00DA0894">
              <w:rPr>
                <w:rFonts w:ascii="Arial" w:hAnsi="Arial" w:cs="Arial"/>
                <w:b/>
                <w:bCs/>
                <w:color w:val="1E1E1E"/>
                <w:szCs w:val="24"/>
                <w:lang w:eastAsia="el-GR"/>
              </w:rPr>
              <w:t>"32"</w:t>
            </w:r>
            <w:r w:rsidRPr="00DA0894">
              <w:rPr>
                <w:rFonts w:ascii="Arial" w:hAnsi="Arial" w:cs="Arial"/>
                <w:color w:val="1E1E1E"/>
                <w:szCs w:val="24"/>
                <w:lang w:eastAsia="el-GR"/>
              </w:rPr>
              <w:t>.</w:t>
            </w:r>
          </w:p>
        </w:tc>
      </w:tr>
      <w:tr w:rsidR="00DA0894" w:rsidRPr="00DA0894" w14:paraId="42CCE527" w14:textId="77777777" w:rsidTr="00DA0894">
        <w:tc>
          <w:tcPr>
            <w:tcW w:w="3402" w:type="dxa"/>
            <w:shd w:val="clear" w:color="auto" w:fill="F4F4F4"/>
            <w:tcMar>
              <w:top w:w="60" w:type="dxa"/>
              <w:left w:w="150" w:type="dxa"/>
              <w:bottom w:w="60" w:type="dxa"/>
              <w:right w:w="150" w:type="dxa"/>
            </w:tcMar>
            <w:hideMark/>
          </w:tcPr>
          <w:p w14:paraId="1086BF2C"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b/>
                <w:bCs/>
                <w:color w:val="1E1E1E"/>
                <w:szCs w:val="24"/>
                <w:lang w:val="el-GR" w:eastAsia="el-GR"/>
              </w:rPr>
              <w:lastRenderedPageBreak/>
              <w:t>Criteria_range2, criteria2, …</w:t>
            </w:r>
            <w:r w:rsidRPr="00DA0894">
              <w:rPr>
                <w:rFonts w:ascii="Arial" w:hAnsi="Arial" w:cs="Arial"/>
                <w:color w:val="1E1E1E"/>
                <w:szCs w:val="24"/>
                <w:lang w:val="el-GR" w:eastAsia="el-GR"/>
              </w:rPr>
              <w:t>    (</w:t>
            </w:r>
            <w:proofErr w:type="spellStart"/>
            <w:r w:rsidRPr="00DA0894">
              <w:rPr>
                <w:rFonts w:ascii="Arial" w:hAnsi="Arial" w:cs="Arial"/>
                <w:color w:val="1E1E1E"/>
                <w:szCs w:val="24"/>
                <w:lang w:val="el-GR" w:eastAsia="el-GR"/>
              </w:rPr>
              <w:t>optional</w:t>
            </w:r>
            <w:proofErr w:type="spellEnd"/>
            <w:r w:rsidRPr="00DA0894">
              <w:rPr>
                <w:rFonts w:ascii="Arial" w:hAnsi="Arial" w:cs="Arial"/>
                <w:color w:val="1E1E1E"/>
                <w:szCs w:val="24"/>
                <w:lang w:val="el-GR" w:eastAsia="el-GR"/>
              </w:rPr>
              <w:t>)</w:t>
            </w:r>
          </w:p>
        </w:tc>
        <w:tc>
          <w:tcPr>
            <w:tcW w:w="4536" w:type="dxa"/>
            <w:shd w:val="clear" w:color="auto" w:fill="F4F4F4"/>
            <w:tcMar>
              <w:top w:w="60" w:type="dxa"/>
              <w:left w:w="150" w:type="dxa"/>
              <w:bottom w:w="60" w:type="dxa"/>
              <w:right w:w="150" w:type="dxa"/>
            </w:tcMar>
            <w:hideMark/>
          </w:tcPr>
          <w:p w14:paraId="1C60A5FF"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Additional ranges and their associated criteria. You can enter up to 127 range/criteria pairs.</w:t>
            </w:r>
          </w:p>
        </w:tc>
      </w:tr>
    </w:tbl>
    <w:p w14:paraId="497FE7E1" w14:textId="77777777" w:rsidR="00DA0894" w:rsidRPr="00DA0894" w:rsidRDefault="00DA0894" w:rsidP="00DA0894">
      <w:pPr>
        <w:spacing w:before="720" w:after="300"/>
        <w:outlineLvl w:val="1"/>
        <w:rPr>
          <w:rFonts w:ascii="Arial" w:hAnsi="Arial" w:cs="Arial"/>
          <w:color w:val="1E1E1E"/>
          <w:sz w:val="28"/>
          <w:szCs w:val="28"/>
          <w:lang w:eastAsia="el-GR"/>
        </w:rPr>
      </w:pPr>
      <w:r w:rsidRPr="00DA0894">
        <w:rPr>
          <w:rFonts w:ascii="Arial" w:hAnsi="Arial" w:cs="Arial"/>
          <w:color w:val="1E1E1E"/>
          <w:sz w:val="28"/>
          <w:szCs w:val="28"/>
          <w:lang w:eastAsia="el-GR"/>
        </w:rPr>
        <w:t>Examples</w:t>
      </w:r>
    </w:p>
    <w:p w14:paraId="4AEF6CFE" w14:textId="77777777" w:rsidR="00DA0894" w:rsidRPr="00DA0894" w:rsidRDefault="00DA0894" w:rsidP="00DA0894">
      <w:pPr>
        <w:spacing w:before="100" w:beforeAutospacing="1" w:after="100" w:afterAutospacing="1"/>
        <w:rPr>
          <w:rFonts w:ascii="Arial" w:hAnsi="Arial" w:cs="Arial"/>
          <w:color w:val="1E1E1E"/>
          <w:sz w:val="28"/>
          <w:szCs w:val="28"/>
          <w:lang w:eastAsia="el-GR"/>
        </w:rPr>
      </w:pPr>
      <w:r w:rsidRPr="00DA0894">
        <w:rPr>
          <w:rFonts w:ascii="Arial" w:hAnsi="Arial" w:cs="Arial"/>
          <w:color w:val="1E1E1E"/>
          <w:sz w:val="28"/>
          <w:szCs w:val="28"/>
          <w:lang w:eastAsia="el-GR"/>
        </w:rPr>
        <w:t>To use these examples in Excel, drag to select the data in the table, right-click the selection, and pick </w:t>
      </w:r>
      <w:r w:rsidRPr="00DA0894">
        <w:rPr>
          <w:rFonts w:ascii="Arial" w:hAnsi="Arial" w:cs="Arial"/>
          <w:b/>
          <w:bCs/>
          <w:color w:val="1E1E1E"/>
          <w:sz w:val="28"/>
          <w:szCs w:val="28"/>
          <w:lang w:eastAsia="el-GR"/>
        </w:rPr>
        <w:t>Copy</w:t>
      </w:r>
      <w:r w:rsidRPr="00DA0894">
        <w:rPr>
          <w:rFonts w:ascii="Arial" w:hAnsi="Arial" w:cs="Arial"/>
          <w:color w:val="1E1E1E"/>
          <w:sz w:val="28"/>
          <w:szCs w:val="28"/>
          <w:lang w:eastAsia="el-GR"/>
        </w:rPr>
        <w:t>. In a new worksheet, right-click cell A1 and pick </w:t>
      </w:r>
      <w:r w:rsidRPr="00DA0894">
        <w:rPr>
          <w:rFonts w:ascii="Arial" w:hAnsi="Arial" w:cs="Arial"/>
          <w:b/>
          <w:bCs/>
          <w:color w:val="1E1E1E"/>
          <w:sz w:val="28"/>
          <w:szCs w:val="28"/>
          <w:lang w:eastAsia="el-GR"/>
        </w:rPr>
        <w:t>Match Destination Formatting</w:t>
      </w:r>
      <w:r w:rsidRPr="00DA0894">
        <w:rPr>
          <w:rFonts w:ascii="Arial" w:hAnsi="Arial" w:cs="Arial"/>
          <w:color w:val="1E1E1E"/>
          <w:sz w:val="28"/>
          <w:szCs w:val="28"/>
          <w:lang w:eastAsia="el-GR"/>
        </w:rPr>
        <w:t> under </w:t>
      </w:r>
      <w:r w:rsidRPr="00DA0894">
        <w:rPr>
          <w:rFonts w:ascii="Arial" w:hAnsi="Arial" w:cs="Arial"/>
          <w:b/>
          <w:bCs/>
          <w:color w:val="1E1E1E"/>
          <w:sz w:val="28"/>
          <w:szCs w:val="28"/>
          <w:lang w:eastAsia="el-GR"/>
        </w:rPr>
        <w:t>Paste Options</w:t>
      </w:r>
      <w:r w:rsidRPr="00DA0894">
        <w:rPr>
          <w:rFonts w:ascii="Arial" w:hAnsi="Arial" w:cs="Arial"/>
          <w:color w:val="1E1E1E"/>
          <w:sz w:val="28"/>
          <w:szCs w:val="28"/>
          <w:lang w:eastAsia="el-GR"/>
        </w:rPr>
        <w:t>.</w:t>
      </w:r>
    </w:p>
    <w:tbl>
      <w:tblPr>
        <w:tblW w:w="7797" w:type="dxa"/>
        <w:tblBorders>
          <w:top w:val="single" w:sz="6" w:space="0" w:color="CCCCCC"/>
          <w:bottom w:val="single" w:sz="6" w:space="0" w:color="CCCCCC"/>
        </w:tblBorders>
        <w:tblLayout w:type="fixed"/>
        <w:tblCellMar>
          <w:left w:w="0" w:type="dxa"/>
          <w:right w:w="0" w:type="dxa"/>
        </w:tblCellMar>
        <w:tblLook w:val="04A0" w:firstRow="1" w:lastRow="0" w:firstColumn="1" w:lastColumn="0" w:noHBand="0" w:noVBand="1"/>
      </w:tblPr>
      <w:tblGrid>
        <w:gridCol w:w="2541"/>
        <w:gridCol w:w="3696"/>
        <w:gridCol w:w="1560"/>
      </w:tblGrid>
      <w:tr w:rsidR="00DA0894" w:rsidRPr="00DA0894" w14:paraId="02C992C7" w14:textId="77777777" w:rsidTr="00DA0894">
        <w:trPr>
          <w:tblHeader/>
        </w:trPr>
        <w:tc>
          <w:tcPr>
            <w:tcW w:w="2541" w:type="dxa"/>
            <w:tcBorders>
              <w:top w:val="nil"/>
              <w:left w:val="nil"/>
              <w:bottom w:val="nil"/>
              <w:right w:val="nil"/>
            </w:tcBorders>
            <w:shd w:val="clear" w:color="auto" w:fill="DADADA"/>
            <w:tcMar>
              <w:top w:w="45" w:type="dxa"/>
              <w:left w:w="75" w:type="dxa"/>
              <w:bottom w:w="45" w:type="dxa"/>
              <w:right w:w="150" w:type="dxa"/>
            </w:tcMar>
            <w:hideMark/>
          </w:tcPr>
          <w:p w14:paraId="5E352656"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Quantity</w:t>
            </w:r>
            <w:proofErr w:type="spellEnd"/>
            <w:r w:rsidRPr="00DA0894">
              <w:rPr>
                <w:rFonts w:ascii="Arial" w:hAnsi="Arial" w:cs="Arial"/>
                <w:b/>
                <w:bCs/>
                <w:color w:val="393939"/>
                <w:szCs w:val="24"/>
                <w:lang w:val="el-GR" w:eastAsia="el-GR"/>
              </w:rPr>
              <w:t xml:space="preserve"> </w:t>
            </w:r>
            <w:proofErr w:type="spellStart"/>
            <w:r w:rsidRPr="00DA0894">
              <w:rPr>
                <w:rFonts w:ascii="Arial" w:hAnsi="Arial" w:cs="Arial"/>
                <w:b/>
                <w:bCs/>
                <w:color w:val="393939"/>
                <w:szCs w:val="24"/>
                <w:lang w:val="el-GR" w:eastAsia="el-GR"/>
              </w:rPr>
              <w:t>Sold</w:t>
            </w:r>
            <w:proofErr w:type="spellEnd"/>
          </w:p>
        </w:tc>
        <w:tc>
          <w:tcPr>
            <w:tcW w:w="3696" w:type="dxa"/>
            <w:tcBorders>
              <w:top w:val="nil"/>
              <w:left w:val="nil"/>
              <w:bottom w:val="nil"/>
              <w:right w:val="nil"/>
            </w:tcBorders>
            <w:shd w:val="clear" w:color="auto" w:fill="DADADA"/>
            <w:tcMar>
              <w:top w:w="45" w:type="dxa"/>
              <w:left w:w="75" w:type="dxa"/>
              <w:bottom w:w="45" w:type="dxa"/>
              <w:right w:w="150" w:type="dxa"/>
            </w:tcMar>
            <w:hideMark/>
          </w:tcPr>
          <w:p w14:paraId="380C97D2"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Product</w:t>
            </w:r>
            <w:proofErr w:type="spellEnd"/>
          </w:p>
        </w:tc>
        <w:tc>
          <w:tcPr>
            <w:tcW w:w="1560" w:type="dxa"/>
            <w:tcBorders>
              <w:top w:val="nil"/>
              <w:left w:val="nil"/>
              <w:bottom w:val="nil"/>
              <w:right w:val="nil"/>
            </w:tcBorders>
            <w:shd w:val="clear" w:color="auto" w:fill="DADADA"/>
            <w:tcMar>
              <w:top w:w="45" w:type="dxa"/>
              <w:left w:w="75" w:type="dxa"/>
              <w:bottom w:w="45" w:type="dxa"/>
              <w:right w:w="150" w:type="dxa"/>
            </w:tcMar>
            <w:hideMark/>
          </w:tcPr>
          <w:p w14:paraId="56292050"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Salesperson</w:t>
            </w:r>
            <w:proofErr w:type="spellEnd"/>
          </w:p>
        </w:tc>
      </w:tr>
      <w:tr w:rsidR="00DA0894" w:rsidRPr="00DA0894" w14:paraId="133063D8" w14:textId="77777777" w:rsidTr="00DA0894">
        <w:tc>
          <w:tcPr>
            <w:tcW w:w="2541" w:type="dxa"/>
            <w:shd w:val="clear" w:color="auto" w:fill="F4F4F4"/>
            <w:tcMar>
              <w:top w:w="60" w:type="dxa"/>
              <w:left w:w="150" w:type="dxa"/>
              <w:bottom w:w="60" w:type="dxa"/>
              <w:right w:w="150" w:type="dxa"/>
            </w:tcMar>
            <w:hideMark/>
          </w:tcPr>
          <w:p w14:paraId="0A109D7C"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5</w:t>
            </w:r>
          </w:p>
        </w:tc>
        <w:tc>
          <w:tcPr>
            <w:tcW w:w="3696" w:type="dxa"/>
            <w:shd w:val="clear" w:color="auto" w:fill="F4F4F4"/>
            <w:tcMar>
              <w:top w:w="60" w:type="dxa"/>
              <w:left w:w="150" w:type="dxa"/>
              <w:bottom w:w="60" w:type="dxa"/>
              <w:right w:w="150" w:type="dxa"/>
            </w:tcMar>
            <w:hideMark/>
          </w:tcPr>
          <w:p w14:paraId="3A765293"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Apples</w:t>
            </w:r>
            <w:proofErr w:type="spellEnd"/>
          </w:p>
        </w:tc>
        <w:tc>
          <w:tcPr>
            <w:tcW w:w="1560" w:type="dxa"/>
            <w:shd w:val="clear" w:color="auto" w:fill="F4F4F4"/>
            <w:tcMar>
              <w:top w:w="60" w:type="dxa"/>
              <w:left w:w="150" w:type="dxa"/>
              <w:bottom w:w="60" w:type="dxa"/>
              <w:right w:w="150" w:type="dxa"/>
            </w:tcMar>
            <w:hideMark/>
          </w:tcPr>
          <w:p w14:paraId="684AA888"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Tom</w:t>
            </w:r>
            <w:proofErr w:type="spellEnd"/>
          </w:p>
        </w:tc>
      </w:tr>
      <w:tr w:rsidR="00DA0894" w:rsidRPr="00DA0894" w14:paraId="687783A4" w14:textId="77777777" w:rsidTr="00DA0894">
        <w:tc>
          <w:tcPr>
            <w:tcW w:w="2541" w:type="dxa"/>
            <w:shd w:val="clear" w:color="auto" w:fill="F4F4F4"/>
            <w:tcMar>
              <w:top w:w="60" w:type="dxa"/>
              <w:left w:w="150" w:type="dxa"/>
              <w:bottom w:w="60" w:type="dxa"/>
              <w:right w:w="150" w:type="dxa"/>
            </w:tcMar>
            <w:hideMark/>
          </w:tcPr>
          <w:p w14:paraId="4273014D"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4</w:t>
            </w:r>
          </w:p>
        </w:tc>
        <w:tc>
          <w:tcPr>
            <w:tcW w:w="3696" w:type="dxa"/>
            <w:shd w:val="clear" w:color="auto" w:fill="F4F4F4"/>
            <w:tcMar>
              <w:top w:w="60" w:type="dxa"/>
              <w:left w:w="150" w:type="dxa"/>
              <w:bottom w:w="60" w:type="dxa"/>
              <w:right w:w="150" w:type="dxa"/>
            </w:tcMar>
            <w:hideMark/>
          </w:tcPr>
          <w:p w14:paraId="5105CAC7"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Apples</w:t>
            </w:r>
            <w:proofErr w:type="spellEnd"/>
          </w:p>
        </w:tc>
        <w:tc>
          <w:tcPr>
            <w:tcW w:w="1560" w:type="dxa"/>
            <w:shd w:val="clear" w:color="auto" w:fill="F4F4F4"/>
            <w:tcMar>
              <w:top w:w="60" w:type="dxa"/>
              <w:left w:w="150" w:type="dxa"/>
              <w:bottom w:w="60" w:type="dxa"/>
              <w:right w:w="150" w:type="dxa"/>
            </w:tcMar>
            <w:hideMark/>
          </w:tcPr>
          <w:p w14:paraId="66410C08"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Sarah</w:t>
            </w:r>
            <w:proofErr w:type="spellEnd"/>
          </w:p>
        </w:tc>
      </w:tr>
      <w:tr w:rsidR="00DA0894" w:rsidRPr="00DA0894" w14:paraId="1FE3B11A" w14:textId="77777777" w:rsidTr="00DA0894">
        <w:tc>
          <w:tcPr>
            <w:tcW w:w="2541" w:type="dxa"/>
            <w:shd w:val="clear" w:color="auto" w:fill="F4F4F4"/>
            <w:tcMar>
              <w:top w:w="60" w:type="dxa"/>
              <w:left w:w="150" w:type="dxa"/>
              <w:bottom w:w="60" w:type="dxa"/>
              <w:right w:w="150" w:type="dxa"/>
            </w:tcMar>
            <w:hideMark/>
          </w:tcPr>
          <w:p w14:paraId="4C022AA1"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15</w:t>
            </w:r>
          </w:p>
        </w:tc>
        <w:tc>
          <w:tcPr>
            <w:tcW w:w="3696" w:type="dxa"/>
            <w:shd w:val="clear" w:color="auto" w:fill="F4F4F4"/>
            <w:tcMar>
              <w:top w:w="60" w:type="dxa"/>
              <w:left w:w="150" w:type="dxa"/>
              <w:bottom w:w="60" w:type="dxa"/>
              <w:right w:w="150" w:type="dxa"/>
            </w:tcMar>
            <w:hideMark/>
          </w:tcPr>
          <w:p w14:paraId="0A2A4C97"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Artichokes</w:t>
            </w:r>
            <w:proofErr w:type="spellEnd"/>
          </w:p>
        </w:tc>
        <w:tc>
          <w:tcPr>
            <w:tcW w:w="1560" w:type="dxa"/>
            <w:shd w:val="clear" w:color="auto" w:fill="F4F4F4"/>
            <w:tcMar>
              <w:top w:w="60" w:type="dxa"/>
              <w:left w:w="150" w:type="dxa"/>
              <w:bottom w:w="60" w:type="dxa"/>
              <w:right w:w="150" w:type="dxa"/>
            </w:tcMar>
            <w:hideMark/>
          </w:tcPr>
          <w:p w14:paraId="13C8F820"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Tom</w:t>
            </w:r>
            <w:proofErr w:type="spellEnd"/>
          </w:p>
        </w:tc>
      </w:tr>
      <w:tr w:rsidR="00DA0894" w:rsidRPr="00DA0894" w14:paraId="17320DF8" w14:textId="77777777" w:rsidTr="00DA0894">
        <w:tc>
          <w:tcPr>
            <w:tcW w:w="2541" w:type="dxa"/>
            <w:shd w:val="clear" w:color="auto" w:fill="F4F4F4"/>
            <w:tcMar>
              <w:top w:w="60" w:type="dxa"/>
              <w:left w:w="150" w:type="dxa"/>
              <w:bottom w:w="60" w:type="dxa"/>
              <w:right w:w="150" w:type="dxa"/>
            </w:tcMar>
            <w:hideMark/>
          </w:tcPr>
          <w:p w14:paraId="7D0E053D"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3</w:t>
            </w:r>
          </w:p>
        </w:tc>
        <w:tc>
          <w:tcPr>
            <w:tcW w:w="3696" w:type="dxa"/>
            <w:shd w:val="clear" w:color="auto" w:fill="F4F4F4"/>
            <w:tcMar>
              <w:top w:w="60" w:type="dxa"/>
              <w:left w:w="150" w:type="dxa"/>
              <w:bottom w:w="60" w:type="dxa"/>
              <w:right w:w="150" w:type="dxa"/>
            </w:tcMar>
            <w:hideMark/>
          </w:tcPr>
          <w:p w14:paraId="1DEBEA5A"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Artichokes</w:t>
            </w:r>
            <w:proofErr w:type="spellEnd"/>
          </w:p>
        </w:tc>
        <w:tc>
          <w:tcPr>
            <w:tcW w:w="1560" w:type="dxa"/>
            <w:shd w:val="clear" w:color="auto" w:fill="F4F4F4"/>
            <w:tcMar>
              <w:top w:w="60" w:type="dxa"/>
              <w:left w:w="150" w:type="dxa"/>
              <w:bottom w:w="60" w:type="dxa"/>
              <w:right w:w="150" w:type="dxa"/>
            </w:tcMar>
            <w:hideMark/>
          </w:tcPr>
          <w:p w14:paraId="7E8A3577"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Sarah</w:t>
            </w:r>
            <w:proofErr w:type="spellEnd"/>
          </w:p>
        </w:tc>
      </w:tr>
      <w:tr w:rsidR="00DA0894" w:rsidRPr="00DA0894" w14:paraId="3E3E97C5" w14:textId="77777777" w:rsidTr="00DA0894">
        <w:tc>
          <w:tcPr>
            <w:tcW w:w="2541" w:type="dxa"/>
            <w:shd w:val="clear" w:color="auto" w:fill="F4F4F4"/>
            <w:tcMar>
              <w:top w:w="60" w:type="dxa"/>
              <w:left w:w="150" w:type="dxa"/>
              <w:bottom w:w="60" w:type="dxa"/>
              <w:right w:w="150" w:type="dxa"/>
            </w:tcMar>
            <w:hideMark/>
          </w:tcPr>
          <w:p w14:paraId="764EA0C2"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22</w:t>
            </w:r>
          </w:p>
        </w:tc>
        <w:tc>
          <w:tcPr>
            <w:tcW w:w="3696" w:type="dxa"/>
            <w:shd w:val="clear" w:color="auto" w:fill="F4F4F4"/>
            <w:tcMar>
              <w:top w:w="60" w:type="dxa"/>
              <w:left w:w="150" w:type="dxa"/>
              <w:bottom w:w="60" w:type="dxa"/>
              <w:right w:w="150" w:type="dxa"/>
            </w:tcMar>
            <w:hideMark/>
          </w:tcPr>
          <w:p w14:paraId="417A1F1F"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Bananas</w:t>
            </w:r>
            <w:proofErr w:type="spellEnd"/>
          </w:p>
        </w:tc>
        <w:tc>
          <w:tcPr>
            <w:tcW w:w="1560" w:type="dxa"/>
            <w:shd w:val="clear" w:color="auto" w:fill="F4F4F4"/>
            <w:tcMar>
              <w:top w:w="60" w:type="dxa"/>
              <w:left w:w="150" w:type="dxa"/>
              <w:bottom w:w="60" w:type="dxa"/>
              <w:right w:w="150" w:type="dxa"/>
            </w:tcMar>
            <w:hideMark/>
          </w:tcPr>
          <w:p w14:paraId="0508D0CA"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Tom</w:t>
            </w:r>
            <w:proofErr w:type="spellEnd"/>
          </w:p>
        </w:tc>
      </w:tr>
      <w:tr w:rsidR="00DA0894" w:rsidRPr="00DA0894" w14:paraId="6AFA0FBB" w14:textId="77777777" w:rsidTr="00DA0894">
        <w:tc>
          <w:tcPr>
            <w:tcW w:w="2541" w:type="dxa"/>
            <w:shd w:val="clear" w:color="auto" w:fill="F4F4F4"/>
            <w:tcMar>
              <w:top w:w="60" w:type="dxa"/>
              <w:left w:w="150" w:type="dxa"/>
              <w:bottom w:w="60" w:type="dxa"/>
              <w:right w:w="150" w:type="dxa"/>
            </w:tcMar>
            <w:hideMark/>
          </w:tcPr>
          <w:p w14:paraId="025137DD"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12</w:t>
            </w:r>
          </w:p>
        </w:tc>
        <w:tc>
          <w:tcPr>
            <w:tcW w:w="3696" w:type="dxa"/>
            <w:shd w:val="clear" w:color="auto" w:fill="F4F4F4"/>
            <w:tcMar>
              <w:top w:w="60" w:type="dxa"/>
              <w:left w:w="150" w:type="dxa"/>
              <w:bottom w:w="60" w:type="dxa"/>
              <w:right w:w="150" w:type="dxa"/>
            </w:tcMar>
            <w:hideMark/>
          </w:tcPr>
          <w:p w14:paraId="00D8BDDB"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Bananas</w:t>
            </w:r>
            <w:proofErr w:type="spellEnd"/>
          </w:p>
        </w:tc>
        <w:tc>
          <w:tcPr>
            <w:tcW w:w="1560" w:type="dxa"/>
            <w:shd w:val="clear" w:color="auto" w:fill="F4F4F4"/>
            <w:tcMar>
              <w:top w:w="60" w:type="dxa"/>
              <w:left w:w="150" w:type="dxa"/>
              <w:bottom w:w="60" w:type="dxa"/>
              <w:right w:w="150" w:type="dxa"/>
            </w:tcMar>
            <w:hideMark/>
          </w:tcPr>
          <w:p w14:paraId="15F82041"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Sarah</w:t>
            </w:r>
            <w:proofErr w:type="spellEnd"/>
          </w:p>
        </w:tc>
      </w:tr>
      <w:tr w:rsidR="00DA0894" w:rsidRPr="00DA0894" w14:paraId="0B8799BD" w14:textId="77777777" w:rsidTr="00DA0894">
        <w:tc>
          <w:tcPr>
            <w:tcW w:w="2541" w:type="dxa"/>
            <w:shd w:val="clear" w:color="auto" w:fill="F4F4F4"/>
            <w:tcMar>
              <w:top w:w="60" w:type="dxa"/>
              <w:left w:w="150" w:type="dxa"/>
              <w:bottom w:w="60" w:type="dxa"/>
              <w:right w:w="150" w:type="dxa"/>
            </w:tcMar>
            <w:hideMark/>
          </w:tcPr>
          <w:p w14:paraId="163A79DF"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10</w:t>
            </w:r>
          </w:p>
        </w:tc>
        <w:tc>
          <w:tcPr>
            <w:tcW w:w="3696" w:type="dxa"/>
            <w:shd w:val="clear" w:color="auto" w:fill="F4F4F4"/>
            <w:tcMar>
              <w:top w:w="60" w:type="dxa"/>
              <w:left w:w="150" w:type="dxa"/>
              <w:bottom w:w="60" w:type="dxa"/>
              <w:right w:w="150" w:type="dxa"/>
            </w:tcMar>
            <w:hideMark/>
          </w:tcPr>
          <w:p w14:paraId="5C620C25"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Carrots</w:t>
            </w:r>
            <w:proofErr w:type="spellEnd"/>
          </w:p>
        </w:tc>
        <w:tc>
          <w:tcPr>
            <w:tcW w:w="1560" w:type="dxa"/>
            <w:shd w:val="clear" w:color="auto" w:fill="F4F4F4"/>
            <w:tcMar>
              <w:top w:w="60" w:type="dxa"/>
              <w:left w:w="150" w:type="dxa"/>
              <w:bottom w:w="60" w:type="dxa"/>
              <w:right w:w="150" w:type="dxa"/>
            </w:tcMar>
            <w:hideMark/>
          </w:tcPr>
          <w:p w14:paraId="3878C0C2"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Tom</w:t>
            </w:r>
            <w:proofErr w:type="spellEnd"/>
          </w:p>
        </w:tc>
      </w:tr>
      <w:tr w:rsidR="00DA0894" w:rsidRPr="00DA0894" w14:paraId="7F3ED02F" w14:textId="77777777" w:rsidTr="00DA0894">
        <w:tc>
          <w:tcPr>
            <w:tcW w:w="2541" w:type="dxa"/>
            <w:shd w:val="clear" w:color="auto" w:fill="F4F4F4"/>
            <w:tcMar>
              <w:top w:w="60" w:type="dxa"/>
              <w:left w:w="150" w:type="dxa"/>
              <w:bottom w:w="60" w:type="dxa"/>
              <w:right w:w="150" w:type="dxa"/>
            </w:tcMar>
            <w:hideMark/>
          </w:tcPr>
          <w:p w14:paraId="6C21912B"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val="el-GR" w:eastAsia="el-GR"/>
              </w:rPr>
              <w:t>33</w:t>
            </w:r>
          </w:p>
        </w:tc>
        <w:tc>
          <w:tcPr>
            <w:tcW w:w="3696" w:type="dxa"/>
            <w:shd w:val="clear" w:color="auto" w:fill="F4F4F4"/>
            <w:tcMar>
              <w:top w:w="60" w:type="dxa"/>
              <w:left w:w="150" w:type="dxa"/>
              <w:bottom w:w="60" w:type="dxa"/>
              <w:right w:w="150" w:type="dxa"/>
            </w:tcMar>
            <w:hideMark/>
          </w:tcPr>
          <w:p w14:paraId="5ECB1096"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Carrots</w:t>
            </w:r>
            <w:proofErr w:type="spellEnd"/>
          </w:p>
        </w:tc>
        <w:tc>
          <w:tcPr>
            <w:tcW w:w="1560" w:type="dxa"/>
            <w:shd w:val="clear" w:color="auto" w:fill="F4F4F4"/>
            <w:tcMar>
              <w:top w:w="60" w:type="dxa"/>
              <w:left w:w="150" w:type="dxa"/>
              <w:bottom w:w="60" w:type="dxa"/>
              <w:right w:w="150" w:type="dxa"/>
            </w:tcMar>
            <w:hideMark/>
          </w:tcPr>
          <w:p w14:paraId="2F482EF9"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Sarah</w:t>
            </w:r>
            <w:proofErr w:type="spellEnd"/>
          </w:p>
        </w:tc>
      </w:tr>
      <w:tr w:rsidR="00DA0894" w:rsidRPr="00DA0894" w14:paraId="7B998A4C" w14:textId="77777777" w:rsidTr="00DA0894">
        <w:tc>
          <w:tcPr>
            <w:tcW w:w="2541" w:type="dxa"/>
            <w:shd w:val="clear" w:color="auto" w:fill="F4F4F4"/>
            <w:tcMar>
              <w:top w:w="60" w:type="dxa"/>
              <w:left w:w="150" w:type="dxa"/>
              <w:bottom w:w="60" w:type="dxa"/>
              <w:right w:w="150" w:type="dxa"/>
            </w:tcMar>
            <w:hideMark/>
          </w:tcPr>
          <w:p w14:paraId="27C59117"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Formula</w:t>
            </w:r>
            <w:proofErr w:type="spellEnd"/>
          </w:p>
        </w:tc>
        <w:tc>
          <w:tcPr>
            <w:tcW w:w="3696" w:type="dxa"/>
            <w:shd w:val="clear" w:color="auto" w:fill="F4F4F4"/>
            <w:tcMar>
              <w:top w:w="60" w:type="dxa"/>
              <w:left w:w="150" w:type="dxa"/>
              <w:bottom w:w="60" w:type="dxa"/>
              <w:right w:w="150" w:type="dxa"/>
            </w:tcMar>
            <w:hideMark/>
          </w:tcPr>
          <w:p w14:paraId="615BD620"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b/>
                <w:bCs/>
                <w:color w:val="1E1E1E"/>
                <w:szCs w:val="24"/>
                <w:lang w:val="el-GR" w:eastAsia="el-GR"/>
              </w:rPr>
              <w:t>Description</w:t>
            </w:r>
            <w:proofErr w:type="spellEnd"/>
          </w:p>
        </w:tc>
        <w:tc>
          <w:tcPr>
            <w:tcW w:w="1560" w:type="dxa"/>
            <w:shd w:val="clear" w:color="auto" w:fill="F4F4F4"/>
            <w:tcMar>
              <w:top w:w="60" w:type="dxa"/>
              <w:left w:w="150" w:type="dxa"/>
              <w:bottom w:w="60" w:type="dxa"/>
              <w:right w:w="150" w:type="dxa"/>
            </w:tcMar>
            <w:hideMark/>
          </w:tcPr>
          <w:p w14:paraId="1B32815D" w14:textId="77777777" w:rsidR="00DA0894" w:rsidRPr="00DA0894" w:rsidRDefault="00DA0894" w:rsidP="00DA0894">
            <w:pPr>
              <w:spacing w:after="0"/>
              <w:rPr>
                <w:rFonts w:ascii="Arial" w:hAnsi="Arial" w:cs="Arial"/>
                <w:color w:val="1E1E1E"/>
                <w:szCs w:val="24"/>
                <w:lang w:val="el-GR" w:eastAsia="el-GR"/>
              </w:rPr>
            </w:pPr>
          </w:p>
        </w:tc>
      </w:tr>
      <w:tr w:rsidR="00DA0894" w:rsidRPr="00DA0894" w14:paraId="3551B5FE" w14:textId="77777777" w:rsidTr="00DA0894">
        <w:tc>
          <w:tcPr>
            <w:tcW w:w="2541" w:type="dxa"/>
            <w:shd w:val="clear" w:color="auto" w:fill="F4F4F4"/>
            <w:tcMar>
              <w:top w:w="60" w:type="dxa"/>
              <w:left w:w="150" w:type="dxa"/>
              <w:bottom w:w="60" w:type="dxa"/>
              <w:right w:w="150" w:type="dxa"/>
            </w:tcMar>
            <w:hideMark/>
          </w:tcPr>
          <w:p w14:paraId="4C5B8AAE"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=SUMIFS(A2:A9, B2:B9, "=A*", C2:C9, "Tom")</w:t>
            </w:r>
          </w:p>
        </w:tc>
        <w:tc>
          <w:tcPr>
            <w:tcW w:w="3696" w:type="dxa"/>
            <w:shd w:val="clear" w:color="auto" w:fill="F4F4F4"/>
            <w:tcMar>
              <w:top w:w="60" w:type="dxa"/>
              <w:left w:w="150" w:type="dxa"/>
              <w:bottom w:w="60" w:type="dxa"/>
              <w:right w:w="150" w:type="dxa"/>
            </w:tcMar>
            <w:hideMark/>
          </w:tcPr>
          <w:p w14:paraId="6EE425D3"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eastAsia="el-GR"/>
              </w:rPr>
              <w:t>Adds the number of products that begin with </w:t>
            </w:r>
            <w:r w:rsidRPr="00DA0894">
              <w:rPr>
                <w:rFonts w:ascii="Arial" w:hAnsi="Arial" w:cs="Arial"/>
                <w:b/>
                <w:bCs/>
                <w:color w:val="1E1E1E"/>
                <w:szCs w:val="24"/>
                <w:lang w:eastAsia="el-GR"/>
              </w:rPr>
              <w:t>A</w:t>
            </w:r>
            <w:r w:rsidRPr="00DA0894">
              <w:rPr>
                <w:rFonts w:ascii="Arial" w:hAnsi="Arial" w:cs="Arial"/>
                <w:color w:val="1E1E1E"/>
                <w:szCs w:val="24"/>
                <w:lang w:eastAsia="el-GR"/>
              </w:rPr>
              <w:t> and were sold by </w:t>
            </w:r>
            <w:r w:rsidRPr="00DA0894">
              <w:rPr>
                <w:rFonts w:ascii="Arial" w:hAnsi="Arial" w:cs="Arial"/>
                <w:b/>
                <w:bCs/>
                <w:color w:val="1E1E1E"/>
                <w:szCs w:val="24"/>
                <w:lang w:eastAsia="el-GR"/>
              </w:rPr>
              <w:t>Tom</w:t>
            </w:r>
            <w:r w:rsidRPr="00DA0894">
              <w:rPr>
                <w:rFonts w:ascii="Arial" w:hAnsi="Arial" w:cs="Arial"/>
                <w:color w:val="1E1E1E"/>
                <w:szCs w:val="24"/>
                <w:lang w:eastAsia="el-GR"/>
              </w:rPr>
              <w:t>. It uses the wildcard character * in </w:t>
            </w:r>
            <w:r w:rsidRPr="00DA0894">
              <w:rPr>
                <w:rFonts w:ascii="Arial" w:hAnsi="Arial" w:cs="Arial"/>
                <w:b/>
                <w:bCs/>
                <w:i/>
                <w:iCs/>
                <w:color w:val="1E1E1E"/>
                <w:szCs w:val="24"/>
                <w:lang w:eastAsia="el-GR"/>
              </w:rPr>
              <w:t>Criteria1</w:t>
            </w:r>
            <w:r w:rsidRPr="00DA0894">
              <w:rPr>
                <w:rFonts w:ascii="Arial" w:hAnsi="Arial" w:cs="Arial"/>
                <w:color w:val="1E1E1E"/>
                <w:szCs w:val="24"/>
                <w:lang w:eastAsia="el-GR"/>
              </w:rPr>
              <w:t>, </w:t>
            </w:r>
            <w:r w:rsidRPr="00DA0894">
              <w:rPr>
                <w:rFonts w:ascii="Arial" w:hAnsi="Arial" w:cs="Arial"/>
                <w:b/>
                <w:bCs/>
                <w:color w:val="1E1E1E"/>
                <w:szCs w:val="24"/>
                <w:lang w:eastAsia="el-GR"/>
              </w:rPr>
              <w:t>"=A*"</w:t>
            </w:r>
            <w:r w:rsidRPr="00DA0894">
              <w:rPr>
                <w:rFonts w:ascii="Arial" w:hAnsi="Arial" w:cs="Arial"/>
                <w:color w:val="1E1E1E"/>
                <w:szCs w:val="24"/>
                <w:lang w:eastAsia="el-GR"/>
              </w:rPr>
              <w:t> to look for matching product names in </w:t>
            </w:r>
            <w:r w:rsidRPr="00DA0894">
              <w:rPr>
                <w:rFonts w:ascii="Arial" w:hAnsi="Arial" w:cs="Arial"/>
                <w:b/>
                <w:bCs/>
                <w:i/>
                <w:iCs/>
                <w:color w:val="1E1E1E"/>
                <w:szCs w:val="24"/>
                <w:lang w:eastAsia="el-GR"/>
              </w:rPr>
              <w:t>Criteria_range1</w:t>
            </w:r>
            <w:r w:rsidRPr="00DA0894">
              <w:rPr>
                <w:rFonts w:ascii="Arial" w:hAnsi="Arial" w:cs="Arial"/>
                <w:color w:val="1E1E1E"/>
                <w:szCs w:val="24"/>
                <w:lang w:eastAsia="el-GR"/>
              </w:rPr>
              <w:t> B2:</w:t>
            </w:r>
            <w:proofErr w:type="gramStart"/>
            <w:r w:rsidRPr="00DA0894">
              <w:rPr>
                <w:rFonts w:ascii="Arial" w:hAnsi="Arial" w:cs="Arial"/>
                <w:color w:val="1E1E1E"/>
                <w:szCs w:val="24"/>
                <w:lang w:eastAsia="el-GR"/>
              </w:rPr>
              <w:t>B9, and</w:t>
            </w:r>
            <w:proofErr w:type="gramEnd"/>
            <w:r w:rsidRPr="00DA0894">
              <w:rPr>
                <w:rFonts w:ascii="Arial" w:hAnsi="Arial" w:cs="Arial"/>
                <w:color w:val="1E1E1E"/>
                <w:szCs w:val="24"/>
                <w:lang w:eastAsia="el-GR"/>
              </w:rPr>
              <w:t xml:space="preserve"> looks for the name </w:t>
            </w:r>
            <w:r w:rsidRPr="00DA0894">
              <w:rPr>
                <w:rFonts w:ascii="Arial" w:hAnsi="Arial" w:cs="Arial"/>
                <w:b/>
                <w:bCs/>
                <w:color w:val="1E1E1E"/>
                <w:szCs w:val="24"/>
                <w:lang w:eastAsia="el-GR"/>
              </w:rPr>
              <w:t>"Tom"</w:t>
            </w:r>
            <w:r w:rsidRPr="00DA0894">
              <w:rPr>
                <w:rFonts w:ascii="Arial" w:hAnsi="Arial" w:cs="Arial"/>
                <w:color w:val="1E1E1E"/>
                <w:szCs w:val="24"/>
                <w:lang w:eastAsia="el-GR"/>
              </w:rPr>
              <w:t> in </w:t>
            </w:r>
            <w:r w:rsidRPr="00DA0894">
              <w:rPr>
                <w:rFonts w:ascii="Arial" w:hAnsi="Arial" w:cs="Arial"/>
                <w:b/>
                <w:bCs/>
                <w:i/>
                <w:iCs/>
                <w:color w:val="1E1E1E"/>
                <w:szCs w:val="24"/>
                <w:lang w:eastAsia="el-GR"/>
              </w:rPr>
              <w:t>Criteria_range2</w:t>
            </w:r>
            <w:r w:rsidRPr="00DA0894">
              <w:rPr>
                <w:rFonts w:ascii="Arial" w:hAnsi="Arial" w:cs="Arial"/>
                <w:color w:val="1E1E1E"/>
                <w:szCs w:val="24"/>
                <w:lang w:eastAsia="el-GR"/>
              </w:rPr>
              <w:t> C2:C9. It then adds the numbers in </w:t>
            </w:r>
            <w:proofErr w:type="spellStart"/>
            <w:r w:rsidRPr="00DA0894">
              <w:rPr>
                <w:rFonts w:ascii="Arial" w:hAnsi="Arial" w:cs="Arial"/>
                <w:b/>
                <w:bCs/>
                <w:i/>
                <w:iCs/>
                <w:color w:val="1E1E1E"/>
                <w:szCs w:val="24"/>
                <w:lang w:eastAsia="el-GR"/>
              </w:rPr>
              <w:t>Sum_range</w:t>
            </w:r>
            <w:proofErr w:type="spellEnd"/>
            <w:r w:rsidRPr="00DA0894">
              <w:rPr>
                <w:rFonts w:ascii="Arial" w:hAnsi="Arial" w:cs="Arial"/>
                <w:color w:val="1E1E1E"/>
                <w:szCs w:val="24"/>
                <w:lang w:eastAsia="el-GR"/>
              </w:rPr>
              <w:t xml:space="preserve"> A2:A9 that meet both conditions. </w:t>
            </w:r>
            <w:r w:rsidRPr="00DA0894">
              <w:rPr>
                <w:rFonts w:ascii="Arial" w:hAnsi="Arial" w:cs="Arial"/>
                <w:color w:val="1E1E1E"/>
                <w:szCs w:val="24"/>
                <w:lang w:val="el-GR" w:eastAsia="el-GR"/>
              </w:rPr>
              <w:t xml:space="preserve">The </w:t>
            </w:r>
            <w:proofErr w:type="spellStart"/>
            <w:r w:rsidRPr="00DA0894">
              <w:rPr>
                <w:rFonts w:ascii="Arial" w:hAnsi="Arial" w:cs="Arial"/>
                <w:color w:val="1E1E1E"/>
                <w:szCs w:val="24"/>
                <w:lang w:val="el-GR" w:eastAsia="el-GR"/>
              </w:rPr>
              <w:t>result</w:t>
            </w:r>
            <w:proofErr w:type="spellEnd"/>
            <w:r w:rsidRPr="00DA0894">
              <w:rPr>
                <w:rFonts w:ascii="Arial" w:hAnsi="Arial" w:cs="Arial"/>
                <w:color w:val="1E1E1E"/>
                <w:szCs w:val="24"/>
                <w:lang w:val="el-GR" w:eastAsia="el-GR"/>
              </w:rPr>
              <w:t xml:space="preserve"> </w:t>
            </w:r>
            <w:proofErr w:type="spellStart"/>
            <w:r w:rsidRPr="00DA0894">
              <w:rPr>
                <w:rFonts w:ascii="Arial" w:hAnsi="Arial" w:cs="Arial"/>
                <w:color w:val="1E1E1E"/>
                <w:szCs w:val="24"/>
                <w:lang w:val="el-GR" w:eastAsia="el-GR"/>
              </w:rPr>
              <w:t>is</w:t>
            </w:r>
            <w:proofErr w:type="spellEnd"/>
            <w:r w:rsidRPr="00DA0894">
              <w:rPr>
                <w:rFonts w:ascii="Arial" w:hAnsi="Arial" w:cs="Arial"/>
                <w:color w:val="1E1E1E"/>
                <w:szCs w:val="24"/>
                <w:lang w:val="el-GR" w:eastAsia="el-GR"/>
              </w:rPr>
              <w:t xml:space="preserve"> 20.</w:t>
            </w:r>
          </w:p>
        </w:tc>
        <w:tc>
          <w:tcPr>
            <w:tcW w:w="1560" w:type="dxa"/>
            <w:shd w:val="clear" w:color="auto" w:fill="F4F4F4"/>
            <w:tcMar>
              <w:top w:w="60" w:type="dxa"/>
              <w:left w:w="150" w:type="dxa"/>
              <w:bottom w:w="60" w:type="dxa"/>
              <w:right w:w="150" w:type="dxa"/>
            </w:tcMar>
            <w:hideMark/>
          </w:tcPr>
          <w:p w14:paraId="418C1014" w14:textId="77777777" w:rsidR="00DA0894" w:rsidRPr="00DA0894" w:rsidRDefault="00DA0894" w:rsidP="00DA0894">
            <w:pPr>
              <w:spacing w:after="0"/>
              <w:rPr>
                <w:rFonts w:ascii="Arial" w:hAnsi="Arial" w:cs="Arial"/>
                <w:color w:val="1E1E1E"/>
                <w:szCs w:val="24"/>
                <w:lang w:val="el-GR" w:eastAsia="el-GR"/>
              </w:rPr>
            </w:pPr>
          </w:p>
        </w:tc>
      </w:tr>
      <w:tr w:rsidR="00DA0894" w:rsidRPr="00DA0894" w14:paraId="2FF9EE36" w14:textId="77777777" w:rsidTr="00DA0894">
        <w:tc>
          <w:tcPr>
            <w:tcW w:w="2541" w:type="dxa"/>
            <w:shd w:val="clear" w:color="auto" w:fill="F4F4F4"/>
            <w:tcMar>
              <w:top w:w="60" w:type="dxa"/>
              <w:left w:w="150" w:type="dxa"/>
              <w:bottom w:w="60" w:type="dxa"/>
              <w:right w:w="150" w:type="dxa"/>
            </w:tcMar>
            <w:hideMark/>
          </w:tcPr>
          <w:p w14:paraId="1ABFAC3D"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=SUMIFS(A2:A9, B2:B9, "&lt;&gt;Bananas", C2:C9, "Tom")</w:t>
            </w:r>
          </w:p>
        </w:tc>
        <w:tc>
          <w:tcPr>
            <w:tcW w:w="3696" w:type="dxa"/>
            <w:shd w:val="clear" w:color="auto" w:fill="F4F4F4"/>
            <w:tcMar>
              <w:top w:w="60" w:type="dxa"/>
              <w:left w:w="150" w:type="dxa"/>
              <w:bottom w:w="60" w:type="dxa"/>
              <w:right w:w="150" w:type="dxa"/>
            </w:tcMar>
            <w:hideMark/>
          </w:tcPr>
          <w:p w14:paraId="463F6744" w14:textId="77777777" w:rsidR="00DA0894" w:rsidRPr="00DA0894" w:rsidRDefault="00DA0894" w:rsidP="00DA0894">
            <w:pPr>
              <w:spacing w:before="100" w:beforeAutospacing="1" w:after="100" w:afterAutospacing="1"/>
              <w:rPr>
                <w:rFonts w:ascii="Arial" w:hAnsi="Arial" w:cs="Arial"/>
                <w:color w:val="1E1E1E"/>
                <w:szCs w:val="24"/>
                <w:lang w:val="el-GR" w:eastAsia="el-GR"/>
              </w:rPr>
            </w:pPr>
            <w:r w:rsidRPr="00DA0894">
              <w:rPr>
                <w:rFonts w:ascii="Arial" w:hAnsi="Arial" w:cs="Arial"/>
                <w:color w:val="1E1E1E"/>
                <w:szCs w:val="24"/>
                <w:lang w:eastAsia="el-GR"/>
              </w:rPr>
              <w:t>Adds the number of products that aren’t bananas and are sold by Tom. It excludes bananas by using </w:t>
            </w:r>
            <w:r w:rsidRPr="00DA0894">
              <w:rPr>
                <w:rFonts w:ascii="Arial" w:hAnsi="Arial" w:cs="Arial"/>
                <w:b/>
                <w:bCs/>
                <w:color w:val="1E1E1E"/>
                <w:szCs w:val="24"/>
                <w:lang w:eastAsia="el-GR"/>
              </w:rPr>
              <w:t>&lt;&gt;</w:t>
            </w:r>
            <w:r w:rsidRPr="00DA0894">
              <w:rPr>
                <w:rFonts w:ascii="Arial" w:hAnsi="Arial" w:cs="Arial"/>
                <w:color w:val="1E1E1E"/>
                <w:szCs w:val="24"/>
                <w:lang w:eastAsia="el-GR"/>
              </w:rPr>
              <w:t> in the </w:t>
            </w:r>
            <w:r w:rsidRPr="00DA0894">
              <w:rPr>
                <w:rFonts w:ascii="Arial" w:hAnsi="Arial" w:cs="Arial"/>
                <w:b/>
                <w:bCs/>
                <w:i/>
                <w:iCs/>
                <w:color w:val="1E1E1E"/>
                <w:szCs w:val="24"/>
                <w:lang w:eastAsia="el-GR"/>
              </w:rPr>
              <w:t>Criteria1</w:t>
            </w:r>
            <w:r w:rsidRPr="00DA0894">
              <w:rPr>
                <w:rFonts w:ascii="Arial" w:hAnsi="Arial" w:cs="Arial"/>
                <w:color w:val="1E1E1E"/>
                <w:szCs w:val="24"/>
                <w:lang w:eastAsia="el-GR"/>
              </w:rPr>
              <w:t>, </w:t>
            </w:r>
            <w:r w:rsidRPr="00DA0894">
              <w:rPr>
                <w:rFonts w:ascii="Arial" w:hAnsi="Arial" w:cs="Arial"/>
                <w:b/>
                <w:bCs/>
                <w:color w:val="1E1E1E"/>
                <w:szCs w:val="24"/>
                <w:lang w:eastAsia="el-GR"/>
              </w:rPr>
              <w:t>"&lt;&gt;Bananas"</w:t>
            </w:r>
            <w:r w:rsidRPr="00DA0894">
              <w:rPr>
                <w:rFonts w:ascii="Arial" w:hAnsi="Arial" w:cs="Arial"/>
                <w:color w:val="1E1E1E"/>
                <w:szCs w:val="24"/>
                <w:lang w:eastAsia="el-GR"/>
              </w:rPr>
              <w:t xml:space="preserve">, and looks for the </w:t>
            </w:r>
            <w:r w:rsidRPr="00DA0894">
              <w:rPr>
                <w:rFonts w:ascii="Arial" w:hAnsi="Arial" w:cs="Arial"/>
                <w:color w:val="1E1E1E"/>
                <w:szCs w:val="24"/>
                <w:lang w:eastAsia="el-GR"/>
              </w:rPr>
              <w:lastRenderedPageBreak/>
              <w:t>name </w:t>
            </w:r>
            <w:r w:rsidRPr="00DA0894">
              <w:rPr>
                <w:rFonts w:ascii="Arial" w:hAnsi="Arial" w:cs="Arial"/>
                <w:b/>
                <w:bCs/>
                <w:color w:val="1E1E1E"/>
                <w:szCs w:val="24"/>
                <w:lang w:eastAsia="el-GR"/>
              </w:rPr>
              <w:t>"Tom"</w:t>
            </w:r>
            <w:r w:rsidRPr="00DA0894">
              <w:rPr>
                <w:rFonts w:ascii="Arial" w:hAnsi="Arial" w:cs="Arial"/>
                <w:color w:val="1E1E1E"/>
                <w:szCs w:val="24"/>
                <w:lang w:eastAsia="el-GR"/>
              </w:rPr>
              <w:t> in </w:t>
            </w:r>
            <w:r w:rsidRPr="00DA0894">
              <w:rPr>
                <w:rFonts w:ascii="Arial" w:hAnsi="Arial" w:cs="Arial"/>
                <w:b/>
                <w:bCs/>
                <w:i/>
                <w:iCs/>
                <w:color w:val="1E1E1E"/>
                <w:szCs w:val="24"/>
                <w:lang w:eastAsia="el-GR"/>
              </w:rPr>
              <w:t>Criteria_range2</w:t>
            </w:r>
            <w:r w:rsidRPr="00DA0894">
              <w:rPr>
                <w:rFonts w:ascii="Arial" w:hAnsi="Arial" w:cs="Arial"/>
                <w:color w:val="1E1E1E"/>
                <w:szCs w:val="24"/>
                <w:lang w:eastAsia="el-GR"/>
              </w:rPr>
              <w:t> C2:C9. It then adds the numbers in </w:t>
            </w:r>
            <w:proofErr w:type="spellStart"/>
            <w:r w:rsidRPr="00DA0894">
              <w:rPr>
                <w:rFonts w:ascii="Arial" w:hAnsi="Arial" w:cs="Arial"/>
                <w:b/>
                <w:bCs/>
                <w:i/>
                <w:iCs/>
                <w:color w:val="1E1E1E"/>
                <w:szCs w:val="24"/>
                <w:lang w:eastAsia="el-GR"/>
              </w:rPr>
              <w:t>Sum_range</w:t>
            </w:r>
            <w:proofErr w:type="spellEnd"/>
            <w:r w:rsidRPr="00DA0894">
              <w:rPr>
                <w:rFonts w:ascii="Arial" w:hAnsi="Arial" w:cs="Arial"/>
                <w:color w:val="1E1E1E"/>
                <w:szCs w:val="24"/>
                <w:lang w:eastAsia="el-GR"/>
              </w:rPr>
              <w:t xml:space="preserve"> A2:A9 that meet both conditions. </w:t>
            </w:r>
            <w:r w:rsidRPr="00DA0894">
              <w:rPr>
                <w:rFonts w:ascii="Arial" w:hAnsi="Arial" w:cs="Arial"/>
                <w:color w:val="1E1E1E"/>
                <w:szCs w:val="24"/>
                <w:lang w:val="el-GR" w:eastAsia="el-GR"/>
              </w:rPr>
              <w:t xml:space="preserve">The </w:t>
            </w:r>
            <w:proofErr w:type="spellStart"/>
            <w:r w:rsidRPr="00DA0894">
              <w:rPr>
                <w:rFonts w:ascii="Arial" w:hAnsi="Arial" w:cs="Arial"/>
                <w:color w:val="1E1E1E"/>
                <w:szCs w:val="24"/>
                <w:lang w:val="el-GR" w:eastAsia="el-GR"/>
              </w:rPr>
              <w:t>result</w:t>
            </w:r>
            <w:proofErr w:type="spellEnd"/>
            <w:r w:rsidRPr="00DA0894">
              <w:rPr>
                <w:rFonts w:ascii="Arial" w:hAnsi="Arial" w:cs="Arial"/>
                <w:color w:val="1E1E1E"/>
                <w:szCs w:val="24"/>
                <w:lang w:val="el-GR" w:eastAsia="el-GR"/>
              </w:rPr>
              <w:t xml:space="preserve"> </w:t>
            </w:r>
            <w:proofErr w:type="spellStart"/>
            <w:r w:rsidRPr="00DA0894">
              <w:rPr>
                <w:rFonts w:ascii="Arial" w:hAnsi="Arial" w:cs="Arial"/>
                <w:color w:val="1E1E1E"/>
                <w:szCs w:val="24"/>
                <w:lang w:val="el-GR" w:eastAsia="el-GR"/>
              </w:rPr>
              <w:t>is</w:t>
            </w:r>
            <w:proofErr w:type="spellEnd"/>
            <w:r w:rsidRPr="00DA0894">
              <w:rPr>
                <w:rFonts w:ascii="Arial" w:hAnsi="Arial" w:cs="Arial"/>
                <w:color w:val="1E1E1E"/>
                <w:szCs w:val="24"/>
                <w:lang w:val="el-GR" w:eastAsia="el-GR"/>
              </w:rPr>
              <w:t xml:space="preserve"> 30.</w:t>
            </w:r>
          </w:p>
        </w:tc>
        <w:tc>
          <w:tcPr>
            <w:tcW w:w="1560" w:type="dxa"/>
            <w:shd w:val="clear" w:color="auto" w:fill="F4F4F4"/>
            <w:tcMar>
              <w:top w:w="60" w:type="dxa"/>
              <w:left w:w="150" w:type="dxa"/>
              <w:bottom w:w="60" w:type="dxa"/>
              <w:right w:w="150" w:type="dxa"/>
            </w:tcMar>
            <w:hideMark/>
          </w:tcPr>
          <w:p w14:paraId="09698402" w14:textId="77777777" w:rsidR="00DA0894" w:rsidRPr="00DA0894" w:rsidRDefault="00DA0894" w:rsidP="00DA0894">
            <w:pPr>
              <w:spacing w:after="0"/>
              <w:rPr>
                <w:rFonts w:ascii="Arial" w:hAnsi="Arial" w:cs="Arial"/>
                <w:color w:val="1E1E1E"/>
                <w:szCs w:val="24"/>
                <w:lang w:val="el-GR" w:eastAsia="el-GR"/>
              </w:rPr>
            </w:pPr>
          </w:p>
        </w:tc>
      </w:tr>
    </w:tbl>
    <w:p w14:paraId="22344AE9" w14:textId="77777777" w:rsidR="00DA0894" w:rsidRPr="00DA0894" w:rsidRDefault="00DA0894" w:rsidP="00DA0894">
      <w:pPr>
        <w:spacing w:before="720" w:after="300"/>
        <w:outlineLvl w:val="1"/>
        <w:rPr>
          <w:rFonts w:ascii="Arial" w:hAnsi="Arial" w:cs="Arial"/>
          <w:color w:val="1E1E1E"/>
          <w:sz w:val="28"/>
          <w:szCs w:val="28"/>
          <w:lang w:val="el-GR" w:eastAsia="el-GR"/>
        </w:rPr>
      </w:pPr>
      <w:r w:rsidRPr="00DA0894">
        <w:rPr>
          <w:rFonts w:ascii="Arial" w:hAnsi="Arial" w:cs="Arial"/>
          <w:color w:val="1E1E1E"/>
          <w:sz w:val="28"/>
          <w:szCs w:val="28"/>
          <w:lang w:val="el-GR" w:eastAsia="el-GR"/>
        </w:rPr>
        <w:t xml:space="preserve">Common </w:t>
      </w:r>
      <w:proofErr w:type="spellStart"/>
      <w:r w:rsidRPr="00DA0894">
        <w:rPr>
          <w:rFonts w:ascii="Arial" w:hAnsi="Arial" w:cs="Arial"/>
          <w:color w:val="1E1E1E"/>
          <w:sz w:val="28"/>
          <w:szCs w:val="28"/>
          <w:lang w:val="el-GR" w:eastAsia="el-GR"/>
        </w:rPr>
        <w:t>Problems</w:t>
      </w:r>
      <w:proofErr w:type="spellEnd"/>
    </w:p>
    <w:tbl>
      <w:tblPr>
        <w:tblW w:w="8080"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119"/>
        <w:gridCol w:w="4961"/>
      </w:tblGrid>
      <w:tr w:rsidR="00DA0894" w:rsidRPr="00DA0894" w14:paraId="4AE24BA2" w14:textId="77777777" w:rsidTr="00F97CB6">
        <w:trPr>
          <w:tblHeader/>
        </w:trPr>
        <w:tc>
          <w:tcPr>
            <w:tcW w:w="3119" w:type="dxa"/>
            <w:tcBorders>
              <w:top w:val="nil"/>
              <w:left w:val="nil"/>
              <w:bottom w:val="nil"/>
              <w:right w:val="nil"/>
            </w:tcBorders>
            <w:shd w:val="clear" w:color="auto" w:fill="DADADA"/>
            <w:tcMar>
              <w:top w:w="45" w:type="dxa"/>
              <w:left w:w="75" w:type="dxa"/>
              <w:bottom w:w="45" w:type="dxa"/>
              <w:right w:w="150" w:type="dxa"/>
            </w:tcMar>
            <w:hideMark/>
          </w:tcPr>
          <w:p w14:paraId="4B2A9673"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Problem</w:t>
            </w:r>
            <w:proofErr w:type="spellEnd"/>
          </w:p>
        </w:tc>
        <w:tc>
          <w:tcPr>
            <w:tcW w:w="4961" w:type="dxa"/>
            <w:tcBorders>
              <w:top w:val="nil"/>
              <w:left w:val="nil"/>
              <w:bottom w:val="nil"/>
              <w:right w:val="nil"/>
            </w:tcBorders>
            <w:shd w:val="clear" w:color="auto" w:fill="DADADA"/>
            <w:tcMar>
              <w:top w:w="45" w:type="dxa"/>
              <w:left w:w="75" w:type="dxa"/>
              <w:bottom w:w="45" w:type="dxa"/>
              <w:right w:w="150" w:type="dxa"/>
            </w:tcMar>
            <w:hideMark/>
          </w:tcPr>
          <w:p w14:paraId="3BDA9065"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Description</w:t>
            </w:r>
            <w:proofErr w:type="spellEnd"/>
          </w:p>
        </w:tc>
      </w:tr>
      <w:tr w:rsidR="00DA0894" w:rsidRPr="00DA0894" w14:paraId="64E737D2" w14:textId="77777777" w:rsidTr="00F97CB6">
        <w:tc>
          <w:tcPr>
            <w:tcW w:w="3119" w:type="dxa"/>
            <w:shd w:val="clear" w:color="auto" w:fill="F4F4F4"/>
            <w:tcMar>
              <w:top w:w="60" w:type="dxa"/>
              <w:left w:w="150" w:type="dxa"/>
              <w:bottom w:w="60" w:type="dxa"/>
              <w:right w:w="150" w:type="dxa"/>
            </w:tcMar>
            <w:hideMark/>
          </w:tcPr>
          <w:p w14:paraId="667C50A1"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0 (Zero) is shown instead of the expected result.</w:t>
            </w:r>
          </w:p>
        </w:tc>
        <w:tc>
          <w:tcPr>
            <w:tcW w:w="4961" w:type="dxa"/>
            <w:shd w:val="clear" w:color="auto" w:fill="F4F4F4"/>
            <w:tcMar>
              <w:top w:w="60" w:type="dxa"/>
              <w:left w:w="150" w:type="dxa"/>
              <w:bottom w:w="60" w:type="dxa"/>
              <w:right w:w="150" w:type="dxa"/>
            </w:tcMar>
            <w:hideMark/>
          </w:tcPr>
          <w:p w14:paraId="4A2E14F8"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Make sure </w:t>
            </w:r>
            <w:r w:rsidRPr="00DA0894">
              <w:rPr>
                <w:rFonts w:ascii="Arial" w:hAnsi="Arial" w:cs="Arial"/>
                <w:b/>
                <w:bCs/>
                <w:i/>
                <w:iCs/>
                <w:color w:val="1E1E1E"/>
                <w:szCs w:val="24"/>
                <w:lang w:eastAsia="el-GR"/>
              </w:rPr>
              <w:t>Criteria1,2</w:t>
            </w:r>
            <w:r w:rsidRPr="00DA0894">
              <w:rPr>
                <w:rFonts w:ascii="Arial" w:hAnsi="Arial" w:cs="Arial"/>
                <w:color w:val="1E1E1E"/>
                <w:szCs w:val="24"/>
                <w:lang w:eastAsia="el-GR"/>
              </w:rPr>
              <w:t> </w:t>
            </w:r>
            <w:proofErr w:type="gramStart"/>
            <w:r w:rsidRPr="00DA0894">
              <w:rPr>
                <w:rFonts w:ascii="Arial" w:hAnsi="Arial" w:cs="Arial"/>
                <w:color w:val="1E1E1E"/>
                <w:szCs w:val="24"/>
                <w:lang w:eastAsia="el-GR"/>
              </w:rPr>
              <w:t>are</w:t>
            </w:r>
            <w:proofErr w:type="gramEnd"/>
            <w:r w:rsidRPr="00DA0894">
              <w:rPr>
                <w:rFonts w:ascii="Arial" w:hAnsi="Arial" w:cs="Arial"/>
                <w:color w:val="1E1E1E"/>
                <w:szCs w:val="24"/>
                <w:lang w:eastAsia="el-GR"/>
              </w:rPr>
              <w:t xml:space="preserve"> in quotation marks if you are testing for text values, like a person's name.</w:t>
            </w:r>
          </w:p>
        </w:tc>
      </w:tr>
      <w:tr w:rsidR="00DA0894" w:rsidRPr="00DA0894" w14:paraId="5B62517C" w14:textId="77777777" w:rsidTr="00F97CB6">
        <w:tc>
          <w:tcPr>
            <w:tcW w:w="3119" w:type="dxa"/>
            <w:shd w:val="clear" w:color="auto" w:fill="F4F4F4"/>
            <w:tcMar>
              <w:top w:w="60" w:type="dxa"/>
              <w:left w:w="150" w:type="dxa"/>
              <w:bottom w:w="60" w:type="dxa"/>
              <w:right w:w="150" w:type="dxa"/>
            </w:tcMar>
            <w:hideMark/>
          </w:tcPr>
          <w:p w14:paraId="1555694E"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The result is incorrect when </w:t>
            </w:r>
            <w:proofErr w:type="spellStart"/>
            <w:r w:rsidRPr="00DA0894">
              <w:rPr>
                <w:rFonts w:ascii="Arial" w:hAnsi="Arial" w:cs="Arial"/>
                <w:b/>
                <w:bCs/>
                <w:i/>
                <w:iCs/>
                <w:color w:val="1E1E1E"/>
                <w:szCs w:val="24"/>
                <w:lang w:eastAsia="el-GR"/>
              </w:rPr>
              <w:t>Sum_range</w:t>
            </w:r>
            <w:proofErr w:type="spellEnd"/>
            <w:r w:rsidRPr="00DA0894">
              <w:rPr>
                <w:rFonts w:ascii="Arial" w:hAnsi="Arial" w:cs="Arial"/>
                <w:color w:val="1E1E1E"/>
                <w:szCs w:val="24"/>
                <w:lang w:eastAsia="el-GR"/>
              </w:rPr>
              <w:t> has TRUE or FALSE values.</w:t>
            </w:r>
          </w:p>
        </w:tc>
        <w:tc>
          <w:tcPr>
            <w:tcW w:w="4961" w:type="dxa"/>
            <w:shd w:val="clear" w:color="auto" w:fill="F4F4F4"/>
            <w:tcMar>
              <w:top w:w="60" w:type="dxa"/>
              <w:left w:w="150" w:type="dxa"/>
              <w:bottom w:w="60" w:type="dxa"/>
              <w:right w:w="150" w:type="dxa"/>
            </w:tcMar>
            <w:hideMark/>
          </w:tcPr>
          <w:p w14:paraId="08B58C0A"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TRUE and FALSE values for </w:t>
            </w:r>
            <w:proofErr w:type="spellStart"/>
            <w:r w:rsidRPr="00DA0894">
              <w:rPr>
                <w:rFonts w:ascii="Arial" w:hAnsi="Arial" w:cs="Arial"/>
                <w:b/>
                <w:bCs/>
                <w:i/>
                <w:iCs/>
                <w:color w:val="1E1E1E"/>
                <w:szCs w:val="24"/>
                <w:lang w:eastAsia="el-GR"/>
              </w:rPr>
              <w:t>Sum_range</w:t>
            </w:r>
            <w:proofErr w:type="spellEnd"/>
            <w:r w:rsidRPr="00DA0894">
              <w:rPr>
                <w:rFonts w:ascii="Arial" w:hAnsi="Arial" w:cs="Arial"/>
                <w:color w:val="1E1E1E"/>
                <w:szCs w:val="24"/>
                <w:lang w:eastAsia="el-GR"/>
              </w:rPr>
              <w:t> are evaluated differently, which may cause unexpected results when they're added.</w:t>
            </w:r>
          </w:p>
          <w:p w14:paraId="37C9FFAD"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Cells in </w:t>
            </w:r>
            <w:proofErr w:type="spellStart"/>
            <w:r w:rsidRPr="00DA0894">
              <w:rPr>
                <w:rFonts w:ascii="Arial" w:hAnsi="Arial" w:cs="Arial"/>
                <w:b/>
                <w:bCs/>
                <w:i/>
                <w:iCs/>
                <w:color w:val="1E1E1E"/>
                <w:szCs w:val="24"/>
                <w:lang w:eastAsia="el-GR"/>
              </w:rPr>
              <w:t>Sum_range</w:t>
            </w:r>
            <w:proofErr w:type="spellEnd"/>
            <w:r w:rsidRPr="00DA0894">
              <w:rPr>
                <w:rFonts w:ascii="Arial" w:hAnsi="Arial" w:cs="Arial"/>
                <w:color w:val="1E1E1E"/>
                <w:szCs w:val="24"/>
                <w:lang w:eastAsia="el-GR"/>
              </w:rPr>
              <w:t> that contain TRUE evaluate to 1. Those that contain FALSE evaluate to 0 (zero).</w:t>
            </w:r>
          </w:p>
        </w:tc>
      </w:tr>
    </w:tbl>
    <w:p w14:paraId="65DCE061" w14:textId="77777777" w:rsidR="00DA0894" w:rsidRPr="00DA0894" w:rsidRDefault="00DA0894" w:rsidP="00DA0894">
      <w:pPr>
        <w:spacing w:before="720" w:after="300"/>
        <w:outlineLvl w:val="1"/>
        <w:rPr>
          <w:rFonts w:ascii="Arial" w:hAnsi="Arial" w:cs="Arial"/>
          <w:color w:val="1E1E1E"/>
          <w:sz w:val="28"/>
          <w:szCs w:val="28"/>
          <w:lang w:val="el-GR" w:eastAsia="el-GR"/>
        </w:rPr>
      </w:pPr>
      <w:r w:rsidRPr="00DA0894">
        <w:rPr>
          <w:rFonts w:ascii="Arial" w:hAnsi="Arial" w:cs="Arial"/>
          <w:color w:val="1E1E1E"/>
          <w:sz w:val="28"/>
          <w:szCs w:val="28"/>
          <w:lang w:val="el-GR" w:eastAsia="el-GR"/>
        </w:rPr>
        <w:t xml:space="preserve">Best </w:t>
      </w:r>
      <w:proofErr w:type="spellStart"/>
      <w:r w:rsidRPr="00DA0894">
        <w:rPr>
          <w:rFonts w:ascii="Arial" w:hAnsi="Arial" w:cs="Arial"/>
          <w:color w:val="1E1E1E"/>
          <w:sz w:val="28"/>
          <w:szCs w:val="28"/>
          <w:lang w:val="el-GR" w:eastAsia="el-GR"/>
        </w:rPr>
        <w:t>practices</w:t>
      </w:r>
      <w:proofErr w:type="spellEnd"/>
    </w:p>
    <w:tbl>
      <w:tblPr>
        <w:tblW w:w="8080"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2410"/>
        <w:gridCol w:w="5670"/>
      </w:tblGrid>
      <w:tr w:rsidR="00DA0894" w:rsidRPr="00DA0894" w14:paraId="0542AB34" w14:textId="77777777" w:rsidTr="00F97CB6">
        <w:trPr>
          <w:tblHeader/>
        </w:trPr>
        <w:tc>
          <w:tcPr>
            <w:tcW w:w="2410" w:type="dxa"/>
            <w:tcBorders>
              <w:top w:val="nil"/>
              <w:left w:val="nil"/>
              <w:bottom w:val="nil"/>
              <w:right w:val="nil"/>
            </w:tcBorders>
            <w:shd w:val="clear" w:color="auto" w:fill="DADADA"/>
            <w:tcMar>
              <w:top w:w="45" w:type="dxa"/>
              <w:left w:w="75" w:type="dxa"/>
              <w:bottom w:w="45" w:type="dxa"/>
              <w:right w:w="150" w:type="dxa"/>
            </w:tcMar>
            <w:hideMark/>
          </w:tcPr>
          <w:p w14:paraId="6598DD60"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Do</w:t>
            </w:r>
            <w:proofErr w:type="spellEnd"/>
            <w:r w:rsidRPr="00DA0894">
              <w:rPr>
                <w:rFonts w:ascii="Arial" w:hAnsi="Arial" w:cs="Arial"/>
                <w:b/>
                <w:bCs/>
                <w:color w:val="393939"/>
                <w:szCs w:val="24"/>
                <w:lang w:val="el-GR" w:eastAsia="el-GR"/>
              </w:rPr>
              <w:t xml:space="preserve"> </w:t>
            </w:r>
            <w:proofErr w:type="spellStart"/>
            <w:r w:rsidRPr="00DA0894">
              <w:rPr>
                <w:rFonts w:ascii="Arial" w:hAnsi="Arial" w:cs="Arial"/>
                <w:b/>
                <w:bCs/>
                <w:color w:val="393939"/>
                <w:szCs w:val="24"/>
                <w:lang w:val="el-GR" w:eastAsia="el-GR"/>
              </w:rPr>
              <w:t>this</w:t>
            </w:r>
            <w:proofErr w:type="spellEnd"/>
          </w:p>
        </w:tc>
        <w:tc>
          <w:tcPr>
            <w:tcW w:w="5670" w:type="dxa"/>
            <w:tcBorders>
              <w:top w:val="nil"/>
              <w:left w:val="nil"/>
              <w:bottom w:val="nil"/>
              <w:right w:val="nil"/>
            </w:tcBorders>
            <w:shd w:val="clear" w:color="auto" w:fill="DADADA"/>
            <w:tcMar>
              <w:top w:w="45" w:type="dxa"/>
              <w:left w:w="75" w:type="dxa"/>
              <w:bottom w:w="45" w:type="dxa"/>
              <w:right w:w="150" w:type="dxa"/>
            </w:tcMar>
            <w:hideMark/>
          </w:tcPr>
          <w:p w14:paraId="34719A8C" w14:textId="77777777" w:rsidR="00DA0894" w:rsidRPr="00DA0894" w:rsidRDefault="00DA0894" w:rsidP="00DA0894">
            <w:pPr>
              <w:spacing w:before="100" w:beforeAutospacing="1" w:after="100" w:afterAutospacing="1"/>
              <w:rPr>
                <w:rFonts w:ascii="Arial" w:hAnsi="Arial" w:cs="Arial"/>
                <w:color w:val="393939"/>
                <w:szCs w:val="24"/>
                <w:lang w:val="el-GR" w:eastAsia="el-GR"/>
              </w:rPr>
            </w:pPr>
            <w:proofErr w:type="spellStart"/>
            <w:r w:rsidRPr="00DA0894">
              <w:rPr>
                <w:rFonts w:ascii="Arial" w:hAnsi="Arial" w:cs="Arial"/>
                <w:b/>
                <w:bCs/>
                <w:color w:val="393939"/>
                <w:szCs w:val="24"/>
                <w:lang w:val="el-GR" w:eastAsia="el-GR"/>
              </w:rPr>
              <w:t>Description</w:t>
            </w:r>
            <w:proofErr w:type="spellEnd"/>
          </w:p>
        </w:tc>
      </w:tr>
      <w:tr w:rsidR="00DA0894" w:rsidRPr="00DA0894" w14:paraId="7C2C51EC" w14:textId="77777777" w:rsidTr="00F97CB6">
        <w:tc>
          <w:tcPr>
            <w:tcW w:w="2410" w:type="dxa"/>
            <w:shd w:val="clear" w:color="auto" w:fill="F4F4F4"/>
            <w:tcMar>
              <w:top w:w="60" w:type="dxa"/>
              <w:left w:w="150" w:type="dxa"/>
              <w:bottom w:w="60" w:type="dxa"/>
              <w:right w:w="150" w:type="dxa"/>
            </w:tcMar>
            <w:hideMark/>
          </w:tcPr>
          <w:p w14:paraId="69AEA229" w14:textId="77777777" w:rsidR="00DA0894" w:rsidRPr="00DA0894" w:rsidRDefault="00DA0894" w:rsidP="00DA0894">
            <w:pPr>
              <w:spacing w:before="100" w:beforeAutospacing="1" w:after="100" w:afterAutospacing="1"/>
              <w:rPr>
                <w:rFonts w:ascii="Arial" w:hAnsi="Arial" w:cs="Arial"/>
                <w:color w:val="1E1E1E"/>
                <w:szCs w:val="24"/>
                <w:lang w:val="el-GR" w:eastAsia="el-GR"/>
              </w:rPr>
            </w:pPr>
            <w:proofErr w:type="spellStart"/>
            <w:r w:rsidRPr="00DA0894">
              <w:rPr>
                <w:rFonts w:ascii="Arial" w:hAnsi="Arial" w:cs="Arial"/>
                <w:color w:val="1E1E1E"/>
                <w:szCs w:val="24"/>
                <w:lang w:val="el-GR" w:eastAsia="el-GR"/>
              </w:rPr>
              <w:t>Use</w:t>
            </w:r>
            <w:proofErr w:type="spellEnd"/>
            <w:r w:rsidRPr="00DA0894">
              <w:rPr>
                <w:rFonts w:ascii="Arial" w:hAnsi="Arial" w:cs="Arial"/>
                <w:color w:val="1E1E1E"/>
                <w:szCs w:val="24"/>
                <w:lang w:val="el-GR" w:eastAsia="el-GR"/>
              </w:rPr>
              <w:t xml:space="preserve"> </w:t>
            </w:r>
            <w:proofErr w:type="spellStart"/>
            <w:r w:rsidRPr="00DA0894">
              <w:rPr>
                <w:rFonts w:ascii="Arial" w:hAnsi="Arial" w:cs="Arial"/>
                <w:color w:val="1E1E1E"/>
                <w:szCs w:val="24"/>
                <w:lang w:val="el-GR" w:eastAsia="el-GR"/>
              </w:rPr>
              <w:t>wildcard</w:t>
            </w:r>
            <w:proofErr w:type="spellEnd"/>
            <w:r w:rsidRPr="00DA0894">
              <w:rPr>
                <w:rFonts w:ascii="Arial" w:hAnsi="Arial" w:cs="Arial"/>
                <w:color w:val="1E1E1E"/>
                <w:szCs w:val="24"/>
                <w:lang w:val="el-GR" w:eastAsia="el-GR"/>
              </w:rPr>
              <w:t xml:space="preserve"> </w:t>
            </w:r>
            <w:proofErr w:type="spellStart"/>
            <w:r w:rsidRPr="00DA0894">
              <w:rPr>
                <w:rFonts w:ascii="Arial" w:hAnsi="Arial" w:cs="Arial"/>
                <w:color w:val="1E1E1E"/>
                <w:szCs w:val="24"/>
                <w:lang w:val="el-GR" w:eastAsia="el-GR"/>
              </w:rPr>
              <w:t>characters</w:t>
            </w:r>
            <w:proofErr w:type="spellEnd"/>
            <w:r w:rsidRPr="00DA0894">
              <w:rPr>
                <w:rFonts w:ascii="Arial" w:hAnsi="Arial" w:cs="Arial"/>
                <w:color w:val="1E1E1E"/>
                <w:szCs w:val="24"/>
                <w:lang w:val="el-GR" w:eastAsia="el-GR"/>
              </w:rPr>
              <w:t>.</w:t>
            </w:r>
          </w:p>
        </w:tc>
        <w:tc>
          <w:tcPr>
            <w:tcW w:w="5670" w:type="dxa"/>
            <w:shd w:val="clear" w:color="auto" w:fill="F4F4F4"/>
            <w:tcMar>
              <w:top w:w="60" w:type="dxa"/>
              <w:left w:w="150" w:type="dxa"/>
              <w:bottom w:w="60" w:type="dxa"/>
              <w:right w:w="150" w:type="dxa"/>
            </w:tcMar>
            <w:hideMark/>
          </w:tcPr>
          <w:p w14:paraId="6B8FE88B"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Using wildcard characters like the question mark (?) and asterisk (*) in </w:t>
            </w:r>
            <w:r w:rsidRPr="00DA0894">
              <w:rPr>
                <w:rFonts w:ascii="Arial" w:hAnsi="Arial" w:cs="Arial"/>
                <w:b/>
                <w:bCs/>
                <w:i/>
                <w:iCs/>
                <w:color w:val="1E1E1E"/>
                <w:szCs w:val="24"/>
                <w:lang w:eastAsia="el-GR"/>
              </w:rPr>
              <w:t>criteria1,2</w:t>
            </w:r>
            <w:r w:rsidRPr="00DA0894">
              <w:rPr>
                <w:rFonts w:ascii="Arial" w:hAnsi="Arial" w:cs="Arial"/>
                <w:color w:val="1E1E1E"/>
                <w:szCs w:val="24"/>
                <w:lang w:eastAsia="el-GR"/>
              </w:rPr>
              <w:t> can help you find matches that are similar but not exact.</w:t>
            </w:r>
          </w:p>
          <w:p w14:paraId="0AD8FAAF"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A question mark matches any single character. An asterisk matches any sequence of characters. If you want to find an actual question mark or asterisk, type a tilde (~) in front of the question mark.</w:t>
            </w:r>
          </w:p>
          <w:p w14:paraId="4115CB7D"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For example, =SUMIFS(A2:A9, B2:B9, "=A*", C2:C9, "To?") will add all instances with name that begin with "To" and ends with a last letter that could vary.</w:t>
            </w:r>
          </w:p>
        </w:tc>
      </w:tr>
      <w:tr w:rsidR="00DA0894" w:rsidRPr="00DA0894" w14:paraId="1F372C67" w14:textId="77777777" w:rsidTr="00F97CB6">
        <w:tc>
          <w:tcPr>
            <w:tcW w:w="2410" w:type="dxa"/>
            <w:shd w:val="clear" w:color="auto" w:fill="F4F4F4"/>
            <w:tcMar>
              <w:top w:w="60" w:type="dxa"/>
              <w:left w:w="150" w:type="dxa"/>
              <w:bottom w:w="60" w:type="dxa"/>
              <w:right w:w="150" w:type="dxa"/>
            </w:tcMar>
            <w:hideMark/>
          </w:tcPr>
          <w:p w14:paraId="4B4FD0EE"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 xml:space="preserve">Understand the difference between </w:t>
            </w:r>
            <w:r w:rsidRPr="00DA0894">
              <w:rPr>
                <w:rFonts w:ascii="Arial" w:hAnsi="Arial" w:cs="Arial"/>
                <w:color w:val="1E1E1E"/>
                <w:szCs w:val="24"/>
                <w:lang w:eastAsia="el-GR"/>
              </w:rPr>
              <w:lastRenderedPageBreak/>
              <w:t>SUMIF and SUMIFS.</w:t>
            </w:r>
          </w:p>
        </w:tc>
        <w:tc>
          <w:tcPr>
            <w:tcW w:w="5670" w:type="dxa"/>
            <w:shd w:val="clear" w:color="auto" w:fill="F4F4F4"/>
            <w:tcMar>
              <w:top w:w="60" w:type="dxa"/>
              <w:left w:w="150" w:type="dxa"/>
              <w:bottom w:w="60" w:type="dxa"/>
              <w:right w:w="150" w:type="dxa"/>
            </w:tcMar>
            <w:hideMark/>
          </w:tcPr>
          <w:p w14:paraId="500F2096" w14:textId="26640F08"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lastRenderedPageBreak/>
              <w:t xml:space="preserve">The order of arguments </w:t>
            </w:r>
            <w:r w:rsidRPr="00DA0894">
              <w:rPr>
                <w:rFonts w:ascii="Arial" w:hAnsi="Arial" w:cs="Arial"/>
                <w:color w:val="1E1E1E"/>
                <w:szCs w:val="24"/>
                <w:lang w:eastAsia="el-GR"/>
              </w:rPr>
              <w:t>differs</w:t>
            </w:r>
            <w:r w:rsidRPr="00DA0894">
              <w:rPr>
                <w:rFonts w:ascii="Arial" w:hAnsi="Arial" w:cs="Arial"/>
                <w:color w:val="1E1E1E"/>
                <w:szCs w:val="24"/>
                <w:lang w:eastAsia="el-GR"/>
              </w:rPr>
              <w:t xml:space="preserve"> between SUMIFS and SUMIF. In particular, the </w:t>
            </w:r>
            <w:proofErr w:type="spellStart"/>
            <w:r w:rsidRPr="00DA0894">
              <w:rPr>
                <w:rFonts w:ascii="Arial" w:hAnsi="Arial" w:cs="Arial"/>
                <w:b/>
                <w:bCs/>
                <w:i/>
                <w:iCs/>
                <w:color w:val="1E1E1E"/>
                <w:szCs w:val="24"/>
                <w:lang w:eastAsia="el-GR"/>
              </w:rPr>
              <w:t>sum_range</w:t>
            </w:r>
            <w:proofErr w:type="spellEnd"/>
            <w:r w:rsidRPr="00DA0894">
              <w:rPr>
                <w:rFonts w:ascii="Arial" w:hAnsi="Arial" w:cs="Arial"/>
                <w:color w:val="1E1E1E"/>
                <w:szCs w:val="24"/>
                <w:lang w:eastAsia="el-GR"/>
              </w:rPr>
              <w:t xml:space="preserve"> argument is the first argument in </w:t>
            </w:r>
            <w:r w:rsidRPr="00DA0894">
              <w:rPr>
                <w:rFonts w:ascii="Arial" w:hAnsi="Arial" w:cs="Arial"/>
                <w:color w:val="1E1E1E"/>
                <w:szCs w:val="24"/>
                <w:lang w:eastAsia="el-GR"/>
              </w:rPr>
              <w:lastRenderedPageBreak/>
              <w:t>SUMIFS, but it is the third argument in SUMIF. This is a common source of problems using these functions.</w:t>
            </w:r>
          </w:p>
          <w:p w14:paraId="6F620A6F"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If you're copying and editing these similar functions, make sure you put the arguments in the correct order.</w:t>
            </w:r>
          </w:p>
        </w:tc>
      </w:tr>
      <w:tr w:rsidR="00DA0894" w:rsidRPr="00DA0894" w14:paraId="375992D6" w14:textId="77777777" w:rsidTr="00F97CB6">
        <w:tc>
          <w:tcPr>
            <w:tcW w:w="2410" w:type="dxa"/>
            <w:shd w:val="clear" w:color="auto" w:fill="F4F4F4"/>
            <w:tcMar>
              <w:top w:w="60" w:type="dxa"/>
              <w:left w:w="150" w:type="dxa"/>
              <w:bottom w:w="60" w:type="dxa"/>
              <w:right w:w="150" w:type="dxa"/>
            </w:tcMar>
            <w:hideMark/>
          </w:tcPr>
          <w:p w14:paraId="22AF2A6F"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lastRenderedPageBreak/>
              <w:t>Use the same number of rows and columns for range arguments.</w:t>
            </w:r>
          </w:p>
        </w:tc>
        <w:tc>
          <w:tcPr>
            <w:tcW w:w="5670" w:type="dxa"/>
            <w:shd w:val="clear" w:color="auto" w:fill="F4F4F4"/>
            <w:tcMar>
              <w:top w:w="60" w:type="dxa"/>
              <w:left w:w="150" w:type="dxa"/>
              <w:bottom w:w="60" w:type="dxa"/>
              <w:right w:w="150" w:type="dxa"/>
            </w:tcMar>
            <w:hideMark/>
          </w:tcPr>
          <w:p w14:paraId="34FBB4F3" w14:textId="77777777" w:rsidR="00DA0894" w:rsidRPr="00DA0894" w:rsidRDefault="00DA0894" w:rsidP="00DA0894">
            <w:pPr>
              <w:spacing w:before="100" w:beforeAutospacing="1" w:after="100" w:afterAutospacing="1"/>
              <w:rPr>
                <w:rFonts w:ascii="Arial" w:hAnsi="Arial" w:cs="Arial"/>
                <w:color w:val="1E1E1E"/>
                <w:szCs w:val="24"/>
                <w:lang w:eastAsia="el-GR"/>
              </w:rPr>
            </w:pPr>
            <w:r w:rsidRPr="00DA0894">
              <w:rPr>
                <w:rFonts w:ascii="Arial" w:hAnsi="Arial" w:cs="Arial"/>
                <w:color w:val="1E1E1E"/>
                <w:szCs w:val="24"/>
                <w:lang w:eastAsia="el-GR"/>
              </w:rPr>
              <w:t>The </w:t>
            </w:r>
            <w:proofErr w:type="spellStart"/>
            <w:r w:rsidRPr="00DA0894">
              <w:rPr>
                <w:rFonts w:ascii="Arial" w:hAnsi="Arial" w:cs="Arial"/>
                <w:b/>
                <w:bCs/>
                <w:i/>
                <w:iCs/>
                <w:color w:val="1E1E1E"/>
                <w:szCs w:val="24"/>
                <w:lang w:eastAsia="el-GR"/>
              </w:rPr>
              <w:t>Criteria_range</w:t>
            </w:r>
            <w:proofErr w:type="spellEnd"/>
            <w:r w:rsidRPr="00DA0894">
              <w:rPr>
                <w:rFonts w:ascii="Arial" w:hAnsi="Arial" w:cs="Arial"/>
                <w:color w:val="1E1E1E"/>
                <w:szCs w:val="24"/>
                <w:lang w:eastAsia="el-GR"/>
              </w:rPr>
              <w:t> argument must contain the same number of rows and columns as the </w:t>
            </w:r>
            <w:proofErr w:type="spellStart"/>
            <w:r w:rsidRPr="00DA0894">
              <w:rPr>
                <w:rFonts w:ascii="Arial" w:hAnsi="Arial" w:cs="Arial"/>
                <w:b/>
                <w:bCs/>
                <w:i/>
                <w:iCs/>
                <w:color w:val="1E1E1E"/>
                <w:szCs w:val="24"/>
                <w:lang w:eastAsia="el-GR"/>
              </w:rPr>
              <w:t>Sum_range</w:t>
            </w:r>
            <w:proofErr w:type="spellEnd"/>
            <w:r w:rsidRPr="00DA0894">
              <w:rPr>
                <w:rFonts w:ascii="Arial" w:hAnsi="Arial" w:cs="Arial"/>
                <w:color w:val="1E1E1E"/>
                <w:szCs w:val="24"/>
                <w:lang w:eastAsia="el-GR"/>
              </w:rPr>
              <w:t> argument.</w:t>
            </w:r>
          </w:p>
        </w:tc>
      </w:tr>
    </w:tbl>
    <w:p w14:paraId="19C6BCE1" w14:textId="77777777" w:rsidR="00FE7FAF" w:rsidRPr="00DA0894" w:rsidRDefault="00FE7FAF">
      <w:pPr>
        <w:rPr>
          <w:rFonts w:ascii="Arial" w:hAnsi="Arial" w:cs="Arial"/>
          <w:szCs w:val="24"/>
        </w:rPr>
      </w:pPr>
    </w:p>
    <w:sectPr w:rsidR="00FE7FAF" w:rsidRPr="00DA0894" w:rsidSect="00DA08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58A"/>
    <w:multiLevelType w:val="multilevel"/>
    <w:tmpl w:val="5094A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E63B6"/>
    <w:multiLevelType w:val="multilevel"/>
    <w:tmpl w:val="FE8001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06D37"/>
    <w:multiLevelType w:val="multilevel"/>
    <w:tmpl w:val="5BEA9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563731">
    <w:abstractNumId w:val="2"/>
  </w:num>
  <w:num w:numId="2" w16cid:durableId="525607225">
    <w:abstractNumId w:val="0"/>
  </w:num>
  <w:num w:numId="3" w16cid:durableId="1145852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94"/>
    <w:rsid w:val="00031A1F"/>
    <w:rsid w:val="000B4A3B"/>
    <w:rsid w:val="000C78A8"/>
    <w:rsid w:val="0015002C"/>
    <w:rsid w:val="001A31DA"/>
    <w:rsid w:val="003B502F"/>
    <w:rsid w:val="00624655"/>
    <w:rsid w:val="00634C4F"/>
    <w:rsid w:val="00671E13"/>
    <w:rsid w:val="00691874"/>
    <w:rsid w:val="00753C58"/>
    <w:rsid w:val="007633AF"/>
    <w:rsid w:val="007C5685"/>
    <w:rsid w:val="008808CB"/>
    <w:rsid w:val="008A4DD2"/>
    <w:rsid w:val="009F3772"/>
    <w:rsid w:val="00CE7775"/>
    <w:rsid w:val="00DA0894"/>
    <w:rsid w:val="00F64366"/>
    <w:rsid w:val="00F97CB6"/>
    <w:rsid w:val="00FE66D6"/>
    <w:rsid w:val="00FE7F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C8D8"/>
  <w15:chartTrackingRefBased/>
  <w15:docId w15:val="{BB5E3AB2-FD8F-42C1-9E37-2D7960DC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l-GR"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655"/>
    <w:pPr>
      <w:spacing w:after="200"/>
    </w:pPr>
    <w:rPr>
      <w:rFonts w:ascii="Times New Roman" w:hAnsi="Times New Roman" w:cs="Times New Roman"/>
      <w:kern w:val="0"/>
      <w:sz w:val="24"/>
      <w:szCs w:val="20"/>
      <w:lang w:val="en-US"/>
      <w14:ligatures w14:val="none"/>
    </w:rPr>
  </w:style>
  <w:style w:type="paragraph" w:styleId="1">
    <w:name w:val="heading 1"/>
    <w:basedOn w:val="a"/>
    <w:link w:val="1Char"/>
    <w:uiPriority w:val="9"/>
    <w:qFormat/>
    <w:rsid w:val="00DA0894"/>
    <w:pPr>
      <w:spacing w:before="100" w:beforeAutospacing="1" w:after="100" w:afterAutospacing="1"/>
      <w:outlineLvl w:val="0"/>
    </w:pPr>
    <w:rPr>
      <w:b/>
      <w:bCs/>
      <w:kern w:val="36"/>
      <w:sz w:val="48"/>
      <w:szCs w:val="48"/>
      <w:lang w:val="el-GR" w:eastAsia="el-GR"/>
    </w:rPr>
  </w:style>
  <w:style w:type="paragraph" w:styleId="2">
    <w:name w:val="heading 2"/>
    <w:basedOn w:val="a"/>
    <w:link w:val="2Char"/>
    <w:uiPriority w:val="9"/>
    <w:qFormat/>
    <w:rsid w:val="00DA0894"/>
    <w:pPr>
      <w:spacing w:before="100" w:beforeAutospacing="1" w:after="100" w:afterAutospacing="1"/>
      <w:outlineLvl w:val="1"/>
    </w:pPr>
    <w:rPr>
      <w:b/>
      <w:bCs/>
      <w:sz w:val="36"/>
      <w:szCs w:val="36"/>
      <w:lang w:val="el-GR" w:eastAsia="el-GR"/>
    </w:rPr>
  </w:style>
  <w:style w:type="paragraph" w:styleId="3">
    <w:name w:val="heading 3"/>
    <w:basedOn w:val="a"/>
    <w:link w:val="3Char"/>
    <w:uiPriority w:val="9"/>
    <w:qFormat/>
    <w:rsid w:val="00DA0894"/>
    <w:pPr>
      <w:spacing w:before="100" w:beforeAutospacing="1" w:after="100" w:afterAutospacing="1"/>
      <w:outlineLvl w:val="2"/>
    </w:pPr>
    <w:rPr>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A0894"/>
    <w:rPr>
      <w:rFonts w:ascii="Times New Roman" w:hAnsi="Times New Roman" w:cs="Times New Roman"/>
      <w:b/>
      <w:bCs/>
      <w:kern w:val="36"/>
      <w:sz w:val="48"/>
      <w:szCs w:val="48"/>
      <w:lang w:eastAsia="el-GR"/>
      <w14:ligatures w14:val="none"/>
    </w:rPr>
  </w:style>
  <w:style w:type="character" w:customStyle="1" w:styleId="2Char">
    <w:name w:val="Επικεφαλίδα 2 Char"/>
    <w:basedOn w:val="a0"/>
    <w:link w:val="2"/>
    <w:uiPriority w:val="9"/>
    <w:rsid w:val="00DA0894"/>
    <w:rPr>
      <w:rFonts w:ascii="Times New Roman" w:hAnsi="Times New Roman" w:cs="Times New Roman"/>
      <w:b/>
      <w:bCs/>
      <w:kern w:val="0"/>
      <w:sz w:val="36"/>
      <w:szCs w:val="36"/>
      <w:lang w:eastAsia="el-GR"/>
      <w14:ligatures w14:val="none"/>
    </w:rPr>
  </w:style>
  <w:style w:type="character" w:customStyle="1" w:styleId="3Char">
    <w:name w:val="Επικεφαλίδα 3 Char"/>
    <w:basedOn w:val="a0"/>
    <w:link w:val="3"/>
    <w:uiPriority w:val="9"/>
    <w:rsid w:val="00DA0894"/>
    <w:rPr>
      <w:rFonts w:ascii="Times New Roman" w:hAnsi="Times New Roman" w:cs="Times New Roman"/>
      <w:b/>
      <w:bCs/>
      <w:kern w:val="0"/>
      <w:sz w:val="27"/>
      <w:szCs w:val="27"/>
      <w:lang w:eastAsia="el-GR"/>
      <w14:ligatures w14:val="none"/>
    </w:rPr>
  </w:style>
  <w:style w:type="character" w:customStyle="1" w:styleId="appliestoitem">
    <w:name w:val="appliestoitem"/>
    <w:basedOn w:val="a0"/>
    <w:rsid w:val="00DA0894"/>
  </w:style>
  <w:style w:type="character" w:styleId="-">
    <w:name w:val="Hyperlink"/>
    <w:basedOn w:val="a0"/>
    <w:uiPriority w:val="99"/>
    <w:semiHidden/>
    <w:unhideWhenUsed/>
    <w:rsid w:val="00DA0894"/>
    <w:rPr>
      <w:color w:val="0000FF"/>
      <w:u w:val="single"/>
    </w:rPr>
  </w:style>
  <w:style w:type="character" w:customStyle="1" w:styleId="sc-gsqflo">
    <w:name w:val="sc-gsqflo"/>
    <w:basedOn w:val="a0"/>
    <w:rsid w:val="00DA0894"/>
  </w:style>
  <w:style w:type="paragraph" w:styleId="Web">
    <w:name w:val="Normal (Web)"/>
    <w:basedOn w:val="a"/>
    <w:uiPriority w:val="99"/>
    <w:semiHidden/>
    <w:unhideWhenUsed/>
    <w:rsid w:val="00DA0894"/>
    <w:pPr>
      <w:spacing w:before="100" w:beforeAutospacing="1" w:after="100" w:afterAutospacing="1"/>
    </w:pPr>
    <w:rPr>
      <w:szCs w:val="24"/>
      <w:lang w:val="el-GR" w:eastAsia="el-GR"/>
    </w:rPr>
  </w:style>
  <w:style w:type="paragraph" w:customStyle="1" w:styleId="ocpalertsection">
    <w:name w:val="ocpalertsection"/>
    <w:basedOn w:val="a"/>
    <w:rsid w:val="00DA0894"/>
    <w:pPr>
      <w:spacing w:before="100" w:beforeAutospacing="1" w:after="100" w:afterAutospacing="1"/>
    </w:pPr>
    <w:rPr>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34820">
      <w:bodyDiv w:val="1"/>
      <w:marLeft w:val="0"/>
      <w:marRight w:val="0"/>
      <w:marTop w:val="0"/>
      <w:marBottom w:val="0"/>
      <w:divBdr>
        <w:top w:val="none" w:sz="0" w:space="0" w:color="auto"/>
        <w:left w:val="none" w:sz="0" w:space="0" w:color="auto"/>
        <w:bottom w:val="none" w:sz="0" w:space="0" w:color="auto"/>
        <w:right w:val="none" w:sz="0" w:space="0" w:color="auto"/>
      </w:divBdr>
      <w:divsChild>
        <w:div w:id="1954552835">
          <w:marLeft w:val="0"/>
          <w:marRight w:val="0"/>
          <w:marTop w:val="0"/>
          <w:marBottom w:val="0"/>
          <w:divBdr>
            <w:top w:val="none" w:sz="0" w:space="0" w:color="auto"/>
            <w:left w:val="none" w:sz="0" w:space="0" w:color="auto"/>
            <w:bottom w:val="none" w:sz="0" w:space="0" w:color="auto"/>
            <w:right w:val="none" w:sz="0" w:space="0" w:color="auto"/>
          </w:divBdr>
          <w:divsChild>
            <w:div w:id="8321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885">
      <w:bodyDiv w:val="1"/>
      <w:marLeft w:val="0"/>
      <w:marRight w:val="0"/>
      <w:marTop w:val="0"/>
      <w:marBottom w:val="0"/>
      <w:divBdr>
        <w:top w:val="none" w:sz="0" w:space="0" w:color="auto"/>
        <w:left w:val="none" w:sz="0" w:space="0" w:color="auto"/>
        <w:bottom w:val="none" w:sz="0" w:space="0" w:color="auto"/>
        <w:right w:val="none" w:sz="0" w:space="0" w:color="auto"/>
      </w:divBdr>
      <w:divsChild>
        <w:div w:id="825704509">
          <w:marLeft w:val="0"/>
          <w:marRight w:val="0"/>
          <w:marTop w:val="0"/>
          <w:marBottom w:val="0"/>
          <w:divBdr>
            <w:top w:val="none" w:sz="0" w:space="0" w:color="auto"/>
            <w:left w:val="none" w:sz="0" w:space="0" w:color="auto"/>
            <w:bottom w:val="none" w:sz="0" w:space="0" w:color="auto"/>
            <w:right w:val="none" w:sz="0" w:space="0" w:color="auto"/>
          </w:divBdr>
          <w:divsChild>
            <w:div w:id="535120769">
              <w:marLeft w:val="0"/>
              <w:marRight w:val="0"/>
              <w:marTop w:val="0"/>
              <w:marBottom w:val="0"/>
              <w:divBdr>
                <w:top w:val="none" w:sz="0" w:space="0" w:color="auto"/>
                <w:left w:val="none" w:sz="0" w:space="0" w:color="auto"/>
                <w:bottom w:val="none" w:sz="0" w:space="0" w:color="auto"/>
                <w:right w:val="none" w:sz="0" w:space="0" w:color="auto"/>
              </w:divBdr>
            </w:div>
          </w:divsChild>
        </w:div>
        <w:div w:id="1589075279">
          <w:marLeft w:val="0"/>
          <w:marRight w:val="0"/>
          <w:marTop w:val="300"/>
          <w:marBottom w:val="0"/>
          <w:divBdr>
            <w:top w:val="none" w:sz="0" w:space="0" w:color="auto"/>
            <w:left w:val="none" w:sz="0" w:space="0" w:color="auto"/>
            <w:bottom w:val="none" w:sz="0" w:space="0" w:color="auto"/>
            <w:right w:val="none" w:sz="0" w:space="0" w:color="auto"/>
          </w:divBdr>
          <w:divsChild>
            <w:div w:id="301158735">
              <w:marLeft w:val="0"/>
              <w:marRight w:val="0"/>
              <w:marTop w:val="0"/>
              <w:marBottom w:val="0"/>
              <w:divBdr>
                <w:top w:val="none" w:sz="0" w:space="0" w:color="auto"/>
                <w:left w:val="none" w:sz="0" w:space="0" w:color="auto"/>
                <w:bottom w:val="none" w:sz="0" w:space="0" w:color="auto"/>
                <w:right w:val="none" w:sz="0" w:space="0" w:color="auto"/>
              </w:divBdr>
              <w:divsChild>
                <w:div w:id="221643663">
                  <w:marLeft w:val="0"/>
                  <w:marRight w:val="0"/>
                  <w:marTop w:val="0"/>
                  <w:marBottom w:val="0"/>
                  <w:divBdr>
                    <w:top w:val="none" w:sz="0" w:space="0" w:color="auto"/>
                    <w:left w:val="none" w:sz="0" w:space="0" w:color="auto"/>
                    <w:bottom w:val="none" w:sz="0" w:space="0" w:color="auto"/>
                    <w:right w:val="none" w:sz="0" w:space="0" w:color="auto"/>
                  </w:divBdr>
                  <w:divsChild>
                    <w:div w:id="1743985649">
                      <w:marLeft w:val="0"/>
                      <w:marRight w:val="540"/>
                      <w:marTop w:val="0"/>
                      <w:marBottom w:val="0"/>
                      <w:divBdr>
                        <w:top w:val="none" w:sz="0" w:space="0" w:color="auto"/>
                        <w:left w:val="none" w:sz="0" w:space="0" w:color="auto"/>
                        <w:bottom w:val="none" w:sz="0" w:space="0" w:color="auto"/>
                        <w:right w:val="none" w:sz="0" w:space="0" w:color="auto"/>
                      </w:divBdr>
                      <w:divsChild>
                        <w:div w:id="113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06324">
          <w:marLeft w:val="0"/>
          <w:marRight w:val="0"/>
          <w:marTop w:val="240"/>
          <w:marBottom w:val="240"/>
          <w:divBdr>
            <w:top w:val="none" w:sz="0" w:space="0" w:color="auto"/>
            <w:left w:val="none" w:sz="0" w:space="0" w:color="auto"/>
            <w:bottom w:val="none" w:sz="0" w:space="0" w:color="auto"/>
            <w:right w:val="none" w:sz="0" w:space="0" w:color="auto"/>
          </w:divBdr>
        </w:div>
        <w:div w:id="1804620399">
          <w:marLeft w:val="0"/>
          <w:marRight w:val="0"/>
          <w:marTop w:val="240"/>
          <w:marBottom w:val="240"/>
          <w:divBdr>
            <w:top w:val="none" w:sz="0" w:space="0" w:color="auto"/>
            <w:left w:val="none" w:sz="0" w:space="0" w:color="auto"/>
            <w:bottom w:val="none" w:sz="0" w:space="0" w:color="auto"/>
            <w:right w:val="none" w:sz="0" w:space="0" w:color="auto"/>
          </w:divBdr>
        </w:div>
        <w:div w:id="1308053502">
          <w:marLeft w:val="0"/>
          <w:marRight w:val="0"/>
          <w:marTop w:val="240"/>
          <w:marBottom w:val="240"/>
          <w:divBdr>
            <w:top w:val="none" w:sz="0" w:space="0" w:color="auto"/>
            <w:left w:val="none" w:sz="0" w:space="0" w:color="auto"/>
            <w:bottom w:val="none" w:sz="0" w:space="0" w:color="auto"/>
            <w:right w:val="none" w:sz="0" w:space="0" w:color="auto"/>
          </w:divBdr>
        </w:div>
      </w:divsChild>
    </w:div>
    <w:div w:id="1593590895">
      <w:bodyDiv w:val="1"/>
      <w:marLeft w:val="0"/>
      <w:marRight w:val="0"/>
      <w:marTop w:val="0"/>
      <w:marBottom w:val="0"/>
      <w:divBdr>
        <w:top w:val="none" w:sz="0" w:space="0" w:color="auto"/>
        <w:left w:val="none" w:sz="0" w:space="0" w:color="auto"/>
        <w:bottom w:val="none" w:sz="0" w:space="0" w:color="auto"/>
        <w:right w:val="none" w:sz="0" w:space="0" w:color="auto"/>
      </w:divBdr>
      <w:divsChild>
        <w:div w:id="512693259">
          <w:marLeft w:val="0"/>
          <w:marRight w:val="0"/>
          <w:marTop w:val="0"/>
          <w:marBottom w:val="0"/>
          <w:divBdr>
            <w:top w:val="none" w:sz="0" w:space="0" w:color="auto"/>
            <w:left w:val="none" w:sz="0" w:space="0" w:color="auto"/>
            <w:bottom w:val="none" w:sz="0" w:space="0" w:color="auto"/>
            <w:right w:val="none" w:sz="0" w:space="0" w:color="auto"/>
          </w:divBdr>
          <w:divsChild>
            <w:div w:id="1048456653">
              <w:marLeft w:val="0"/>
              <w:marRight w:val="0"/>
              <w:marTop w:val="0"/>
              <w:marBottom w:val="0"/>
              <w:divBdr>
                <w:top w:val="none" w:sz="0" w:space="0" w:color="auto"/>
                <w:left w:val="none" w:sz="0" w:space="0" w:color="auto"/>
                <w:bottom w:val="none" w:sz="0" w:space="0" w:color="auto"/>
                <w:right w:val="none" w:sz="0" w:space="0" w:color="auto"/>
              </w:divBdr>
            </w:div>
          </w:divsChild>
        </w:div>
        <w:div w:id="110172085">
          <w:marLeft w:val="0"/>
          <w:marRight w:val="0"/>
          <w:marTop w:val="300"/>
          <w:marBottom w:val="0"/>
          <w:divBdr>
            <w:top w:val="none" w:sz="0" w:space="0" w:color="auto"/>
            <w:left w:val="none" w:sz="0" w:space="0" w:color="auto"/>
            <w:bottom w:val="none" w:sz="0" w:space="0" w:color="auto"/>
            <w:right w:val="none" w:sz="0" w:space="0" w:color="auto"/>
          </w:divBdr>
          <w:divsChild>
            <w:div w:id="1047796985">
              <w:marLeft w:val="0"/>
              <w:marRight w:val="0"/>
              <w:marTop w:val="0"/>
              <w:marBottom w:val="0"/>
              <w:divBdr>
                <w:top w:val="none" w:sz="0" w:space="0" w:color="auto"/>
                <w:left w:val="none" w:sz="0" w:space="0" w:color="auto"/>
                <w:bottom w:val="none" w:sz="0" w:space="0" w:color="auto"/>
                <w:right w:val="none" w:sz="0" w:space="0" w:color="auto"/>
              </w:divBdr>
              <w:divsChild>
                <w:div w:id="2130969175">
                  <w:marLeft w:val="0"/>
                  <w:marRight w:val="0"/>
                  <w:marTop w:val="0"/>
                  <w:marBottom w:val="0"/>
                  <w:divBdr>
                    <w:top w:val="none" w:sz="0" w:space="0" w:color="auto"/>
                    <w:left w:val="none" w:sz="0" w:space="0" w:color="auto"/>
                    <w:bottom w:val="none" w:sz="0" w:space="0" w:color="auto"/>
                    <w:right w:val="none" w:sz="0" w:space="0" w:color="auto"/>
                  </w:divBdr>
                  <w:divsChild>
                    <w:div w:id="88086092">
                      <w:marLeft w:val="0"/>
                      <w:marRight w:val="540"/>
                      <w:marTop w:val="0"/>
                      <w:marBottom w:val="0"/>
                      <w:divBdr>
                        <w:top w:val="none" w:sz="0" w:space="0" w:color="auto"/>
                        <w:left w:val="none" w:sz="0" w:space="0" w:color="auto"/>
                        <w:bottom w:val="none" w:sz="0" w:space="0" w:color="auto"/>
                        <w:right w:val="none" w:sz="0" w:space="0" w:color="auto"/>
                      </w:divBdr>
                      <w:divsChild>
                        <w:div w:id="19936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9941">
          <w:marLeft w:val="0"/>
          <w:marRight w:val="0"/>
          <w:marTop w:val="240"/>
          <w:marBottom w:val="240"/>
          <w:divBdr>
            <w:top w:val="none" w:sz="0" w:space="0" w:color="auto"/>
            <w:left w:val="none" w:sz="0" w:space="0" w:color="auto"/>
            <w:bottom w:val="none" w:sz="0" w:space="0" w:color="auto"/>
            <w:right w:val="none" w:sz="0" w:space="0" w:color="auto"/>
          </w:divBdr>
        </w:div>
        <w:div w:id="1714890623">
          <w:marLeft w:val="0"/>
          <w:marRight w:val="0"/>
          <w:marTop w:val="240"/>
          <w:marBottom w:val="240"/>
          <w:divBdr>
            <w:top w:val="none" w:sz="0" w:space="0" w:color="auto"/>
            <w:left w:val="none" w:sz="0" w:space="0" w:color="auto"/>
            <w:bottom w:val="none" w:sz="0" w:space="0" w:color="auto"/>
            <w:right w:val="none" w:sz="0" w:space="0" w:color="auto"/>
          </w:divBdr>
        </w:div>
        <w:div w:id="33530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microsoft.com/en-us/office/math-and-trigonometry-functions-reference-ee158fd6-33be-42c9-9ae5-d635c3ae8c16"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1249</Words>
  <Characters>6747</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Christopoulou</dc:creator>
  <cp:keywords/>
  <dc:description/>
  <cp:lastModifiedBy>Stella Christopoulou</cp:lastModifiedBy>
  <cp:revision>1</cp:revision>
  <dcterms:created xsi:type="dcterms:W3CDTF">2023-10-25T06:22:00Z</dcterms:created>
  <dcterms:modified xsi:type="dcterms:W3CDTF">2023-10-25T06:36:00Z</dcterms:modified>
</cp:coreProperties>
</file>