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DB8C" w14:textId="77777777" w:rsidR="00704F40" w:rsidRDefault="00704F40" w:rsidP="00704F40">
      <w:pPr>
        <w:pStyle w:val="Default"/>
      </w:pPr>
      <w:bookmarkStart w:id="0" w:name="_Toc41882332"/>
    </w:p>
    <w:p w14:paraId="7AE62A73" w14:textId="7C38A2C2" w:rsidR="00704F40" w:rsidRDefault="00704F40" w:rsidP="00704F40">
      <w:pPr>
        <w:pStyle w:val="Default"/>
        <w:jc w:val="center"/>
        <w:rPr>
          <w:sz w:val="22"/>
          <w:szCs w:val="22"/>
        </w:rPr>
      </w:pPr>
      <w:r>
        <w:rPr>
          <w:b/>
          <w:bCs/>
          <w:sz w:val="22"/>
          <w:szCs w:val="22"/>
        </w:rPr>
        <w:t>ΑΣΚΗΣΗ 5</w:t>
      </w:r>
      <w:r w:rsidRPr="00704F40">
        <w:rPr>
          <w:b/>
          <w:bCs/>
          <w:sz w:val="22"/>
          <w:szCs w:val="22"/>
          <w:vertAlign w:val="superscript"/>
        </w:rPr>
        <w:t>Η</w:t>
      </w:r>
      <w:r>
        <w:rPr>
          <w:b/>
          <w:bCs/>
          <w:sz w:val="22"/>
          <w:szCs w:val="22"/>
        </w:rPr>
        <w:t xml:space="preserve"> </w:t>
      </w:r>
    </w:p>
    <w:p w14:paraId="6AF77E80" w14:textId="7FE00FAB" w:rsidR="00704F40" w:rsidRDefault="00704F40" w:rsidP="00437A49">
      <w:pPr>
        <w:pStyle w:val="Default"/>
        <w:spacing w:before="240"/>
        <w:jc w:val="center"/>
        <w:rPr>
          <w:b/>
          <w:bCs/>
          <w:sz w:val="22"/>
          <w:szCs w:val="22"/>
        </w:rPr>
      </w:pPr>
      <w:r>
        <w:rPr>
          <w:b/>
          <w:bCs/>
          <w:sz w:val="22"/>
          <w:szCs w:val="22"/>
        </w:rPr>
        <w:t>Διαχείριση Κόστους Έργου</w:t>
      </w:r>
    </w:p>
    <w:p w14:paraId="51C62169" w14:textId="77777777" w:rsidR="00704F40" w:rsidRDefault="00704F40" w:rsidP="00704F40">
      <w:pPr>
        <w:pStyle w:val="Default"/>
        <w:jc w:val="center"/>
        <w:rPr>
          <w:b/>
          <w:bCs/>
          <w:sz w:val="22"/>
          <w:szCs w:val="22"/>
        </w:rPr>
      </w:pPr>
    </w:p>
    <w:p w14:paraId="0ABECF0C" w14:textId="77777777" w:rsidR="00704F40" w:rsidRDefault="00704F40" w:rsidP="00704F40">
      <w:pPr>
        <w:pStyle w:val="Default"/>
        <w:jc w:val="center"/>
        <w:rPr>
          <w:sz w:val="22"/>
          <w:szCs w:val="22"/>
        </w:rPr>
      </w:pPr>
    </w:p>
    <w:p w14:paraId="33BCF71A" w14:textId="77777777" w:rsidR="00704F40" w:rsidRDefault="00704F40" w:rsidP="00704F40">
      <w:pPr>
        <w:pStyle w:val="Default"/>
        <w:spacing w:line="276" w:lineRule="auto"/>
        <w:rPr>
          <w:sz w:val="20"/>
          <w:szCs w:val="20"/>
        </w:rPr>
      </w:pPr>
      <w:r>
        <w:rPr>
          <w:sz w:val="20"/>
          <w:szCs w:val="20"/>
        </w:rPr>
        <w:t>Η 5</w:t>
      </w:r>
      <w:r>
        <w:rPr>
          <w:sz w:val="13"/>
          <w:szCs w:val="13"/>
        </w:rPr>
        <w:t xml:space="preserve">η </w:t>
      </w:r>
      <w:r>
        <w:rPr>
          <w:sz w:val="20"/>
          <w:szCs w:val="20"/>
        </w:rPr>
        <w:t xml:space="preserve">άσκηση αποσκοπεί στο να κατανοήσουμε τη σύνθεση των δαπανών (άμεσες και έμμεσες) και τη συμβολή τους στη διαδικασία σύστασης του κόστους, την κατάρτιση προϋπολογισμού και τη διαχείριση αποφάσεων χρηματοδότησης του έργου. </w:t>
      </w:r>
    </w:p>
    <w:p w14:paraId="73606AFF" w14:textId="77777777" w:rsidR="00704F40" w:rsidRDefault="00704F40" w:rsidP="00704F40">
      <w:pPr>
        <w:pStyle w:val="Default"/>
        <w:spacing w:line="276" w:lineRule="auto"/>
        <w:rPr>
          <w:sz w:val="20"/>
          <w:szCs w:val="20"/>
        </w:rPr>
      </w:pPr>
      <w:r>
        <w:rPr>
          <w:sz w:val="20"/>
          <w:szCs w:val="20"/>
        </w:rPr>
        <w:t xml:space="preserve">Για την επίλυση της άσκησης συμβουλευτείτε τον αναλυτικό οδηγό στην Διάλεξη 8. </w:t>
      </w:r>
    </w:p>
    <w:p w14:paraId="54F5AE93" w14:textId="77777777" w:rsidR="00704F40" w:rsidRDefault="00704F40" w:rsidP="00704F40">
      <w:pPr>
        <w:pStyle w:val="Default"/>
        <w:spacing w:line="276" w:lineRule="auto"/>
        <w:rPr>
          <w:sz w:val="20"/>
          <w:szCs w:val="20"/>
        </w:rPr>
      </w:pPr>
      <w:r>
        <w:rPr>
          <w:sz w:val="20"/>
          <w:szCs w:val="20"/>
        </w:rPr>
        <w:t xml:space="preserve">Στην επόμενη σελίδα θα βρείτε και το υπόδειγμα διαχείρισης κόστους. </w:t>
      </w:r>
    </w:p>
    <w:p w14:paraId="703713A4" w14:textId="77777777" w:rsidR="00704F40" w:rsidRDefault="00704F40" w:rsidP="00704F40">
      <w:pPr>
        <w:pStyle w:val="Default"/>
        <w:spacing w:line="276" w:lineRule="auto"/>
        <w:rPr>
          <w:sz w:val="20"/>
          <w:szCs w:val="20"/>
        </w:rPr>
      </w:pPr>
      <w:r>
        <w:rPr>
          <w:sz w:val="20"/>
          <w:szCs w:val="20"/>
        </w:rPr>
        <w:t xml:space="preserve">Σημείωση: </w:t>
      </w:r>
    </w:p>
    <w:p w14:paraId="0BF97D68" w14:textId="779DEE4D" w:rsidR="00704F40" w:rsidRDefault="00704F40" w:rsidP="00704F40">
      <w:pPr>
        <w:pStyle w:val="Default"/>
        <w:numPr>
          <w:ilvl w:val="0"/>
          <w:numId w:val="8"/>
        </w:numPr>
        <w:spacing w:after="34" w:line="276" w:lineRule="auto"/>
        <w:rPr>
          <w:sz w:val="20"/>
          <w:szCs w:val="20"/>
        </w:rPr>
      </w:pPr>
      <w:r>
        <w:rPr>
          <w:sz w:val="20"/>
          <w:szCs w:val="20"/>
        </w:rPr>
        <w:t xml:space="preserve">Οι άμεσες δαπάνες αφορούν στο έργο αυτό καθαυτό: μισθοί προσωπικού που απασχολείται στο έργο, αγορά εξοπλισμού, υπηρεσιών, πιστοποιήσεων, έξοδα συμμετοχής σε εκθέσεις. Οι άμεσες δαπάνες μεταβάλλονται ανάλογα με το έργο και διαφοροποιούνται ανά μήνα και ανά πακέτο εργασίας ανάλογα με τον φόρτο εργασίας. </w:t>
      </w:r>
    </w:p>
    <w:p w14:paraId="7D4CB7F3" w14:textId="7A013D9C" w:rsidR="00704F40" w:rsidRDefault="00704F40" w:rsidP="00704F40">
      <w:pPr>
        <w:pStyle w:val="Default"/>
        <w:numPr>
          <w:ilvl w:val="0"/>
          <w:numId w:val="8"/>
        </w:numPr>
        <w:spacing w:line="276" w:lineRule="auto"/>
        <w:rPr>
          <w:sz w:val="20"/>
          <w:szCs w:val="20"/>
        </w:rPr>
      </w:pPr>
      <w:r>
        <w:rPr>
          <w:sz w:val="20"/>
          <w:szCs w:val="20"/>
        </w:rPr>
        <w:t xml:space="preserve">Οι έμμεσες δαπάνες είναι αυτές που κάνει η επιχείρηση και σε ένα μόνο ποσοστό επιμερίζονται στο έργο: οι λογαριασμοί ρεύματος, τηλεφώνου, ύδρευσης, ασφάλιστρα, λογιστική υποστήριξη κτλ. Είναι σταθερές δαπάνες ανά μήνα. </w:t>
      </w:r>
    </w:p>
    <w:p w14:paraId="0339D5D3" w14:textId="77777777" w:rsidR="00704F40" w:rsidRDefault="00704F40" w:rsidP="00704F40">
      <w:pPr>
        <w:pStyle w:val="Default"/>
        <w:spacing w:line="276" w:lineRule="auto"/>
        <w:rPr>
          <w:sz w:val="20"/>
          <w:szCs w:val="20"/>
        </w:rPr>
      </w:pPr>
    </w:p>
    <w:p w14:paraId="5CCCAC88" w14:textId="77777777" w:rsidR="00704F40" w:rsidRDefault="00704F40" w:rsidP="00704F40">
      <w:pPr>
        <w:pStyle w:val="Default"/>
        <w:spacing w:line="276" w:lineRule="auto"/>
        <w:rPr>
          <w:sz w:val="20"/>
          <w:szCs w:val="20"/>
        </w:rPr>
      </w:pPr>
      <w:proofErr w:type="spellStart"/>
      <w:r>
        <w:rPr>
          <w:sz w:val="20"/>
          <w:szCs w:val="20"/>
        </w:rPr>
        <w:t>Παραδοτέa</w:t>
      </w:r>
      <w:proofErr w:type="spellEnd"/>
      <w:r>
        <w:rPr>
          <w:sz w:val="20"/>
          <w:szCs w:val="20"/>
        </w:rPr>
        <w:t xml:space="preserve">: ο πίνακας διαχείρισης κόστους και ένα σχόλιο – αιτιολόγηση της επιλογής συγκεκριμένου τρόπου χρηματοδότησης (με ίδια κεφάλαια ή/και επιδότηση). </w:t>
      </w:r>
    </w:p>
    <w:p w14:paraId="3303D60B" w14:textId="77777777" w:rsidR="00704F40" w:rsidRDefault="00704F40" w:rsidP="00704F40">
      <w:pPr>
        <w:pStyle w:val="Default"/>
        <w:spacing w:line="276" w:lineRule="auto"/>
        <w:rPr>
          <w:sz w:val="20"/>
          <w:szCs w:val="20"/>
        </w:rPr>
      </w:pPr>
      <w:r>
        <w:rPr>
          <w:sz w:val="20"/>
          <w:szCs w:val="20"/>
        </w:rPr>
        <w:t xml:space="preserve">Ημερομηνία παράδοσης της άσκησης: 20/6/2021 </w:t>
      </w:r>
    </w:p>
    <w:bookmarkEnd w:id="0"/>
    <w:p w14:paraId="4F550B5E" w14:textId="0CA1ED0B" w:rsidR="00795EE9" w:rsidRDefault="00795EE9" w:rsidP="00C2710D">
      <w:pPr>
        <w:pStyle w:val="georgia-it"/>
        <w:jc w:val="both"/>
        <w:rPr>
          <w:rFonts w:ascii="Comic Sans MS" w:hAnsi="Comic Sans MS" w:cstheme="minorHAnsi"/>
          <w:bCs/>
          <w:sz w:val="20"/>
          <w:szCs w:val="20"/>
        </w:rPr>
      </w:pPr>
    </w:p>
    <w:p w14:paraId="6A813912" w14:textId="2BF272B6" w:rsidR="00FD7A79" w:rsidRDefault="00795EE9" w:rsidP="00D67FCF">
      <w:pPr>
        <w:pStyle w:val="georgia-it"/>
        <w:jc w:val="center"/>
        <w:rPr>
          <w:rFonts w:ascii="Comic Sans MS" w:hAnsi="Comic Sans MS"/>
          <w:sz w:val="20"/>
          <w:szCs w:val="20"/>
        </w:rPr>
      </w:pPr>
      <w:r>
        <w:rPr>
          <w:rFonts w:ascii="Comic Sans MS" w:hAnsi="Comic Sans MS" w:cstheme="minorHAnsi"/>
          <w:b/>
          <w:i/>
          <w:iCs/>
          <w:sz w:val="20"/>
          <w:szCs w:val="20"/>
        </w:rPr>
        <w:t>Καλή επιτυχία!</w:t>
      </w:r>
      <w:r w:rsidR="00704F40">
        <w:rPr>
          <w:rFonts w:ascii="Comic Sans MS" w:hAnsi="Comic Sans MS" w:cstheme="minorHAnsi"/>
          <w:b/>
          <w:i/>
          <w:iCs/>
          <w:sz w:val="20"/>
          <w:szCs w:val="20"/>
        </w:rPr>
        <w:t>!!</w:t>
      </w:r>
      <w:r w:rsidR="00D67FCF" w:rsidRPr="00C2710D">
        <w:rPr>
          <w:rFonts w:ascii="Comic Sans MS" w:hAnsi="Comic Sans MS"/>
          <w:sz w:val="20"/>
          <w:szCs w:val="20"/>
        </w:rPr>
        <w:t xml:space="preserve"> </w:t>
      </w:r>
    </w:p>
    <w:p w14:paraId="0F2777C0" w14:textId="7829CD19" w:rsidR="00437A49" w:rsidRDefault="00437A49" w:rsidP="00D67FCF">
      <w:pPr>
        <w:pStyle w:val="georgia-it"/>
        <w:jc w:val="center"/>
        <w:rPr>
          <w:rFonts w:ascii="Comic Sans MS" w:hAnsi="Comic Sans MS"/>
          <w:sz w:val="20"/>
          <w:szCs w:val="20"/>
        </w:rPr>
      </w:pPr>
    </w:p>
    <w:p w14:paraId="76AE3BCE" w14:textId="15393444" w:rsidR="00437A49" w:rsidRDefault="00437A49" w:rsidP="00D67FCF">
      <w:pPr>
        <w:pStyle w:val="georgia-it"/>
        <w:jc w:val="center"/>
        <w:rPr>
          <w:rFonts w:ascii="Comic Sans MS" w:hAnsi="Comic Sans MS"/>
          <w:sz w:val="20"/>
          <w:szCs w:val="20"/>
        </w:rPr>
      </w:pPr>
    </w:p>
    <w:p w14:paraId="4E96D3DE" w14:textId="0B4ACA36" w:rsidR="00437A49" w:rsidRDefault="00437A49" w:rsidP="00D67FCF">
      <w:pPr>
        <w:pStyle w:val="georgia-it"/>
        <w:jc w:val="center"/>
        <w:rPr>
          <w:rFonts w:ascii="Comic Sans MS" w:hAnsi="Comic Sans MS"/>
          <w:sz w:val="20"/>
          <w:szCs w:val="20"/>
        </w:rPr>
      </w:pPr>
    </w:p>
    <w:p w14:paraId="4F3C35EF" w14:textId="53EDF421" w:rsidR="00437A49" w:rsidRDefault="00437A49" w:rsidP="00D67FCF">
      <w:pPr>
        <w:pStyle w:val="georgia-it"/>
        <w:jc w:val="center"/>
        <w:rPr>
          <w:rFonts w:ascii="Comic Sans MS" w:hAnsi="Comic Sans MS"/>
          <w:sz w:val="20"/>
          <w:szCs w:val="20"/>
        </w:rPr>
      </w:pPr>
    </w:p>
    <w:p w14:paraId="6ABB7BD0" w14:textId="3589D4FF" w:rsidR="00437A49" w:rsidRDefault="00437A49" w:rsidP="00D67FCF">
      <w:pPr>
        <w:pStyle w:val="georgia-it"/>
        <w:jc w:val="center"/>
        <w:rPr>
          <w:rFonts w:ascii="Comic Sans MS" w:hAnsi="Comic Sans MS"/>
          <w:sz w:val="20"/>
          <w:szCs w:val="20"/>
        </w:rPr>
      </w:pPr>
    </w:p>
    <w:p w14:paraId="03BD0CD6" w14:textId="06A22B30" w:rsidR="00437A49" w:rsidRDefault="00437A49" w:rsidP="00D67FCF">
      <w:pPr>
        <w:pStyle w:val="georgia-it"/>
        <w:jc w:val="center"/>
        <w:rPr>
          <w:rFonts w:ascii="Comic Sans MS" w:hAnsi="Comic Sans MS"/>
          <w:sz w:val="20"/>
          <w:szCs w:val="20"/>
        </w:rPr>
      </w:pPr>
    </w:p>
    <w:p w14:paraId="165F81D1" w14:textId="6903FD4C" w:rsidR="00437A49" w:rsidRDefault="00437A49" w:rsidP="00D67FCF">
      <w:pPr>
        <w:pStyle w:val="georgia-it"/>
        <w:jc w:val="center"/>
        <w:rPr>
          <w:rFonts w:ascii="Comic Sans MS" w:hAnsi="Comic Sans MS"/>
          <w:sz w:val="20"/>
          <w:szCs w:val="20"/>
        </w:rPr>
      </w:pPr>
    </w:p>
    <w:p w14:paraId="59194CA9" w14:textId="3A9ED97E" w:rsidR="00437A49" w:rsidRDefault="00437A49" w:rsidP="00D67FCF">
      <w:pPr>
        <w:pStyle w:val="georgia-it"/>
        <w:jc w:val="center"/>
        <w:rPr>
          <w:rFonts w:ascii="Comic Sans MS" w:hAnsi="Comic Sans MS"/>
          <w:sz w:val="20"/>
          <w:szCs w:val="20"/>
        </w:rPr>
      </w:pPr>
    </w:p>
    <w:p w14:paraId="7B0A9867" w14:textId="60859B41" w:rsidR="00437A49" w:rsidRDefault="00437A49" w:rsidP="00D67FCF">
      <w:pPr>
        <w:pStyle w:val="georgia-it"/>
        <w:jc w:val="center"/>
        <w:rPr>
          <w:rFonts w:ascii="Comic Sans MS" w:hAnsi="Comic Sans MS"/>
          <w:sz w:val="20"/>
          <w:szCs w:val="20"/>
        </w:rPr>
      </w:pPr>
    </w:p>
    <w:p w14:paraId="00A205ED" w14:textId="62CA0B7E" w:rsidR="00437A49" w:rsidRDefault="00437A49" w:rsidP="00D67FCF">
      <w:pPr>
        <w:pStyle w:val="georgia-it"/>
        <w:jc w:val="center"/>
        <w:rPr>
          <w:rFonts w:ascii="Comic Sans MS" w:hAnsi="Comic Sans MS"/>
          <w:sz w:val="20"/>
          <w:szCs w:val="20"/>
        </w:rPr>
      </w:pPr>
    </w:p>
    <w:p w14:paraId="7C27DC07" w14:textId="2030FC7E" w:rsidR="00437A49" w:rsidRDefault="00437A49" w:rsidP="00D67FCF">
      <w:pPr>
        <w:pStyle w:val="georgia-it"/>
        <w:jc w:val="center"/>
        <w:rPr>
          <w:rFonts w:ascii="Comic Sans MS" w:hAnsi="Comic Sans MS"/>
          <w:sz w:val="20"/>
          <w:szCs w:val="20"/>
        </w:rPr>
      </w:pPr>
    </w:p>
    <w:p w14:paraId="1321CCF6" w14:textId="77777777" w:rsidR="00437A49" w:rsidRDefault="00437A49" w:rsidP="00D67FCF">
      <w:pPr>
        <w:pStyle w:val="georgia-it"/>
        <w:jc w:val="center"/>
        <w:rPr>
          <w:rFonts w:ascii="Comic Sans MS" w:hAnsi="Comic Sans MS"/>
          <w:sz w:val="20"/>
          <w:szCs w:val="20"/>
        </w:rPr>
        <w:sectPr w:rsidR="00437A49" w:rsidSect="00FD7A79">
          <w:pgSz w:w="11906" w:h="16838"/>
          <w:pgMar w:top="851" w:right="1416" w:bottom="1440" w:left="1418" w:header="708" w:footer="708" w:gutter="0"/>
          <w:cols w:space="708"/>
          <w:docGrid w:linePitch="360"/>
        </w:sectPr>
      </w:pPr>
    </w:p>
    <w:tbl>
      <w:tblPr>
        <w:tblW w:w="18948" w:type="dxa"/>
        <w:tblInd w:w="-856" w:type="dxa"/>
        <w:tblLook w:val="04A0" w:firstRow="1" w:lastRow="0" w:firstColumn="1" w:lastColumn="0" w:noHBand="0" w:noVBand="1"/>
      </w:tblPr>
      <w:tblGrid>
        <w:gridCol w:w="2263"/>
        <w:gridCol w:w="1105"/>
        <w:gridCol w:w="928"/>
        <w:gridCol w:w="928"/>
        <w:gridCol w:w="928"/>
        <w:gridCol w:w="928"/>
        <w:gridCol w:w="928"/>
        <w:gridCol w:w="1017"/>
        <w:gridCol w:w="449"/>
        <w:gridCol w:w="568"/>
        <w:gridCol w:w="1017"/>
        <w:gridCol w:w="1017"/>
        <w:gridCol w:w="1017"/>
        <w:gridCol w:w="1017"/>
        <w:gridCol w:w="1206"/>
        <w:gridCol w:w="3632"/>
      </w:tblGrid>
      <w:tr w:rsidR="00437A49" w:rsidRPr="00437A49" w14:paraId="52F9104A" w14:textId="77777777" w:rsidTr="00437A49">
        <w:trPr>
          <w:gridAfter w:val="1"/>
          <w:wAfter w:w="3632" w:type="dxa"/>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562F"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lastRenderedPageBreak/>
              <w:t>ΜΗΝΕΣ</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E27B5"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1</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63468"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2</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5319B"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3</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C726"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4</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0CD5B"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5</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2D9A6"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6</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9AFC"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7</w:t>
            </w:r>
          </w:p>
        </w:tc>
        <w:tc>
          <w:tcPr>
            <w:tcW w:w="10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A7BAE"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8</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79CA7"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9</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16F5C"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10</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9FB34"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11</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F17A"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12</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F2AAB43"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ΑΜΕΣΟ ΜΗΝΙΑΙΟ</w:t>
            </w:r>
            <w:r w:rsidRPr="00437A49">
              <w:rPr>
                <w:rFonts w:ascii="Arial" w:eastAsia="Times New Roman" w:hAnsi="Arial" w:cs="Arial"/>
                <w:b/>
                <w:bCs/>
                <w:i/>
                <w:iCs/>
                <w:color w:val="16365C"/>
                <w:sz w:val="16"/>
                <w:szCs w:val="16"/>
                <w:lang w:eastAsia="el-GR"/>
              </w:rPr>
              <w:br/>
              <w:t>ΚΟΣΤΟΣ ΔΡΑΣ/ΤΗΤΑΣ</w:t>
            </w:r>
          </w:p>
        </w:tc>
      </w:tr>
      <w:tr w:rsidR="00437A49" w:rsidRPr="00437A49" w14:paraId="5820A61C" w14:textId="77777777" w:rsidTr="00437A49">
        <w:trPr>
          <w:gridAfter w:val="1"/>
          <w:wAfter w:w="3632" w:type="dxa"/>
          <w:trHeight w:val="576"/>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7F2D6E7"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ΔΡΑΣΤΗΡΙΟΤΗΤΑ</w:t>
            </w: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7A2B2498"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427E2C3"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933434E"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EA9F9D3"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09E2027A"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3E85A84F"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2896BC10"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1017" w:type="dxa"/>
            <w:gridSpan w:val="2"/>
            <w:vMerge/>
            <w:tcBorders>
              <w:top w:val="single" w:sz="4" w:space="0" w:color="auto"/>
              <w:left w:val="single" w:sz="4" w:space="0" w:color="auto"/>
              <w:bottom w:val="single" w:sz="4" w:space="0" w:color="auto"/>
              <w:right w:val="single" w:sz="4" w:space="0" w:color="auto"/>
            </w:tcBorders>
            <w:vAlign w:val="center"/>
            <w:hideMark/>
          </w:tcPr>
          <w:p w14:paraId="39B971BA"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1A4CC417"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0E0B5FD4"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656807B4"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62FC6D5D"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08FC74FC" w14:textId="77777777" w:rsidR="00437A49" w:rsidRPr="00437A49" w:rsidRDefault="00437A49" w:rsidP="00437A49">
            <w:pPr>
              <w:spacing w:after="0" w:line="240" w:lineRule="auto"/>
              <w:rPr>
                <w:rFonts w:ascii="Arial" w:eastAsia="Times New Roman" w:hAnsi="Arial" w:cs="Arial"/>
                <w:b/>
                <w:bCs/>
                <w:i/>
                <w:iCs/>
                <w:color w:val="16365C"/>
                <w:sz w:val="16"/>
                <w:szCs w:val="16"/>
                <w:lang w:eastAsia="el-GR"/>
              </w:rPr>
            </w:pPr>
          </w:p>
        </w:tc>
      </w:tr>
      <w:tr w:rsidR="00437A49" w:rsidRPr="00437A49" w14:paraId="29AD6F96" w14:textId="77777777" w:rsidTr="00437A49">
        <w:trPr>
          <w:gridAfter w:val="1"/>
          <w:wAfter w:w="3632" w:type="dxa"/>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79173B5" w14:textId="77777777" w:rsidR="00437A49" w:rsidRPr="00437A49" w:rsidRDefault="00437A49" w:rsidP="00437A49">
            <w:pPr>
              <w:spacing w:after="0" w:line="240" w:lineRule="auto"/>
              <w:jc w:val="center"/>
              <w:rPr>
                <w:rFonts w:ascii="Arial" w:eastAsia="Times New Roman" w:hAnsi="Arial" w:cs="Arial"/>
                <w:b/>
                <w:bCs/>
                <w:i/>
                <w:iCs/>
                <w:sz w:val="16"/>
                <w:szCs w:val="16"/>
                <w:lang w:eastAsia="el-GR"/>
              </w:rPr>
            </w:pPr>
            <w:r w:rsidRPr="00437A49">
              <w:rPr>
                <w:rFonts w:ascii="Arial" w:eastAsia="Times New Roman" w:hAnsi="Arial" w:cs="Arial"/>
                <w:b/>
                <w:bCs/>
                <w:i/>
                <w:iCs/>
                <w:sz w:val="16"/>
                <w:szCs w:val="16"/>
                <w:lang w:eastAsia="el-GR"/>
              </w:rPr>
              <w:t>ΠΕ 1.1</w:t>
            </w:r>
          </w:p>
        </w:tc>
        <w:tc>
          <w:tcPr>
            <w:tcW w:w="1105" w:type="dxa"/>
            <w:tcBorders>
              <w:top w:val="nil"/>
              <w:left w:val="nil"/>
              <w:bottom w:val="single" w:sz="4" w:space="0" w:color="auto"/>
              <w:right w:val="single" w:sz="4" w:space="0" w:color="auto"/>
            </w:tcBorders>
            <w:shd w:val="clear" w:color="000000" w:fill="C4BD97"/>
            <w:noWrap/>
            <w:vAlign w:val="center"/>
            <w:hideMark/>
          </w:tcPr>
          <w:p w14:paraId="2210EA68"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C4BD97"/>
            <w:noWrap/>
            <w:vAlign w:val="center"/>
            <w:hideMark/>
          </w:tcPr>
          <w:p w14:paraId="7DFD50C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7A11AB1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12DCF99B"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426072F8"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09276EC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48D0DA1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0F4ADD54"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46198B80"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5D0978E0"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4F6F1F3D"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750E3648"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206" w:type="dxa"/>
            <w:tcBorders>
              <w:top w:val="nil"/>
              <w:left w:val="nil"/>
              <w:bottom w:val="single" w:sz="4" w:space="0" w:color="auto"/>
              <w:right w:val="single" w:sz="4" w:space="0" w:color="auto"/>
            </w:tcBorders>
            <w:shd w:val="clear" w:color="auto" w:fill="auto"/>
            <w:noWrap/>
            <w:vAlign w:val="center"/>
            <w:hideMark/>
          </w:tcPr>
          <w:p w14:paraId="3D45612A" w14:textId="77777777" w:rsidR="00437A49" w:rsidRPr="00437A49" w:rsidRDefault="00437A49" w:rsidP="00437A49">
            <w:pPr>
              <w:spacing w:after="0" w:line="240" w:lineRule="auto"/>
              <w:jc w:val="center"/>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r>
      <w:tr w:rsidR="00437A49" w:rsidRPr="00437A49" w14:paraId="02FED6A4" w14:textId="77777777" w:rsidTr="00437A49">
        <w:trPr>
          <w:gridAfter w:val="1"/>
          <w:wAfter w:w="3632" w:type="dxa"/>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D9E9379" w14:textId="77777777" w:rsidR="00437A49" w:rsidRPr="00437A49" w:rsidRDefault="00437A49" w:rsidP="00437A49">
            <w:pPr>
              <w:spacing w:after="0" w:line="240" w:lineRule="auto"/>
              <w:jc w:val="center"/>
              <w:rPr>
                <w:rFonts w:ascii="Arial" w:eastAsia="Times New Roman" w:hAnsi="Arial" w:cs="Arial"/>
                <w:b/>
                <w:bCs/>
                <w:i/>
                <w:iCs/>
                <w:sz w:val="16"/>
                <w:szCs w:val="16"/>
                <w:lang w:eastAsia="el-GR"/>
              </w:rPr>
            </w:pPr>
            <w:r w:rsidRPr="00437A49">
              <w:rPr>
                <w:rFonts w:ascii="Arial" w:eastAsia="Times New Roman" w:hAnsi="Arial" w:cs="Arial"/>
                <w:b/>
                <w:bCs/>
                <w:i/>
                <w:iCs/>
                <w:sz w:val="16"/>
                <w:szCs w:val="16"/>
                <w:lang w:eastAsia="el-GR"/>
              </w:rPr>
              <w:t>ΠΕ 1.2</w:t>
            </w:r>
          </w:p>
        </w:tc>
        <w:tc>
          <w:tcPr>
            <w:tcW w:w="1105" w:type="dxa"/>
            <w:tcBorders>
              <w:top w:val="nil"/>
              <w:left w:val="nil"/>
              <w:bottom w:val="single" w:sz="4" w:space="0" w:color="auto"/>
              <w:right w:val="single" w:sz="4" w:space="0" w:color="auto"/>
            </w:tcBorders>
            <w:shd w:val="clear" w:color="auto" w:fill="auto"/>
            <w:noWrap/>
            <w:vAlign w:val="center"/>
            <w:hideMark/>
          </w:tcPr>
          <w:p w14:paraId="478C7BD2"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C4BD97"/>
            <w:noWrap/>
            <w:vAlign w:val="center"/>
            <w:hideMark/>
          </w:tcPr>
          <w:p w14:paraId="737712A9"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C4BD97"/>
            <w:noWrap/>
            <w:vAlign w:val="center"/>
            <w:hideMark/>
          </w:tcPr>
          <w:p w14:paraId="3A13C266"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23159734"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0E5658B2"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21955DFD"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7A4364A9"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0679989D"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01E0843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1D3C3EBE"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2B3FCAEE"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4958D704"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206" w:type="dxa"/>
            <w:tcBorders>
              <w:top w:val="nil"/>
              <w:left w:val="nil"/>
              <w:bottom w:val="single" w:sz="4" w:space="0" w:color="auto"/>
              <w:right w:val="single" w:sz="4" w:space="0" w:color="auto"/>
            </w:tcBorders>
            <w:shd w:val="clear" w:color="auto" w:fill="auto"/>
            <w:noWrap/>
            <w:vAlign w:val="center"/>
            <w:hideMark/>
          </w:tcPr>
          <w:p w14:paraId="703D8406" w14:textId="77777777" w:rsidR="00437A49" w:rsidRPr="00437A49" w:rsidRDefault="00437A49" w:rsidP="00437A49">
            <w:pPr>
              <w:spacing w:after="0" w:line="240" w:lineRule="auto"/>
              <w:jc w:val="center"/>
              <w:rPr>
                <w:rFonts w:ascii="Arial" w:eastAsia="Times New Roman" w:hAnsi="Arial" w:cs="Arial"/>
                <w:sz w:val="16"/>
                <w:szCs w:val="16"/>
                <w:lang w:eastAsia="el-GR"/>
              </w:rPr>
            </w:pPr>
            <w:r w:rsidRPr="00437A49">
              <w:rPr>
                <w:rFonts w:ascii="Arial" w:eastAsia="Times New Roman" w:hAnsi="Arial" w:cs="Arial"/>
                <w:sz w:val="16"/>
                <w:szCs w:val="16"/>
                <w:lang w:eastAsia="el-GR"/>
              </w:rPr>
              <w:t>7.500,00</w:t>
            </w:r>
          </w:p>
        </w:tc>
      </w:tr>
      <w:tr w:rsidR="00437A49" w:rsidRPr="00437A49" w14:paraId="25C367FB" w14:textId="77777777" w:rsidTr="00437A49">
        <w:trPr>
          <w:gridAfter w:val="1"/>
          <w:wAfter w:w="3632" w:type="dxa"/>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57CF9D2" w14:textId="77777777" w:rsidR="00437A49" w:rsidRPr="00437A49" w:rsidRDefault="00437A49" w:rsidP="00437A49">
            <w:pPr>
              <w:spacing w:after="0" w:line="240" w:lineRule="auto"/>
              <w:jc w:val="center"/>
              <w:rPr>
                <w:rFonts w:ascii="Arial" w:eastAsia="Times New Roman" w:hAnsi="Arial" w:cs="Arial"/>
                <w:b/>
                <w:bCs/>
                <w:i/>
                <w:iCs/>
                <w:sz w:val="16"/>
                <w:szCs w:val="16"/>
                <w:lang w:eastAsia="el-GR"/>
              </w:rPr>
            </w:pPr>
            <w:r w:rsidRPr="00437A49">
              <w:rPr>
                <w:rFonts w:ascii="Arial" w:eastAsia="Times New Roman" w:hAnsi="Arial" w:cs="Arial"/>
                <w:b/>
                <w:bCs/>
                <w:i/>
                <w:iCs/>
                <w:sz w:val="16"/>
                <w:szCs w:val="16"/>
                <w:lang w:eastAsia="el-GR"/>
              </w:rPr>
              <w:t>ΠΕ 1.3</w:t>
            </w:r>
          </w:p>
        </w:tc>
        <w:tc>
          <w:tcPr>
            <w:tcW w:w="1105" w:type="dxa"/>
            <w:tcBorders>
              <w:top w:val="nil"/>
              <w:left w:val="nil"/>
              <w:bottom w:val="single" w:sz="4" w:space="0" w:color="auto"/>
              <w:right w:val="single" w:sz="4" w:space="0" w:color="auto"/>
            </w:tcBorders>
            <w:shd w:val="clear" w:color="auto" w:fill="auto"/>
            <w:noWrap/>
            <w:vAlign w:val="center"/>
            <w:hideMark/>
          </w:tcPr>
          <w:p w14:paraId="26888F29"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5FE8E642"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C4BD97"/>
            <w:noWrap/>
            <w:vAlign w:val="center"/>
            <w:hideMark/>
          </w:tcPr>
          <w:p w14:paraId="04D662C9"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C4BD97"/>
            <w:noWrap/>
            <w:vAlign w:val="center"/>
            <w:hideMark/>
          </w:tcPr>
          <w:p w14:paraId="2F986AE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C4BD97"/>
            <w:noWrap/>
            <w:vAlign w:val="center"/>
            <w:hideMark/>
          </w:tcPr>
          <w:p w14:paraId="054AB887"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1E95CFE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7454FDD2"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7B9A50A1"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6A142DB1"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2329CD39"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15B2C918"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06D958D7"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206" w:type="dxa"/>
            <w:tcBorders>
              <w:top w:val="nil"/>
              <w:left w:val="nil"/>
              <w:bottom w:val="single" w:sz="4" w:space="0" w:color="auto"/>
              <w:right w:val="single" w:sz="4" w:space="0" w:color="auto"/>
            </w:tcBorders>
            <w:shd w:val="clear" w:color="auto" w:fill="auto"/>
            <w:noWrap/>
            <w:vAlign w:val="center"/>
            <w:hideMark/>
          </w:tcPr>
          <w:p w14:paraId="5B31EFA5" w14:textId="77777777" w:rsidR="00437A49" w:rsidRPr="00437A49" w:rsidRDefault="00437A49" w:rsidP="00437A49">
            <w:pPr>
              <w:spacing w:after="0" w:line="240" w:lineRule="auto"/>
              <w:jc w:val="center"/>
              <w:rPr>
                <w:rFonts w:ascii="Arial" w:eastAsia="Times New Roman" w:hAnsi="Arial" w:cs="Arial"/>
                <w:sz w:val="16"/>
                <w:szCs w:val="16"/>
                <w:lang w:eastAsia="el-GR"/>
              </w:rPr>
            </w:pPr>
            <w:r w:rsidRPr="00437A49">
              <w:rPr>
                <w:rFonts w:ascii="Arial" w:eastAsia="Times New Roman" w:hAnsi="Arial" w:cs="Arial"/>
                <w:sz w:val="16"/>
                <w:szCs w:val="16"/>
                <w:lang w:eastAsia="el-GR"/>
              </w:rPr>
              <w:t>8.333,33</w:t>
            </w:r>
          </w:p>
        </w:tc>
      </w:tr>
      <w:tr w:rsidR="00437A49" w:rsidRPr="00437A49" w14:paraId="3AC08628" w14:textId="77777777" w:rsidTr="00437A49">
        <w:trPr>
          <w:trHeight w:val="288"/>
        </w:trPr>
        <w:tc>
          <w:tcPr>
            <w:tcW w:w="18948" w:type="dxa"/>
            <w:gridSpan w:val="16"/>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5478D642" w14:textId="77777777" w:rsidR="00437A49" w:rsidRPr="00437A49" w:rsidRDefault="00437A49" w:rsidP="00437A49">
            <w:pPr>
              <w:spacing w:after="0" w:line="240" w:lineRule="auto"/>
              <w:jc w:val="center"/>
              <w:rPr>
                <w:rFonts w:ascii="Arial" w:eastAsia="Times New Roman" w:hAnsi="Arial" w:cs="Arial"/>
                <w:b/>
                <w:bCs/>
                <w:sz w:val="16"/>
                <w:szCs w:val="16"/>
                <w:lang w:eastAsia="el-GR"/>
              </w:rPr>
            </w:pPr>
            <w:r w:rsidRPr="00437A49">
              <w:rPr>
                <w:rFonts w:ascii="Arial" w:eastAsia="Times New Roman" w:hAnsi="Arial" w:cs="Arial"/>
                <w:b/>
                <w:bCs/>
                <w:sz w:val="16"/>
                <w:szCs w:val="16"/>
                <w:lang w:eastAsia="el-GR"/>
              </w:rPr>
              <w:t> </w:t>
            </w:r>
          </w:p>
        </w:tc>
      </w:tr>
      <w:tr w:rsidR="00437A49" w:rsidRPr="00437A49" w14:paraId="772FD1AB" w14:textId="77777777" w:rsidTr="00437A49">
        <w:trPr>
          <w:gridAfter w:val="1"/>
          <w:wAfter w:w="3632" w:type="dxa"/>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6E780C1" w14:textId="77777777" w:rsidR="00437A49" w:rsidRPr="00437A49" w:rsidRDefault="00437A49" w:rsidP="00437A49">
            <w:pPr>
              <w:spacing w:after="0" w:line="240" w:lineRule="auto"/>
              <w:jc w:val="center"/>
              <w:rPr>
                <w:rFonts w:ascii="Arial" w:eastAsia="Times New Roman" w:hAnsi="Arial" w:cs="Arial"/>
                <w:b/>
                <w:bCs/>
                <w:i/>
                <w:iCs/>
                <w:sz w:val="16"/>
                <w:szCs w:val="16"/>
                <w:lang w:eastAsia="el-GR"/>
              </w:rPr>
            </w:pPr>
            <w:r w:rsidRPr="00437A49">
              <w:rPr>
                <w:rFonts w:ascii="Arial" w:eastAsia="Times New Roman" w:hAnsi="Arial" w:cs="Arial"/>
                <w:b/>
                <w:bCs/>
                <w:i/>
                <w:iCs/>
                <w:sz w:val="16"/>
                <w:szCs w:val="16"/>
                <w:lang w:eastAsia="el-GR"/>
              </w:rPr>
              <w:t>ΠΕ 2.1</w:t>
            </w:r>
          </w:p>
        </w:tc>
        <w:tc>
          <w:tcPr>
            <w:tcW w:w="1105" w:type="dxa"/>
            <w:tcBorders>
              <w:top w:val="nil"/>
              <w:left w:val="nil"/>
              <w:bottom w:val="single" w:sz="4" w:space="0" w:color="auto"/>
              <w:right w:val="single" w:sz="4" w:space="0" w:color="auto"/>
            </w:tcBorders>
            <w:shd w:val="clear" w:color="auto" w:fill="auto"/>
            <w:noWrap/>
            <w:vAlign w:val="center"/>
            <w:hideMark/>
          </w:tcPr>
          <w:p w14:paraId="7A4325E1"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7D112AA9"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169E9467"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5CAFE266"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628D389F"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C4BD97"/>
            <w:noWrap/>
            <w:vAlign w:val="center"/>
            <w:hideMark/>
          </w:tcPr>
          <w:p w14:paraId="5EC2163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000000" w:fill="C4BD97"/>
            <w:noWrap/>
            <w:vAlign w:val="center"/>
            <w:hideMark/>
          </w:tcPr>
          <w:p w14:paraId="56DBD9E8"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gridSpan w:val="2"/>
            <w:tcBorders>
              <w:top w:val="nil"/>
              <w:left w:val="nil"/>
              <w:bottom w:val="single" w:sz="4" w:space="0" w:color="auto"/>
              <w:right w:val="single" w:sz="4" w:space="0" w:color="auto"/>
            </w:tcBorders>
            <w:shd w:val="clear" w:color="000000" w:fill="C4BD97"/>
            <w:noWrap/>
            <w:vAlign w:val="center"/>
            <w:hideMark/>
          </w:tcPr>
          <w:p w14:paraId="4B437884"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7673349E"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3CB69B58"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447241E1"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6E563671"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206" w:type="dxa"/>
            <w:tcBorders>
              <w:top w:val="nil"/>
              <w:left w:val="nil"/>
              <w:bottom w:val="single" w:sz="4" w:space="0" w:color="auto"/>
              <w:right w:val="single" w:sz="4" w:space="0" w:color="auto"/>
            </w:tcBorders>
            <w:shd w:val="clear" w:color="auto" w:fill="auto"/>
            <w:noWrap/>
            <w:vAlign w:val="center"/>
            <w:hideMark/>
          </w:tcPr>
          <w:p w14:paraId="7C7387DB" w14:textId="77777777" w:rsidR="00437A49" w:rsidRPr="00437A49" w:rsidRDefault="00437A49" w:rsidP="00437A49">
            <w:pPr>
              <w:spacing w:after="0" w:line="240" w:lineRule="auto"/>
              <w:jc w:val="center"/>
              <w:rPr>
                <w:rFonts w:ascii="Arial" w:eastAsia="Times New Roman" w:hAnsi="Arial" w:cs="Arial"/>
                <w:sz w:val="16"/>
                <w:szCs w:val="16"/>
                <w:lang w:eastAsia="el-GR"/>
              </w:rPr>
            </w:pPr>
            <w:r w:rsidRPr="00437A49">
              <w:rPr>
                <w:rFonts w:ascii="Arial" w:eastAsia="Times New Roman" w:hAnsi="Arial" w:cs="Arial"/>
                <w:sz w:val="16"/>
                <w:szCs w:val="16"/>
                <w:lang w:eastAsia="el-GR"/>
              </w:rPr>
              <w:t>13.333,33</w:t>
            </w:r>
          </w:p>
        </w:tc>
      </w:tr>
      <w:tr w:rsidR="00437A49" w:rsidRPr="00437A49" w14:paraId="7CAA1EE8" w14:textId="77777777" w:rsidTr="00437A49">
        <w:trPr>
          <w:gridAfter w:val="1"/>
          <w:wAfter w:w="3632" w:type="dxa"/>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08B89BB" w14:textId="77777777" w:rsidR="00437A49" w:rsidRPr="00437A49" w:rsidRDefault="00437A49" w:rsidP="00437A49">
            <w:pPr>
              <w:spacing w:after="0" w:line="240" w:lineRule="auto"/>
              <w:jc w:val="center"/>
              <w:rPr>
                <w:rFonts w:ascii="Arial" w:eastAsia="Times New Roman" w:hAnsi="Arial" w:cs="Arial"/>
                <w:b/>
                <w:bCs/>
                <w:i/>
                <w:iCs/>
                <w:sz w:val="16"/>
                <w:szCs w:val="16"/>
                <w:lang w:eastAsia="el-GR"/>
              </w:rPr>
            </w:pPr>
            <w:r w:rsidRPr="00437A49">
              <w:rPr>
                <w:rFonts w:ascii="Arial" w:eastAsia="Times New Roman" w:hAnsi="Arial" w:cs="Arial"/>
                <w:b/>
                <w:bCs/>
                <w:i/>
                <w:iCs/>
                <w:sz w:val="16"/>
                <w:szCs w:val="16"/>
                <w:lang w:eastAsia="el-GR"/>
              </w:rPr>
              <w:t>ΠΕ 2.2</w:t>
            </w:r>
          </w:p>
        </w:tc>
        <w:tc>
          <w:tcPr>
            <w:tcW w:w="1105" w:type="dxa"/>
            <w:tcBorders>
              <w:top w:val="nil"/>
              <w:left w:val="nil"/>
              <w:bottom w:val="single" w:sz="4" w:space="0" w:color="auto"/>
              <w:right w:val="single" w:sz="4" w:space="0" w:color="auto"/>
            </w:tcBorders>
            <w:shd w:val="clear" w:color="auto" w:fill="auto"/>
            <w:noWrap/>
            <w:vAlign w:val="center"/>
            <w:hideMark/>
          </w:tcPr>
          <w:p w14:paraId="042F811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2D78CF2A"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0EB041E1"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1ADC1118"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07889855"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1E489F1A"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630C7CB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gridSpan w:val="2"/>
            <w:tcBorders>
              <w:top w:val="nil"/>
              <w:left w:val="nil"/>
              <w:bottom w:val="single" w:sz="4" w:space="0" w:color="auto"/>
              <w:right w:val="single" w:sz="4" w:space="0" w:color="auto"/>
            </w:tcBorders>
            <w:shd w:val="clear" w:color="000000" w:fill="C4BD97"/>
            <w:noWrap/>
            <w:vAlign w:val="center"/>
            <w:hideMark/>
          </w:tcPr>
          <w:p w14:paraId="7118D5D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000000" w:fill="C4BD97"/>
            <w:noWrap/>
            <w:vAlign w:val="center"/>
            <w:hideMark/>
          </w:tcPr>
          <w:p w14:paraId="60CFEC4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23A9082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26A9E91A"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5F6061B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206" w:type="dxa"/>
            <w:tcBorders>
              <w:top w:val="nil"/>
              <w:left w:val="nil"/>
              <w:bottom w:val="single" w:sz="4" w:space="0" w:color="auto"/>
              <w:right w:val="single" w:sz="4" w:space="0" w:color="auto"/>
            </w:tcBorders>
            <w:shd w:val="clear" w:color="auto" w:fill="auto"/>
            <w:noWrap/>
            <w:vAlign w:val="center"/>
            <w:hideMark/>
          </w:tcPr>
          <w:p w14:paraId="0F925A97" w14:textId="77777777" w:rsidR="00437A49" w:rsidRPr="00437A49" w:rsidRDefault="00437A49" w:rsidP="00437A49">
            <w:pPr>
              <w:spacing w:after="0" w:line="240" w:lineRule="auto"/>
              <w:jc w:val="center"/>
              <w:rPr>
                <w:rFonts w:ascii="Arial" w:eastAsia="Times New Roman" w:hAnsi="Arial" w:cs="Arial"/>
                <w:sz w:val="16"/>
                <w:szCs w:val="16"/>
                <w:lang w:eastAsia="el-GR"/>
              </w:rPr>
            </w:pPr>
            <w:r w:rsidRPr="00437A49">
              <w:rPr>
                <w:rFonts w:ascii="Arial" w:eastAsia="Times New Roman" w:hAnsi="Arial" w:cs="Arial"/>
                <w:sz w:val="16"/>
                <w:szCs w:val="16"/>
                <w:lang w:eastAsia="el-GR"/>
              </w:rPr>
              <w:t>30.000,00</w:t>
            </w:r>
          </w:p>
        </w:tc>
      </w:tr>
      <w:tr w:rsidR="00437A49" w:rsidRPr="00437A49" w14:paraId="6AA2F2E6" w14:textId="77777777" w:rsidTr="00437A49">
        <w:trPr>
          <w:trHeight w:val="288"/>
        </w:trPr>
        <w:tc>
          <w:tcPr>
            <w:tcW w:w="18948" w:type="dxa"/>
            <w:gridSpan w:val="16"/>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25709222" w14:textId="77777777" w:rsidR="00437A49" w:rsidRPr="00437A49" w:rsidRDefault="00437A49" w:rsidP="00437A49">
            <w:pPr>
              <w:spacing w:after="0" w:line="240" w:lineRule="auto"/>
              <w:jc w:val="center"/>
              <w:rPr>
                <w:rFonts w:ascii="Arial" w:eastAsia="Times New Roman" w:hAnsi="Arial" w:cs="Arial"/>
                <w:b/>
                <w:bCs/>
                <w:sz w:val="16"/>
                <w:szCs w:val="16"/>
                <w:lang w:eastAsia="el-GR"/>
              </w:rPr>
            </w:pPr>
            <w:r w:rsidRPr="00437A49">
              <w:rPr>
                <w:rFonts w:ascii="Arial" w:eastAsia="Times New Roman" w:hAnsi="Arial" w:cs="Arial"/>
                <w:b/>
                <w:bCs/>
                <w:sz w:val="16"/>
                <w:szCs w:val="16"/>
                <w:lang w:eastAsia="el-GR"/>
              </w:rPr>
              <w:t> </w:t>
            </w:r>
          </w:p>
        </w:tc>
      </w:tr>
      <w:tr w:rsidR="00437A49" w:rsidRPr="00437A49" w14:paraId="127908E9" w14:textId="77777777" w:rsidTr="00437A49">
        <w:trPr>
          <w:gridAfter w:val="1"/>
          <w:wAfter w:w="3632" w:type="dxa"/>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84D4583" w14:textId="77777777" w:rsidR="00437A49" w:rsidRPr="00437A49" w:rsidRDefault="00437A49" w:rsidP="00437A49">
            <w:pPr>
              <w:spacing w:after="0" w:line="240" w:lineRule="auto"/>
              <w:jc w:val="center"/>
              <w:rPr>
                <w:rFonts w:ascii="Arial" w:eastAsia="Times New Roman" w:hAnsi="Arial" w:cs="Arial"/>
                <w:b/>
                <w:bCs/>
                <w:i/>
                <w:iCs/>
                <w:sz w:val="16"/>
                <w:szCs w:val="16"/>
                <w:lang w:eastAsia="el-GR"/>
              </w:rPr>
            </w:pPr>
            <w:r w:rsidRPr="00437A49">
              <w:rPr>
                <w:rFonts w:ascii="Arial" w:eastAsia="Times New Roman" w:hAnsi="Arial" w:cs="Arial"/>
                <w:b/>
                <w:bCs/>
                <w:i/>
                <w:iCs/>
                <w:sz w:val="16"/>
                <w:szCs w:val="16"/>
                <w:lang w:eastAsia="el-GR"/>
              </w:rPr>
              <w:t>ΠΕ 3.1</w:t>
            </w:r>
          </w:p>
        </w:tc>
        <w:tc>
          <w:tcPr>
            <w:tcW w:w="1105" w:type="dxa"/>
            <w:tcBorders>
              <w:top w:val="nil"/>
              <w:left w:val="nil"/>
              <w:bottom w:val="single" w:sz="4" w:space="0" w:color="auto"/>
              <w:right w:val="single" w:sz="4" w:space="0" w:color="auto"/>
            </w:tcBorders>
            <w:shd w:val="clear" w:color="auto" w:fill="auto"/>
            <w:noWrap/>
            <w:vAlign w:val="center"/>
            <w:hideMark/>
          </w:tcPr>
          <w:p w14:paraId="177071E8"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4FCE976A"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439397F2"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103901F9"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760D65E0"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7B0A39F5"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525E684F"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0AD485BB"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161B010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000000" w:fill="C4BD97"/>
            <w:noWrap/>
            <w:vAlign w:val="center"/>
            <w:hideMark/>
          </w:tcPr>
          <w:p w14:paraId="2503DFF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000000" w:fill="C4BD97"/>
            <w:noWrap/>
            <w:vAlign w:val="center"/>
            <w:hideMark/>
          </w:tcPr>
          <w:p w14:paraId="20B489F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491E4E4E"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206" w:type="dxa"/>
            <w:tcBorders>
              <w:top w:val="nil"/>
              <w:left w:val="nil"/>
              <w:bottom w:val="single" w:sz="4" w:space="0" w:color="auto"/>
              <w:right w:val="single" w:sz="4" w:space="0" w:color="auto"/>
            </w:tcBorders>
            <w:shd w:val="clear" w:color="auto" w:fill="auto"/>
            <w:noWrap/>
            <w:vAlign w:val="center"/>
            <w:hideMark/>
          </w:tcPr>
          <w:p w14:paraId="2AAEE44C" w14:textId="77777777" w:rsidR="00437A49" w:rsidRPr="00437A49" w:rsidRDefault="00437A49" w:rsidP="00437A49">
            <w:pPr>
              <w:spacing w:after="0" w:line="240" w:lineRule="auto"/>
              <w:jc w:val="center"/>
              <w:rPr>
                <w:rFonts w:ascii="Arial" w:eastAsia="Times New Roman" w:hAnsi="Arial" w:cs="Arial"/>
                <w:sz w:val="16"/>
                <w:szCs w:val="16"/>
                <w:lang w:eastAsia="el-GR"/>
              </w:rPr>
            </w:pPr>
            <w:r w:rsidRPr="00437A49">
              <w:rPr>
                <w:rFonts w:ascii="Arial" w:eastAsia="Times New Roman" w:hAnsi="Arial" w:cs="Arial"/>
                <w:sz w:val="16"/>
                <w:szCs w:val="16"/>
                <w:lang w:eastAsia="el-GR"/>
              </w:rPr>
              <w:t>17.500,00</w:t>
            </w:r>
          </w:p>
        </w:tc>
      </w:tr>
      <w:tr w:rsidR="00437A49" w:rsidRPr="00437A49" w14:paraId="00D9B1EF" w14:textId="77777777" w:rsidTr="00437A49">
        <w:trPr>
          <w:gridAfter w:val="1"/>
          <w:wAfter w:w="3632" w:type="dxa"/>
          <w:trHeight w:val="28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578931" w14:textId="77777777" w:rsidR="00437A49" w:rsidRPr="00437A49" w:rsidRDefault="00437A49" w:rsidP="00437A49">
            <w:pPr>
              <w:spacing w:after="0" w:line="240" w:lineRule="auto"/>
              <w:jc w:val="center"/>
              <w:rPr>
                <w:rFonts w:ascii="Arial" w:eastAsia="Times New Roman" w:hAnsi="Arial" w:cs="Arial"/>
                <w:b/>
                <w:bCs/>
                <w:i/>
                <w:iCs/>
                <w:sz w:val="16"/>
                <w:szCs w:val="16"/>
                <w:lang w:eastAsia="el-GR"/>
              </w:rPr>
            </w:pPr>
            <w:r w:rsidRPr="00437A49">
              <w:rPr>
                <w:rFonts w:ascii="Arial" w:eastAsia="Times New Roman" w:hAnsi="Arial" w:cs="Arial"/>
                <w:b/>
                <w:bCs/>
                <w:i/>
                <w:iCs/>
                <w:sz w:val="16"/>
                <w:szCs w:val="16"/>
                <w:lang w:eastAsia="el-GR"/>
              </w:rPr>
              <w:t>ΠΕ 3.2</w:t>
            </w:r>
          </w:p>
        </w:tc>
        <w:tc>
          <w:tcPr>
            <w:tcW w:w="1105" w:type="dxa"/>
            <w:tcBorders>
              <w:top w:val="nil"/>
              <w:left w:val="nil"/>
              <w:bottom w:val="single" w:sz="4" w:space="0" w:color="auto"/>
              <w:right w:val="single" w:sz="4" w:space="0" w:color="auto"/>
            </w:tcBorders>
            <w:shd w:val="clear" w:color="auto" w:fill="auto"/>
            <w:noWrap/>
            <w:vAlign w:val="center"/>
            <w:hideMark/>
          </w:tcPr>
          <w:p w14:paraId="6136FFA1"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15F9B3B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2770EA85"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31E1C52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3D549ADE"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71C6179A"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578470C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0EE813B6"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7848D92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1DC065B2"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790A291D"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000000" w:fill="C4BD97"/>
            <w:noWrap/>
            <w:vAlign w:val="center"/>
            <w:hideMark/>
          </w:tcPr>
          <w:p w14:paraId="15D83A5E"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206" w:type="dxa"/>
            <w:tcBorders>
              <w:top w:val="nil"/>
              <w:left w:val="nil"/>
              <w:bottom w:val="single" w:sz="4" w:space="0" w:color="auto"/>
              <w:right w:val="single" w:sz="4" w:space="0" w:color="auto"/>
            </w:tcBorders>
            <w:shd w:val="clear" w:color="auto" w:fill="auto"/>
            <w:noWrap/>
            <w:vAlign w:val="center"/>
            <w:hideMark/>
          </w:tcPr>
          <w:p w14:paraId="2343F34E" w14:textId="77777777" w:rsidR="00437A49" w:rsidRPr="00437A49" w:rsidRDefault="00437A49" w:rsidP="00437A49">
            <w:pPr>
              <w:spacing w:after="0" w:line="240" w:lineRule="auto"/>
              <w:jc w:val="center"/>
              <w:rPr>
                <w:rFonts w:ascii="Arial" w:eastAsia="Times New Roman" w:hAnsi="Arial" w:cs="Arial"/>
                <w:sz w:val="16"/>
                <w:szCs w:val="16"/>
                <w:lang w:eastAsia="el-GR"/>
              </w:rPr>
            </w:pPr>
            <w:r w:rsidRPr="00437A49">
              <w:rPr>
                <w:rFonts w:ascii="Arial" w:eastAsia="Times New Roman" w:hAnsi="Arial" w:cs="Arial"/>
                <w:sz w:val="16"/>
                <w:szCs w:val="16"/>
                <w:lang w:eastAsia="el-GR"/>
              </w:rPr>
              <w:t>15.000,00</w:t>
            </w:r>
          </w:p>
        </w:tc>
      </w:tr>
      <w:tr w:rsidR="00437A49" w:rsidRPr="00437A49" w14:paraId="212885CD" w14:textId="77777777" w:rsidTr="000125B7">
        <w:trPr>
          <w:trHeight w:val="288"/>
        </w:trPr>
        <w:tc>
          <w:tcPr>
            <w:tcW w:w="9474" w:type="dxa"/>
            <w:gridSpan w:val="9"/>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3C8C0581" w14:textId="77777777" w:rsidR="00437A49" w:rsidRPr="00437A49" w:rsidRDefault="00437A49" w:rsidP="00437A49">
            <w:pPr>
              <w:spacing w:after="0" w:line="240" w:lineRule="auto"/>
              <w:jc w:val="center"/>
              <w:rPr>
                <w:rFonts w:ascii="Arial" w:eastAsia="Times New Roman" w:hAnsi="Arial" w:cs="Arial"/>
                <w:b/>
                <w:bCs/>
                <w:sz w:val="16"/>
                <w:szCs w:val="16"/>
                <w:lang w:eastAsia="el-GR"/>
              </w:rPr>
            </w:pPr>
            <w:r w:rsidRPr="00437A49">
              <w:rPr>
                <w:rFonts w:ascii="Arial" w:eastAsia="Times New Roman" w:hAnsi="Arial" w:cs="Arial"/>
                <w:b/>
                <w:bCs/>
                <w:sz w:val="16"/>
                <w:szCs w:val="16"/>
                <w:lang w:eastAsia="el-GR"/>
              </w:rPr>
              <w:t> </w:t>
            </w:r>
          </w:p>
        </w:tc>
        <w:tc>
          <w:tcPr>
            <w:tcW w:w="9474" w:type="dxa"/>
            <w:gridSpan w:val="7"/>
            <w:tcBorders>
              <w:top w:val="single" w:sz="4" w:space="0" w:color="auto"/>
              <w:left w:val="single" w:sz="4" w:space="0" w:color="auto"/>
              <w:bottom w:val="single" w:sz="4" w:space="0" w:color="auto"/>
              <w:right w:val="single" w:sz="4" w:space="0" w:color="000000"/>
            </w:tcBorders>
            <w:shd w:val="clear" w:color="000000" w:fill="808080"/>
            <w:vAlign w:val="center"/>
          </w:tcPr>
          <w:p w14:paraId="3A8BD2F3" w14:textId="06CE89E0" w:rsidR="00437A49" w:rsidRPr="00437A49" w:rsidRDefault="00437A49" w:rsidP="00437A49">
            <w:pPr>
              <w:spacing w:after="0" w:line="240" w:lineRule="auto"/>
              <w:jc w:val="center"/>
              <w:rPr>
                <w:rFonts w:ascii="Arial" w:eastAsia="Times New Roman" w:hAnsi="Arial" w:cs="Arial"/>
                <w:b/>
                <w:bCs/>
                <w:sz w:val="16"/>
                <w:szCs w:val="16"/>
                <w:lang w:eastAsia="el-GR"/>
              </w:rPr>
            </w:pPr>
          </w:p>
        </w:tc>
      </w:tr>
      <w:tr w:rsidR="00437A49" w:rsidRPr="00437A49" w14:paraId="7CA30706" w14:textId="77777777" w:rsidTr="00437A49">
        <w:trPr>
          <w:gridAfter w:val="1"/>
          <w:wAfter w:w="3632" w:type="dxa"/>
          <w:trHeight w:val="432"/>
        </w:trPr>
        <w:tc>
          <w:tcPr>
            <w:tcW w:w="2263" w:type="dxa"/>
            <w:tcBorders>
              <w:top w:val="nil"/>
              <w:left w:val="single" w:sz="4" w:space="0" w:color="auto"/>
              <w:bottom w:val="single" w:sz="4" w:space="0" w:color="auto"/>
              <w:right w:val="nil"/>
            </w:tcBorders>
            <w:shd w:val="clear" w:color="auto" w:fill="auto"/>
            <w:noWrap/>
            <w:vAlign w:val="center"/>
            <w:hideMark/>
          </w:tcPr>
          <w:p w14:paraId="2AA1E064"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ΆΜΕΣΟ ΚΟΣΤΟΣ</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F2A2AC8"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928" w:type="dxa"/>
            <w:tcBorders>
              <w:top w:val="nil"/>
              <w:left w:val="nil"/>
              <w:bottom w:val="single" w:sz="4" w:space="0" w:color="auto"/>
              <w:right w:val="single" w:sz="4" w:space="0" w:color="auto"/>
            </w:tcBorders>
            <w:shd w:val="clear" w:color="auto" w:fill="auto"/>
            <w:noWrap/>
            <w:vAlign w:val="center"/>
            <w:hideMark/>
          </w:tcPr>
          <w:p w14:paraId="2FB7F4F4"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12.500,00</w:t>
            </w:r>
          </w:p>
        </w:tc>
        <w:tc>
          <w:tcPr>
            <w:tcW w:w="928" w:type="dxa"/>
            <w:tcBorders>
              <w:top w:val="nil"/>
              <w:left w:val="nil"/>
              <w:bottom w:val="single" w:sz="4" w:space="0" w:color="auto"/>
              <w:right w:val="single" w:sz="4" w:space="0" w:color="auto"/>
            </w:tcBorders>
            <w:shd w:val="clear" w:color="auto" w:fill="auto"/>
            <w:noWrap/>
            <w:vAlign w:val="center"/>
            <w:hideMark/>
          </w:tcPr>
          <w:p w14:paraId="3F3CF441"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15.833,33</w:t>
            </w:r>
          </w:p>
        </w:tc>
        <w:tc>
          <w:tcPr>
            <w:tcW w:w="928" w:type="dxa"/>
            <w:tcBorders>
              <w:top w:val="nil"/>
              <w:left w:val="nil"/>
              <w:bottom w:val="single" w:sz="4" w:space="0" w:color="auto"/>
              <w:right w:val="single" w:sz="4" w:space="0" w:color="auto"/>
            </w:tcBorders>
            <w:shd w:val="clear" w:color="auto" w:fill="auto"/>
            <w:noWrap/>
            <w:vAlign w:val="center"/>
            <w:hideMark/>
          </w:tcPr>
          <w:p w14:paraId="2073439F"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8.333,33</w:t>
            </w:r>
          </w:p>
        </w:tc>
        <w:tc>
          <w:tcPr>
            <w:tcW w:w="928" w:type="dxa"/>
            <w:tcBorders>
              <w:top w:val="nil"/>
              <w:left w:val="nil"/>
              <w:bottom w:val="single" w:sz="4" w:space="0" w:color="auto"/>
              <w:right w:val="single" w:sz="4" w:space="0" w:color="auto"/>
            </w:tcBorders>
            <w:shd w:val="clear" w:color="auto" w:fill="auto"/>
            <w:noWrap/>
            <w:vAlign w:val="center"/>
            <w:hideMark/>
          </w:tcPr>
          <w:p w14:paraId="00F5F4B8"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8.333,33</w:t>
            </w:r>
          </w:p>
        </w:tc>
        <w:tc>
          <w:tcPr>
            <w:tcW w:w="928" w:type="dxa"/>
            <w:tcBorders>
              <w:top w:val="nil"/>
              <w:left w:val="nil"/>
              <w:bottom w:val="single" w:sz="4" w:space="0" w:color="auto"/>
              <w:right w:val="single" w:sz="4" w:space="0" w:color="auto"/>
            </w:tcBorders>
            <w:shd w:val="clear" w:color="auto" w:fill="auto"/>
            <w:noWrap/>
            <w:vAlign w:val="center"/>
            <w:hideMark/>
          </w:tcPr>
          <w:p w14:paraId="76B9F508"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13.333,33</w:t>
            </w:r>
          </w:p>
        </w:tc>
        <w:tc>
          <w:tcPr>
            <w:tcW w:w="1017" w:type="dxa"/>
            <w:tcBorders>
              <w:top w:val="nil"/>
              <w:left w:val="nil"/>
              <w:bottom w:val="single" w:sz="4" w:space="0" w:color="auto"/>
              <w:right w:val="single" w:sz="4" w:space="0" w:color="auto"/>
            </w:tcBorders>
            <w:shd w:val="clear" w:color="auto" w:fill="auto"/>
            <w:noWrap/>
            <w:vAlign w:val="center"/>
            <w:hideMark/>
          </w:tcPr>
          <w:p w14:paraId="56FA2AF8"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13.333,33</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564F433C"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43.333,33</w:t>
            </w:r>
          </w:p>
        </w:tc>
        <w:tc>
          <w:tcPr>
            <w:tcW w:w="1017" w:type="dxa"/>
            <w:tcBorders>
              <w:top w:val="nil"/>
              <w:left w:val="nil"/>
              <w:bottom w:val="single" w:sz="4" w:space="0" w:color="auto"/>
              <w:right w:val="single" w:sz="4" w:space="0" w:color="auto"/>
            </w:tcBorders>
            <w:shd w:val="clear" w:color="auto" w:fill="auto"/>
            <w:noWrap/>
            <w:vAlign w:val="center"/>
            <w:hideMark/>
          </w:tcPr>
          <w:p w14:paraId="39D33827"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30.000,00</w:t>
            </w:r>
          </w:p>
        </w:tc>
        <w:tc>
          <w:tcPr>
            <w:tcW w:w="1017" w:type="dxa"/>
            <w:tcBorders>
              <w:top w:val="nil"/>
              <w:left w:val="nil"/>
              <w:bottom w:val="single" w:sz="4" w:space="0" w:color="auto"/>
              <w:right w:val="single" w:sz="4" w:space="0" w:color="auto"/>
            </w:tcBorders>
            <w:shd w:val="clear" w:color="auto" w:fill="auto"/>
            <w:noWrap/>
            <w:vAlign w:val="center"/>
            <w:hideMark/>
          </w:tcPr>
          <w:p w14:paraId="771E0476"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17.500,00</w:t>
            </w:r>
          </w:p>
        </w:tc>
        <w:tc>
          <w:tcPr>
            <w:tcW w:w="1017" w:type="dxa"/>
            <w:tcBorders>
              <w:top w:val="nil"/>
              <w:left w:val="nil"/>
              <w:bottom w:val="single" w:sz="4" w:space="0" w:color="auto"/>
              <w:right w:val="single" w:sz="4" w:space="0" w:color="auto"/>
            </w:tcBorders>
            <w:shd w:val="clear" w:color="auto" w:fill="auto"/>
            <w:noWrap/>
            <w:vAlign w:val="center"/>
            <w:hideMark/>
          </w:tcPr>
          <w:p w14:paraId="559E09F8"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17.500,00</w:t>
            </w:r>
          </w:p>
        </w:tc>
        <w:tc>
          <w:tcPr>
            <w:tcW w:w="1017" w:type="dxa"/>
            <w:tcBorders>
              <w:top w:val="nil"/>
              <w:left w:val="nil"/>
              <w:bottom w:val="single" w:sz="4" w:space="0" w:color="auto"/>
              <w:right w:val="single" w:sz="4" w:space="0" w:color="auto"/>
            </w:tcBorders>
            <w:shd w:val="clear" w:color="auto" w:fill="auto"/>
            <w:noWrap/>
            <w:vAlign w:val="center"/>
            <w:hideMark/>
          </w:tcPr>
          <w:p w14:paraId="2AF14689"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15.000,00</w:t>
            </w:r>
          </w:p>
        </w:tc>
        <w:tc>
          <w:tcPr>
            <w:tcW w:w="1206" w:type="dxa"/>
            <w:tcBorders>
              <w:top w:val="nil"/>
              <w:left w:val="nil"/>
              <w:bottom w:val="nil"/>
              <w:right w:val="nil"/>
            </w:tcBorders>
            <w:shd w:val="clear" w:color="auto" w:fill="auto"/>
            <w:noWrap/>
            <w:vAlign w:val="center"/>
            <w:hideMark/>
          </w:tcPr>
          <w:p w14:paraId="052BCEA3" w14:textId="77777777" w:rsidR="00437A49" w:rsidRPr="00437A49" w:rsidRDefault="00437A49" w:rsidP="00437A49">
            <w:pPr>
              <w:spacing w:after="0" w:line="240" w:lineRule="auto"/>
              <w:jc w:val="right"/>
              <w:rPr>
                <w:rFonts w:ascii="Arial" w:eastAsia="Times New Roman" w:hAnsi="Arial" w:cs="Arial"/>
                <w:sz w:val="16"/>
                <w:szCs w:val="16"/>
                <w:lang w:eastAsia="el-GR"/>
              </w:rPr>
            </w:pPr>
          </w:p>
        </w:tc>
      </w:tr>
      <w:tr w:rsidR="00437A49" w:rsidRPr="00437A49" w14:paraId="58F31781" w14:textId="77777777" w:rsidTr="00437A49">
        <w:trPr>
          <w:gridAfter w:val="1"/>
          <w:wAfter w:w="3632" w:type="dxa"/>
          <w:trHeight w:val="408"/>
        </w:trPr>
        <w:tc>
          <w:tcPr>
            <w:tcW w:w="2263" w:type="dxa"/>
            <w:tcBorders>
              <w:top w:val="nil"/>
              <w:left w:val="single" w:sz="4" w:space="0" w:color="auto"/>
              <w:bottom w:val="single" w:sz="4" w:space="0" w:color="auto"/>
              <w:right w:val="nil"/>
            </w:tcBorders>
            <w:shd w:val="clear" w:color="auto" w:fill="auto"/>
            <w:noWrap/>
            <w:vAlign w:val="center"/>
            <w:hideMark/>
          </w:tcPr>
          <w:p w14:paraId="155159C8"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ΈΜΜΕΣΟ ΚΟΣΤΟΣ</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CEE1702"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928" w:type="dxa"/>
            <w:tcBorders>
              <w:top w:val="nil"/>
              <w:left w:val="nil"/>
              <w:bottom w:val="single" w:sz="4" w:space="0" w:color="auto"/>
              <w:right w:val="single" w:sz="4" w:space="0" w:color="auto"/>
            </w:tcBorders>
            <w:shd w:val="clear" w:color="auto" w:fill="auto"/>
            <w:noWrap/>
            <w:vAlign w:val="center"/>
            <w:hideMark/>
          </w:tcPr>
          <w:p w14:paraId="04F5A144"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928" w:type="dxa"/>
            <w:tcBorders>
              <w:top w:val="nil"/>
              <w:left w:val="nil"/>
              <w:bottom w:val="single" w:sz="4" w:space="0" w:color="auto"/>
              <w:right w:val="single" w:sz="4" w:space="0" w:color="auto"/>
            </w:tcBorders>
            <w:shd w:val="clear" w:color="auto" w:fill="auto"/>
            <w:noWrap/>
            <w:vAlign w:val="center"/>
            <w:hideMark/>
          </w:tcPr>
          <w:p w14:paraId="5E3852CB"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928" w:type="dxa"/>
            <w:tcBorders>
              <w:top w:val="nil"/>
              <w:left w:val="nil"/>
              <w:bottom w:val="single" w:sz="4" w:space="0" w:color="auto"/>
              <w:right w:val="single" w:sz="4" w:space="0" w:color="auto"/>
            </w:tcBorders>
            <w:shd w:val="clear" w:color="auto" w:fill="auto"/>
            <w:noWrap/>
            <w:vAlign w:val="center"/>
            <w:hideMark/>
          </w:tcPr>
          <w:p w14:paraId="31CD0C37"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928" w:type="dxa"/>
            <w:tcBorders>
              <w:top w:val="nil"/>
              <w:left w:val="nil"/>
              <w:bottom w:val="single" w:sz="4" w:space="0" w:color="auto"/>
              <w:right w:val="single" w:sz="4" w:space="0" w:color="auto"/>
            </w:tcBorders>
            <w:shd w:val="clear" w:color="auto" w:fill="auto"/>
            <w:noWrap/>
            <w:vAlign w:val="center"/>
            <w:hideMark/>
          </w:tcPr>
          <w:p w14:paraId="225A64FC"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928" w:type="dxa"/>
            <w:tcBorders>
              <w:top w:val="nil"/>
              <w:left w:val="nil"/>
              <w:bottom w:val="single" w:sz="4" w:space="0" w:color="auto"/>
              <w:right w:val="single" w:sz="4" w:space="0" w:color="auto"/>
            </w:tcBorders>
            <w:shd w:val="clear" w:color="auto" w:fill="auto"/>
            <w:noWrap/>
            <w:vAlign w:val="center"/>
            <w:hideMark/>
          </w:tcPr>
          <w:p w14:paraId="00E0EA92"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1017" w:type="dxa"/>
            <w:tcBorders>
              <w:top w:val="nil"/>
              <w:left w:val="nil"/>
              <w:bottom w:val="single" w:sz="4" w:space="0" w:color="auto"/>
              <w:right w:val="single" w:sz="4" w:space="0" w:color="auto"/>
            </w:tcBorders>
            <w:shd w:val="clear" w:color="auto" w:fill="auto"/>
            <w:noWrap/>
            <w:vAlign w:val="center"/>
            <w:hideMark/>
          </w:tcPr>
          <w:p w14:paraId="4F93A068"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6D7D868D"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1017" w:type="dxa"/>
            <w:tcBorders>
              <w:top w:val="nil"/>
              <w:left w:val="nil"/>
              <w:bottom w:val="single" w:sz="4" w:space="0" w:color="auto"/>
              <w:right w:val="single" w:sz="4" w:space="0" w:color="auto"/>
            </w:tcBorders>
            <w:shd w:val="clear" w:color="auto" w:fill="auto"/>
            <w:noWrap/>
            <w:vAlign w:val="center"/>
            <w:hideMark/>
          </w:tcPr>
          <w:p w14:paraId="039FD38D"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1017" w:type="dxa"/>
            <w:tcBorders>
              <w:top w:val="nil"/>
              <w:left w:val="nil"/>
              <w:bottom w:val="single" w:sz="4" w:space="0" w:color="auto"/>
              <w:right w:val="single" w:sz="4" w:space="0" w:color="auto"/>
            </w:tcBorders>
            <w:shd w:val="clear" w:color="auto" w:fill="auto"/>
            <w:noWrap/>
            <w:vAlign w:val="center"/>
            <w:hideMark/>
          </w:tcPr>
          <w:p w14:paraId="2583734F"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1017" w:type="dxa"/>
            <w:tcBorders>
              <w:top w:val="nil"/>
              <w:left w:val="nil"/>
              <w:bottom w:val="single" w:sz="4" w:space="0" w:color="auto"/>
              <w:right w:val="single" w:sz="4" w:space="0" w:color="auto"/>
            </w:tcBorders>
            <w:shd w:val="clear" w:color="auto" w:fill="auto"/>
            <w:noWrap/>
            <w:vAlign w:val="center"/>
            <w:hideMark/>
          </w:tcPr>
          <w:p w14:paraId="3EEB622F"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1017" w:type="dxa"/>
            <w:tcBorders>
              <w:top w:val="nil"/>
              <w:left w:val="nil"/>
              <w:bottom w:val="single" w:sz="4" w:space="0" w:color="auto"/>
              <w:right w:val="single" w:sz="4" w:space="0" w:color="auto"/>
            </w:tcBorders>
            <w:shd w:val="clear" w:color="auto" w:fill="auto"/>
            <w:noWrap/>
            <w:vAlign w:val="center"/>
            <w:hideMark/>
          </w:tcPr>
          <w:p w14:paraId="67227FA9"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5.000,00</w:t>
            </w:r>
          </w:p>
        </w:tc>
        <w:tc>
          <w:tcPr>
            <w:tcW w:w="1206" w:type="dxa"/>
            <w:tcBorders>
              <w:top w:val="nil"/>
              <w:left w:val="nil"/>
              <w:bottom w:val="nil"/>
              <w:right w:val="nil"/>
            </w:tcBorders>
            <w:shd w:val="clear" w:color="auto" w:fill="auto"/>
            <w:noWrap/>
            <w:vAlign w:val="center"/>
            <w:hideMark/>
          </w:tcPr>
          <w:p w14:paraId="31886763" w14:textId="77777777" w:rsidR="00437A49" w:rsidRPr="00437A49" w:rsidRDefault="00437A49" w:rsidP="00437A49">
            <w:pPr>
              <w:spacing w:after="0" w:line="240" w:lineRule="auto"/>
              <w:jc w:val="right"/>
              <w:rPr>
                <w:rFonts w:ascii="Arial" w:eastAsia="Times New Roman" w:hAnsi="Arial" w:cs="Arial"/>
                <w:sz w:val="16"/>
                <w:szCs w:val="16"/>
                <w:lang w:eastAsia="el-GR"/>
              </w:rPr>
            </w:pPr>
          </w:p>
        </w:tc>
      </w:tr>
      <w:tr w:rsidR="00437A49" w:rsidRPr="00437A49" w14:paraId="174BBC99" w14:textId="77777777" w:rsidTr="00437A49">
        <w:trPr>
          <w:gridAfter w:val="1"/>
          <w:wAfter w:w="3632" w:type="dxa"/>
          <w:trHeight w:val="420"/>
        </w:trPr>
        <w:tc>
          <w:tcPr>
            <w:tcW w:w="2263" w:type="dxa"/>
            <w:tcBorders>
              <w:top w:val="nil"/>
              <w:left w:val="single" w:sz="4" w:space="0" w:color="auto"/>
              <w:bottom w:val="single" w:sz="4" w:space="0" w:color="auto"/>
              <w:right w:val="nil"/>
            </w:tcBorders>
            <w:shd w:val="clear" w:color="auto" w:fill="auto"/>
            <w:noWrap/>
            <w:vAlign w:val="center"/>
            <w:hideMark/>
          </w:tcPr>
          <w:p w14:paraId="00D9A834"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ΕΚΡΟΕΣ</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9167B6D"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10.000,00</w:t>
            </w:r>
          </w:p>
        </w:tc>
        <w:tc>
          <w:tcPr>
            <w:tcW w:w="928" w:type="dxa"/>
            <w:tcBorders>
              <w:top w:val="nil"/>
              <w:left w:val="nil"/>
              <w:bottom w:val="single" w:sz="4" w:space="0" w:color="auto"/>
              <w:right w:val="single" w:sz="4" w:space="0" w:color="auto"/>
            </w:tcBorders>
            <w:shd w:val="clear" w:color="auto" w:fill="auto"/>
            <w:noWrap/>
            <w:vAlign w:val="center"/>
            <w:hideMark/>
          </w:tcPr>
          <w:p w14:paraId="2E89E8B4"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17.500,00</w:t>
            </w:r>
          </w:p>
        </w:tc>
        <w:tc>
          <w:tcPr>
            <w:tcW w:w="928" w:type="dxa"/>
            <w:tcBorders>
              <w:top w:val="nil"/>
              <w:left w:val="nil"/>
              <w:bottom w:val="single" w:sz="4" w:space="0" w:color="auto"/>
              <w:right w:val="single" w:sz="4" w:space="0" w:color="auto"/>
            </w:tcBorders>
            <w:shd w:val="clear" w:color="auto" w:fill="auto"/>
            <w:noWrap/>
            <w:vAlign w:val="center"/>
            <w:hideMark/>
          </w:tcPr>
          <w:p w14:paraId="7BB11A1A"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20.833,33</w:t>
            </w:r>
          </w:p>
        </w:tc>
        <w:tc>
          <w:tcPr>
            <w:tcW w:w="928" w:type="dxa"/>
            <w:tcBorders>
              <w:top w:val="nil"/>
              <w:left w:val="nil"/>
              <w:bottom w:val="single" w:sz="4" w:space="0" w:color="auto"/>
              <w:right w:val="single" w:sz="4" w:space="0" w:color="auto"/>
            </w:tcBorders>
            <w:shd w:val="clear" w:color="auto" w:fill="auto"/>
            <w:noWrap/>
            <w:vAlign w:val="center"/>
            <w:hideMark/>
          </w:tcPr>
          <w:p w14:paraId="54435A0B"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13.333,33</w:t>
            </w:r>
          </w:p>
        </w:tc>
        <w:tc>
          <w:tcPr>
            <w:tcW w:w="928" w:type="dxa"/>
            <w:tcBorders>
              <w:top w:val="nil"/>
              <w:left w:val="nil"/>
              <w:bottom w:val="single" w:sz="4" w:space="0" w:color="auto"/>
              <w:right w:val="single" w:sz="4" w:space="0" w:color="auto"/>
            </w:tcBorders>
            <w:shd w:val="clear" w:color="auto" w:fill="auto"/>
            <w:noWrap/>
            <w:vAlign w:val="center"/>
            <w:hideMark/>
          </w:tcPr>
          <w:p w14:paraId="36E248EA"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13.333,33</w:t>
            </w:r>
          </w:p>
        </w:tc>
        <w:tc>
          <w:tcPr>
            <w:tcW w:w="928" w:type="dxa"/>
            <w:tcBorders>
              <w:top w:val="nil"/>
              <w:left w:val="nil"/>
              <w:bottom w:val="single" w:sz="4" w:space="0" w:color="auto"/>
              <w:right w:val="single" w:sz="4" w:space="0" w:color="auto"/>
            </w:tcBorders>
            <w:shd w:val="clear" w:color="auto" w:fill="auto"/>
            <w:noWrap/>
            <w:vAlign w:val="center"/>
            <w:hideMark/>
          </w:tcPr>
          <w:p w14:paraId="22140895"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18.333,33</w:t>
            </w:r>
          </w:p>
        </w:tc>
        <w:tc>
          <w:tcPr>
            <w:tcW w:w="1017" w:type="dxa"/>
            <w:tcBorders>
              <w:top w:val="nil"/>
              <w:left w:val="nil"/>
              <w:bottom w:val="single" w:sz="4" w:space="0" w:color="auto"/>
              <w:right w:val="single" w:sz="4" w:space="0" w:color="auto"/>
            </w:tcBorders>
            <w:shd w:val="clear" w:color="auto" w:fill="auto"/>
            <w:noWrap/>
            <w:vAlign w:val="center"/>
            <w:hideMark/>
          </w:tcPr>
          <w:p w14:paraId="759A1238"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18.333,33</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32B9E33C"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48.333,33</w:t>
            </w:r>
          </w:p>
        </w:tc>
        <w:tc>
          <w:tcPr>
            <w:tcW w:w="1017" w:type="dxa"/>
            <w:tcBorders>
              <w:top w:val="nil"/>
              <w:left w:val="nil"/>
              <w:bottom w:val="single" w:sz="4" w:space="0" w:color="auto"/>
              <w:right w:val="single" w:sz="4" w:space="0" w:color="auto"/>
            </w:tcBorders>
            <w:shd w:val="clear" w:color="auto" w:fill="auto"/>
            <w:noWrap/>
            <w:vAlign w:val="center"/>
            <w:hideMark/>
          </w:tcPr>
          <w:p w14:paraId="204F3610"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35.000,00</w:t>
            </w:r>
          </w:p>
        </w:tc>
        <w:tc>
          <w:tcPr>
            <w:tcW w:w="1017" w:type="dxa"/>
            <w:tcBorders>
              <w:top w:val="nil"/>
              <w:left w:val="nil"/>
              <w:bottom w:val="single" w:sz="4" w:space="0" w:color="auto"/>
              <w:right w:val="single" w:sz="4" w:space="0" w:color="auto"/>
            </w:tcBorders>
            <w:shd w:val="clear" w:color="auto" w:fill="auto"/>
            <w:noWrap/>
            <w:vAlign w:val="center"/>
            <w:hideMark/>
          </w:tcPr>
          <w:p w14:paraId="19D9BF4F"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22.500,00</w:t>
            </w:r>
          </w:p>
        </w:tc>
        <w:tc>
          <w:tcPr>
            <w:tcW w:w="1017" w:type="dxa"/>
            <w:tcBorders>
              <w:top w:val="nil"/>
              <w:left w:val="nil"/>
              <w:bottom w:val="single" w:sz="4" w:space="0" w:color="auto"/>
              <w:right w:val="single" w:sz="4" w:space="0" w:color="auto"/>
            </w:tcBorders>
            <w:shd w:val="clear" w:color="auto" w:fill="auto"/>
            <w:noWrap/>
            <w:vAlign w:val="center"/>
            <w:hideMark/>
          </w:tcPr>
          <w:p w14:paraId="518CF5B7"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22.500,00</w:t>
            </w:r>
          </w:p>
        </w:tc>
        <w:tc>
          <w:tcPr>
            <w:tcW w:w="1017" w:type="dxa"/>
            <w:tcBorders>
              <w:top w:val="nil"/>
              <w:left w:val="nil"/>
              <w:bottom w:val="single" w:sz="4" w:space="0" w:color="auto"/>
              <w:right w:val="single" w:sz="4" w:space="0" w:color="auto"/>
            </w:tcBorders>
            <w:shd w:val="clear" w:color="auto" w:fill="auto"/>
            <w:noWrap/>
            <w:vAlign w:val="center"/>
            <w:hideMark/>
          </w:tcPr>
          <w:p w14:paraId="27BB5A47"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20.000,00</w:t>
            </w:r>
          </w:p>
        </w:tc>
        <w:tc>
          <w:tcPr>
            <w:tcW w:w="1206" w:type="dxa"/>
            <w:tcBorders>
              <w:top w:val="nil"/>
              <w:left w:val="nil"/>
              <w:bottom w:val="nil"/>
              <w:right w:val="nil"/>
            </w:tcBorders>
            <w:shd w:val="clear" w:color="auto" w:fill="auto"/>
            <w:noWrap/>
            <w:vAlign w:val="center"/>
            <w:hideMark/>
          </w:tcPr>
          <w:p w14:paraId="598325BD" w14:textId="77777777" w:rsidR="00437A49" w:rsidRPr="00437A49" w:rsidRDefault="00437A49" w:rsidP="00437A49">
            <w:pPr>
              <w:spacing w:after="0" w:line="240" w:lineRule="auto"/>
              <w:jc w:val="right"/>
              <w:rPr>
                <w:rFonts w:ascii="Arial" w:eastAsia="Times New Roman" w:hAnsi="Arial" w:cs="Arial"/>
                <w:sz w:val="16"/>
                <w:szCs w:val="16"/>
                <w:lang w:eastAsia="el-GR"/>
              </w:rPr>
            </w:pPr>
          </w:p>
        </w:tc>
      </w:tr>
      <w:tr w:rsidR="00437A49" w:rsidRPr="00437A49" w14:paraId="396E8B7C" w14:textId="77777777" w:rsidTr="00437A49">
        <w:trPr>
          <w:gridAfter w:val="1"/>
          <w:wAfter w:w="3632" w:type="dxa"/>
          <w:trHeight w:val="576"/>
        </w:trPr>
        <w:tc>
          <w:tcPr>
            <w:tcW w:w="2263" w:type="dxa"/>
            <w:tcBorders>
              <w:top w:val="nil"/>
              <w:left w:val="single" w:sz="4" w:space="0" w:color="auto"/>
              <w:bottom w:val="single" w:sz="4" w:space="0" w:color="auto"/>
              <w:right w:val="nil"/>
            </w:tcBorders>
            <w:shd w:val="clear" w:color="auto" w:fill="auto"/>
            <w:vAlign w:val="center"/>
            <w:hideMark/>
          </w:tcPr>
          <w:p w14:paraId="4F8EF380" w14:textId="77777777" w:rsidR="00437A49" w:rsidRPr="00437A49" w:rsidRDefault="00437A49" w:rsidP="00437A49">
            <w:pPr>
              <w:spacing w:after="0" w:line="240" w:lineRule="auto"/>
              <w:jc w:val="center"/>
              <w:rPr>
                <w:rFonts w:ascii="Arial" w:eastAsia="Times New Roman" w:hAnsi="Arial" w:cs="Arial"/>
                <w:b/>
                <w:bCs/>
                <w:i/>
                <w:iCs/>
                <w:color w:val="FF0000"/>
                <w:sz w:val="16"/>
                <w:szCs w:val="16"/>
                <w:lang w:eastAsia="el-GR"/>
              </w:rPr>
            </w:pPr>
            <w:r w:rsidRPr="00437A49">
              <w:rPr>
                <w:rFonts w:ascii="Arial" w:eastAsia="Times New Roman" w:hAnsi="Arial" w:cs="Arial"/>
                <w:b/>
                <w:bCs/>
                <w:i/>
                <w:iCs/>
                <w:color w:val="FF0000"/>
                <w:sz w:val="16"/>
                <w:szCs w:val="16"/>
                <w:lang w:eastAsia="el-GR"/>
              </w:rPr>
              <w:t xml:space="preserve">ΑΘΡΟΙΣΤΙΚΟ </w:t>
            </w:r>
            <w:r w:rsidRPr="00437A49">
              <w:rPr>
                <w:rFonts w:ascii="Arial" w:eastAsia="Times New Roman" w:hAnsi="Arial" w:cs="Arial"/>
                <w:b/>
                <w:bCs/>
                <w:i/>
                <w:iCs/>
                <w:color w:val="FF0000"/>
                <w:sz w:val="16"/>
                <w:szCs w:val="16"/>
                <w:lang w:eastAsia="el-GR"/>
              </w:rPr>
              <w:br/>
              <w:t>ΚΟΣΤΟΣ</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A205F00"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10.000,00</w:t>
            </w:r>
          </w:p>
        </w:tc>
        <w:tc>
          <w:tcPr>
            <w:tcW w:w="928" w:type="dxa"/>
            <w:tcBorders>
              <w:top w:val="nil"/>
              <w:left w:val="nil"/>
              <w:bottom w:val="single" w:sz="4" w:space="0" w:color="auto"/>
              <w:right w:val="single" w:sz="4" w:space="0" w:color="auto"/>
            </w:tcBorders>
            <w:shd w:val="clear" w:color="auto" w:fill="auto"/>
            <w:noWrap/>
            <w:vAlign w:val="center"/>
            <w:hideMark/>
          </w:tcPr>
          <w:p w14:paraId="06E95341"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27.500,00</w:t>
            </w:r>
          </w:p>
        </w:tc>
        <w:tc>
          <w:tcPr>
            <w:tcW w:w="928" w:type="dxa"/>
            <w:tcBorders>
              <w:top w:val="nil"/>
              <w:left w:val="nil"/>
              <w:bottom w:val="single" w:sz="4" w:space="0" w:color="auto"/>
              <w:right w:val="single" w:sz="4" w:space="0" w:color="auto"/>
            </w:tcBorders>
            <w:shd w:val="clear" w:color="auto" w:fill="auto"/>
            <w:noWrap/>
            <w:vAlign w:val="center"/>
            <w:hideMark/>
          </w:tcPr>
          <w:p w14:paraId="402B8655"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48.333,33</w:t>
            </w:r>
          </w:p>
        </w:tc>
        <w:tc>
          <w:tcPr>
            <w:tcW w:w="928" w:type="dxa"/>
            <w:tcBorders>
              <w:top w:val="nil"/>
              <w:left w:val="nil"/>
              <w:bottom w:val="single" w:sz="4" w:space="0" w:color="auto"/>
              <w:right w:val="single" w:sz="4" w:space="0" w:color="auto"/>
            </w:tcBorders>
            <w:shd w:val="clear" w:color="auto" w:fill="auto"/>
            <w:noWrap/>
            <w:vAlign w:val="center"/>
            <w:hideMark/>
          </w:tcPr>
          <w:p w14:paraId="60CD3AAD"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61.666,67</w:t>
            </w:r>
          </w:p>
        </w:tc>
        <w:tc>
          <w:tcPr>
            <w:tcW w:w="928" w:type="dxa"/>
            <w:tcBorders>
              <w:top w:val="nil"/>
              <w:left w:val="nil"/>
              <w:bottom w:val="single" w:sz="4" w:space="0" w:color="auto"/>
              <w:right w:val="single" w:sz="4" w:space="0" w:color="auto"/>
            </w:tcBorders>
            <w:shd w:val="clear" w:color="auto" w:fill="auto"/>
            <w:noWrap/>
            <w:vAlign w:val="center"/>
            <w:hideMark/>
          </w:tcPr>
          <w:p w14:paraId="3C50E9D9"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75.000,00</w:t>
            </w:r>
          </w:p>
        </w:tc>
        <w:tc>
          <w:tcPr>
            <w:tcW w:w="928" w:type="dxa"/>
            <w:tcBorders>
              <w:top w:val="nil"/>
              <w:left w:val="nil"/>
              <w:bottom w:val="single" w:sz="4" w:space="0" w:color="auto"/>
              <w:right w:val="single" w:sz="4" w:space="0" w:color="auto"/>
            </w:tcBorders>
            <w:shd w:val="clear" w:color="auto" w:fill="auto"/>
            <w:noWrap/>
            <w:vAlign w:val="center"/>
            <w:hideMark/>
          </w:tcPr>
          <w:p w14:paraId="0727EBFF"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93.333,33</w:t>
            </w:r>
          </w:p>
        </w:tc>
        <w:tc>
          <w:tcPr>
            <w:tcW w:w="1017" w:type="dxa"/>
            <w:tcBorders>
              <w:top w:val="nil"/>
              <w:left w:val="nil"/>
              <w:bottom w:val="single" w:sz="4" w:space="0" w:color="auto"/>
              <w:right w:val="single" w:sz="4" w:space="0" w:color="auto"/>
            </w:tcBorders>
            <w:shd w:val="clear" w:color="auto" w:fill="auto"/>
            <w:noWrap/>
            <w:vAlign w:val="center"/>
            <w:hideMark/>
          </w:tcPr>
          <w:p w14:paraId="21955806"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111.666,67</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795EB578"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160.000,00</w:t>
            </w:r>
          </w:p>
        </w:tc>
        <w:tc>
          <w:tcPr>
            <w:tcW w:w="1017" w:type="dxa"/>
            <w:tcBorders>
              <w:top w:val="nil"/>
              <w:left w:val="nil"/>
              <w:bottom w:val="single" w:sz="4" w:space="0" w:color="auto"/>
              <w:right w:val="single" w:sz="4" w:space="0" w:color="auto"/>
            </w:tcBorders>
            <w:shd w:val="clear" w:color="auto" w:fill="auto"/>
            <w:noWrap/>
            <w:vAlign w:val="center"/>
            <w:hideMark/>
          </w:tcPr>
          <w:p w14:paraId="4164ADE3"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195.000,00</w:t>
            </w:r>
          </w:p>
        </w:tc>
        <w:tc>
          <w:tcPr>
            <w:tcW w:w="1017" w:type="dxa"/>
            <w:tcBorders>
              <w:top w:val="nil"/>
              <w:left w:val="nil"/>
              <w:bottom w:val="single" w:sz="4" w:space="0" w:color="auto"/>
              <w:right w:val="single" w:sz="4" w:space="0" w:color="auto"/>
            </w:tcBorders>
            <w:shd w:val="clear" w:color="auto" w:fill="auto"/>
            <w:noWrap/>
            <w:vAlign w:val="center"/>
            <w:hideMark/>
          </w:tcPr>
          <w:p w14:paraId="4E6FA984"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217.500,00</w:t>
            </w:r>
          </w:p>
        </w:tc>
        <w:tc>
          <w:tcPr>
            <w:tcW w:w="1017" w:type="dxa"/>
            <w:tcBorders>
              <w:top w:val="nil"/>
              <w:left w:val="nil"/>
              <w:bottom w:val="single" w:sz="4" w:space="0" w:color="auto"/>
              <w:right w:val="single" w:sz="4" w:space="0" w:color="auto"/>
            </w:tcBorders>
            <w:shd w:val="clear" w:color="auto" w:fill="auto"/>
            <w:noWrap/>
            <w:vAlign w:val="center"/>
            <w:hideMark/>
          </w:tcPr>
          <w:p w14:paraId="2CC714CE"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240.000,00</w:t>
            </w:r>
          </w:p>
        </w:tc>
        <w:tc>
          <w:tcPr>
            <w:tcW w:w="1017" w:type="dxa"/>
            <w:tcBorders>
              <w:top w:val="nil"/>
              <w:left w:val="nil"/>
              <w:bottom w:val="single" w:sz="4" w:space="0" w:color="auto"/>
              <w:right w:val="single" w:sz="4" w:space="0" w:color="auto"/>
            </w:tcBorders>
            <w:shd w:val="clear" w:color="auto" w:fill="auto"/>
            <w:noWrap/>
            <w:vAlign w:val="center"/>
            <w:hideMark/>
          </w:tcPr>
          <w:p w14:paraId="6C75F33B"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260.000,00</w:t>
            </w:r>
          </w:p>
        </w:tc>
        <w:tc>
          <w:tcPr>
            <w:tcW w:w="1206" w:type="dxa"/>
            <w:tcBorders>
              <w:top w:val="nil"/>
              <w:left w:val="nil"/>
              <w:bottom w:val="nil"/>
              <w:right w:val="nil"/>
            </w:tcBorders>
            <w:shd w:val="clear" w:color="auto" w:fill="auto"/>
            <w:noWrap/>
            <w:vAlign w:val="center"/>
            <w:hideMark/>
          </w:tcPr>
          <w:p w14:paraId="04011AD2"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p>
        </w:tc>
      </w:tr>
      <w:tr w:rsidR="00437A49" w:rsidRPr="00437A49" w14:paraId="1E53B881" w14:textId="77777777" w:rsidTr="00437A49">
        <w:trPr>
          <w:gridAfter w:val="1"/>
          <w:wAfter w:w="3632" w:type="dxa"/>
          <w:trHeight w:val="612"/>
        </w:trPr>
        <w:tc>
          <w:tcPr>
            <w:tcW w:w="2263" w:type="dxa"/>
            <w:tcBorders>
              <w:top w:val="nil"/>
              <w:left w:val="single" w:sz="4" w:space="0" w:color="auto"/>
              <w:bottom w:val="single" w:sz="4" w:space="0" w:color="auto"/>
              <w:right w:val="nil"/>
            </w:tcBorders>
            <w:shd w:val="clear" w:color="auto" w:fill="auto"/>
            <w:vAlign w:val="center"/>
            <w:hideMark/>
          </w:tcPr>
          <w:p w14:paraId="60E9D96E"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ΙΔΙΩΤΙΚΗ ΧΡΗΜΑΤΟΔΟΤΗΣΗ</w:t>
            </w:r>
          </w:p>
        </w:tc>
        <w:tc>
          <w:tcPr>
            <w:tcW w:w="1105" w:type="dxa"/>
            <w:tcBorders>
              <w:top w:val="nil"/>
              <w:left w:val="single" w:sz="4" w:space="0" w:color="auto"/>
              <w:bottom w:val="single" w:sz="4" w:space="0" w:color="auto"/>
              <w:right w:val="single" w:sz="4" w:space="0" w:color="auto"/>
            </w:tcBorders>
            <w:shd w:val="clear" w:color="000000" w:fill="FFFF00"/>
            <w:noWrap/>
            <w:vAlign w:val="center"/>
            <w:hideMark/>
          </w:tcPr>
          <w:p w14:paraId="06473272"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31.200,00</w:t>
            </w:r>
          </w:p>
        </w:tc>
        <w:tc>
          <w:tcPr>
            <w:tcW w:w="928" w:type="dxa"/>
            <w:tcBorders>
              <w:top w:val="nil"/>
              <w:left w:val="nil"/>
              <w:bottom w:val="single" w:sz="4" w:space="0" w:color="auto"/>
              <w:right w:val="single" w:sz="4" w:space="0" w:color="auto"/>
            </w:tcBorders>
            <w:shd w:val="clear" w:color="000000" w:fill="FFFF00"/>
            <w:noWrap/>
            <w:vAlign w:val="center"/>
            <w:hideMark/>
          </w:tcPr>
          <w:p w14:paraId="7466FEF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FFFF00"/>
            <w:noWrap/>
            <w:vAlign w:val="center"/>
            <w:hideMark/>
          </w:tcPr>
          <w:p w14:paraId="2E4FB1AE"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FFFF00"/>
            <w:noWrap/>
            <w:vAlign w:val="center"/>
            <w:hideMark/>
          </w:tcPr>
          <w:p w14:paraId="42602E5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FFFF00"/>
            <w:noWrap/>
            <w:vAlign w:val="center"/>
            <w:hideMark/>
          </w:tcPr>
          <w:p w14:paraId="7EDF6A91"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000000" w:fill="FFFF00"/>
            <w:noWrap/>
            <w:vAlign w:val="center"/>
            <w:hideMark/>
          </w:tcPr>
          <w:p w14:paraId="5C083323"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72.800,00</w:t>
            </w:r>
          </w:p>
        </w:tc>
        <w:tc>
          <w:tcPr>
            <w:tcW w:w="1017" w:type="dxa"/>
            <w:tcBorders>
              <w:top w:val="nil"/>
              <w:left w:val="nil"/>
              <w:bottom w:val="single" w:sz="4" w:space="0" w:color="auto"/>
              <w:right w:val="single" w:sz="4" w:space="0" w:color="auto"/>
            </w:tcBorders>
            <w:shd w:val="clear" w:color="auto" w:fill="auto"/>
            <w:noWrap/>
            <w:vAlign w:val="center"/>
            <w:hideMark/>
          </w:tcPr>
          <w:p w14:paraId="419EA64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7E5E909D"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0CDEE387"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5DCB7BB2"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62554AB5"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7D1FE2EF"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206" w:type="dxa"/>
            <w:tcBorders>
              <w:top w:val="nil"/>
              <w:left w:val="nil"/>
              <w:bottom w:val="nil"/>
              <w:right w:val="nil"/>
            </w:tcBorders>
            <w:shd w:val="clear" w:color="auto" w:fill="auto"/>
            <w:noWrap/>
            <w:vAlign w:val="center"/>
            <w:hideMark/>
          </w:tcPr>
          <w:p w14:paraId="4B51DB37" w14:textId="77777777" w:rsidR="00437A49" w:rsidRPr="00437A49" w:rsidRDefault="00437A49" w:rsidP="00437A49">
            <w:pPr>
              <w:spacing w:after="0" w:line="240" w:lineRule="auto"/>
              <w:rPr>
                <w:rFonts w:ascii="Arial" w:eastAsia="Times New Roman" w:hAnsi="Arial" w:cs="Arial"/>
                <w:sz w:val="16"/>
                <w:szCs w:val="16"/>
                <w:lang w:eastAsia="el-GR"/>
              </w:rPr>
            </w:pPr>
          </w:p>
        </w:tc>
      </w:tr>
      <w:tr w:rsidR="00437A49" w:rsidRPr="00437A49" w14:paraId="48336925" w14:textId="77777777" w:rsidTr="00437A49">
        <w:trPr>
          <w:gridAfter w:val="1"/>
          <w:wAfter w:w="3632" w:type="dxa"/>
          <w:trHeight w:val="288"/>
        </w:trPr>
        <w:tc>
          <w:tcPr>
            <w:tcW w:w="2263" w:type="dxa"/>
            <w:tcBorders>
              <w:top w:val="nil"/>
              <w:left w:val="single" w:sz="4" w:space="0" w:color="auto"/>
              <w:bottom w:val="single" w:sz="4" w:space="0" w:color="auto"/>
              <w:right w:val="nil"/>
            </w:tcBorders>
            <w:shd w:val="clear" w:color="auto" w:fill="auto"/>
            <w:vAlign w:val="center"/>
            <w:hideMark/>
          </w:tcPr>
          <w:p w14:paraId="0CD9F972"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ΕΠΙΔΟΤΗΣΗ</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1432FF5"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29937D8E"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1A44893B"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52514B57"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13C41735"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928" w:type="dxa"/>
            <w:tcBorders>
              <w:top w:val="nil"/>
              <w:left w:val="nil"/>
              <w:bottom w:val="single" w:sz="4" w:space="0" w:color="auto"/>
              <w:right w:val="single" w:sz="4" w:space="0" w:color="auto"/>
            </w:tcBorders>
            <w:shd w:val="clear" w:color="auto" w:fill="auto"/>
            <w:noWrap/>
            <w:vAlign w:val="center"/>
            <w:hideMark/>
          </w:tcPr>
          <w:p w14:paraId="64BB147C"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780DB6C7"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4129F969"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auto" w:fill="auto"/>
            <w:noWrap/>
            <w:vAlign w:val="center"/>
            <w:hideMark/>
          </w:tcPr>
          <w:p w14:paraId="02521A93"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000000" w:fill="FFFF00"/>
            <w:noWrap/>
            <w:vAlign w:val="center"/>
            <w:hideMark/>
          </w:tcPr>
          <w:p w14:paraId="22D21C52"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78.000,00</w:t>
            </w:r>
          </w:p>
        </w:tc>
        <w:tc>
          <w:tcPr>
            <w:tcW w:w="1017" w:type="dxa"/>
            <w:tcBorders>
              <w:top w:val="nil"/>
              <w:left w:val="nil"/>
              <w:bottom w:val="single" w:sz="4" w:space="0" w:color="auto"/>
              <w:right w:val="single" w:sz="4" w:space="0" w:color="auto"/>
            </w:tcBorders>
            <w:shd w:val="clear" w:color="000000" w:fill="FFFF00"/>
            <w:noWrap/>
            <w:vAlign w:val="center"/>
            <w:hideMark/>
          </w:tcPr>
          <w:p w14:paraId="719541FE" w14:textId="77777777" w:rsidR="00437A49" w:rsidRPr="00437A49" w:rsidRDefault="00437A49" w:rsidP="00437A49">
            <w:pPr>
              <w:spacing w:after="0" w:line="240" w:lineRule="auto"/>
              <w:rPr>
                <w:rFonts w:ascii="Arial" w:eastAsia="Times New Roman" w:hAnsi="Arial" w:cs="Arial"/>
                <w:sz w:val="16"/>
                <w:szCs w:val="16"/>
                <w:lang w:eastAsia="el-GR"/>
              </w:rPr>
            </w:pPr>
            <w:r w:rsidRPr="00437A49">
              <w:rPr>
                <w:rFonts w:ascii="Arial" w:eastAsia="Times New Roman" w:hAnsi="Arial" w:cs="Arial"/>
                <w:sz w:val="16"/>
                <w:szCs w:val="16"/>
                <w:lang w:eastAsia="el-GR"/>
              </w:rPr>
              <w:t> </w:t>
            </w:r>
          </w:p>
        </w:tc>
        <w:tc>
          <w:tcPr>
            <w:tcW w:w="1017" w:type="dxa"/>
            <w:tcBorders>
              <w:top w:val="nil"/>
              <w:left w:val="nil"/>
              <w:bottom w:val="single" w:sz="4" w:space="0" w:color="auto"/>
              <w:right w:val="single" w:sz="4" w:space="0" w:color="auto"/>
            </w:tcBorders>
            <w:shd w:val="clear" w:color="000000" w:fill="FFFF00"/>
            <w:noWrap/>
            <w:vAlign w:val="center"/>
            <w:hideMark/>
          </w:tcPr>
          <w:p w14:paraId="061193B4"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78.000,00</w:t>
            </w:r>
          </w:p>
        </w:tc>
        <w:tc>
          <w:tcPr>
            <w:tcW w:w="1206" w:type="dxa"/>
            <w:tcBorders>
              <w:top w:val="nil"/>
              <w:left w:val="nil"/>
              <w:bottom w:val="nil"/>
              <w:right w:val="nil"/>
            </w:tcBorders>
            <w:shd w:val="clear" w:color="auto" w:fill="auto"/>
            <w:noWrap/>
            <w:vAlign w:val="center"/>
            <w:hideMark/>
          </w:tcPr>
          <w:p w14:paraId="6B5C1F8E" w14:textId="77777777" w:rsidR="00437A49" w:rsidRPr="00437A49" w:rsidRDefault="00437A49" w:rsidP="00437A49">
            <w:pPr>
              <w:spacing w:after="0" w:line="240" w:lineRule="auto"/>
              <w:jc w:val="right"/>
              <w:rPr>
                <w:rFonts w:ascii="Arial" w:eastAsia="Times New Roman" w:hAnsi="Arial" w:cs="Arial"/>
                <w:sz w:val="16"/>
                <w:szCs w:val="16"/>
                <w:lang w:eastAsia="el-GR"/>
              </w:rPr>
            </w:pPr>
          </w:p>
        </w:tc>
      </w:tr>
      <w:tr w:rsidR="00437A49" w:rsidRPr="00437A49" w14:paraId="389B0F2C" w14:textId="77777777" w:rsidTr="00437A49">
        <w:trPr>
          <w:gridAfter w:val="1"/>
          <w:wAfter w:w="3632" w:type="dxa"/>
          <w:trHeight w:val="432"/>
        </w:trPr>
        <w:tc>
          <w:tcPr>
            <w:tcW w:w="2263" w:type="dxa"/>
            <w:tcBorders>
              <w:top w:val="nil"/>
              <w:left w:val="single" w:sz="4" w:space="0" w:color="auto"/>
              <w:bottom w:val="single" w:sz="4" w:space="0" w:color="auto"/>
              <w:right w:val="nil"/>
            </w:tcBorders>
            <w:shd w:val="clear" w:color="auto" w:fill="auto"/>
            <w:vAlign w:val="center"/>
            <w:hideMark/>
          </w:tcPr>
          <w:p w14:paraId="77559345"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ΕΙΣΡΟΕΣ</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8FFAE50"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31.200,00</w:t>
            </w:r>
          </w:p>
        </w:tc>
        <w:tc>
          <w:tcPr>
            <w:tcW w:w="928" w:type="dxa"/>
            <w:tcBorders>
              <w:top w:val="nil"/>
              <w:left w:val="nil"/>
              <w:bottom w:val="single" w:sz="4" w:space="0" w:color="auto"/>
              <w:right w:val="single" w:sz="4" w:space="0" w:color="auto"/>
            </w:tcBorders>
            <w:shd w:val="clear" w:color="auto" w:fill="auto"/>
            <w:noWrap/>
            <w:vAlign w:val="center"/>
            <w:hideMark/>
          </w:tcPr>
          <w:p w14:paraId="73CEEA6F"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0,00</w:t>
            </w:r>
          </w:p>
        </w:tc>
        <w:tc>
          <w:tcPr>
            <w:tcW w:w="928" w:type="dxa"/>
            <w:tcBorders>
              <w:top w:val="nil"/>
              <w:left w:val="nil"/>
              <w:bottom w:val="single" w:sz="4" w:space="0" w:color="auto"/>
              <w:right w:val="single" w:sz="4" w:space="0" w:color="auto"/>
            </w:tcBorders>
            <w:shd w:val="clear" w:color="auto" w:fill="auto"/>
            <w:noWrap/>
            <w:vAlign w:val="center"/>
            <w:hideMark/>
          </w:tcPr>
          <w:p w14:paraId="64048714"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0,00</w:t>
            </w:r>
          </w:p>
        </w:tc>
        <w:tc>
          <w:tcPr>
            <w:tcW w:w="928" w:type="dxa"/>
            <w:tcBorders>
              <w:top w:val="nil"/>
              <w:left w:val="nil"/>
              <w:bottom w:val="single" w:sz="4" w:space="0" w:color="auto"/>
              <w:right w:val="single" w:sz="4" w:space="0" w:color="auto"/>
            </w:tcBorders>
            <w:shd w:val="clear" w:color="auto" w:fill="auto"/>
            <w:noWrap/>
            <w:vAlign w:val="center"/>
            <w:hideMark/>
          </w:tcPr>
          <w:p w14:paraId="1CBEF3B1"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0,00</w:t>
            </w:r>
          </w:p>
        </w:tc>
        <w:tc>
          <w:tcPr>
            <w:tcW w:w="928" w:type="dxa"/>
            <w:tcBorders>
              <w:top w:val="nil"/>
              <w:left w:val="nil"/>
              <w:bottom w:val="single" w:sz="4" w:space="0" w:color="auto"/>
              <w:right w:val="single" w:sz="4" w:space="0" w:color="auto"/>
            </w:tcBorders>
            <w:shd w:val="clear" w:color="auto" w:fill="auto"/>
            <w:noWrap/>
            <w:vAlign w:val="center"/>
            <w:hideMark/>
          </w:tcPr>
          <w:p w14:paraId="64979694"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0,00</w:t>
            </w:r>
          </w:p>
        </w:tc>
        <w:tc>
          <w:tcPr>
            <w:tcW w:w="928" w:type="dxa"/>
            <w:tcBorders>
              <w:top w:val="nil"/>
              <w:left w:val="nil"/>
              <w:bottom w:val="single" w:sz="4" w:space="0" w:color="auto"/>
              <w:right w:val="single" w:sz="4" w:space="0" w:color="auto"/>
            </w:tcBorders>
            <w:shd w:val="clear" w:color="auto" w:fill="auto"/>
            <w:noWrap/>
            <w:vAlign w:val="center"/>
            <w:hideMark/>
          </w:tcPr>
          <w:p w14:paraId="26789E55"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72.800,00</w:t>
            </w:r>
          </w:p>
        </w:tc>
        <w:tc>
          <w:tcPr>
            <w:tcW w:w="1017" w:type="dxa"/>
            <w:tcBorders>
              <w:top w:val="nil"/>
              <w:left w:val="nil"/>
              <w:bottom w:val="single" w:sz="4" w:space="0" w:color="auto"/>
              <w:right w:val="single" w:sz="4" w:space="0" w:color="auto"/>
            </w:tcBorders>
            <w:shd w:val="clear" w:color="auto" w:fill="auto"/>
            <w:noWrap/>
            <w:vAlign w:val="center"/>
            <w:hideMark/>
          </w:tcPr>
          <w:p w14:paraId="7C5EF24D"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0,00</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6182627D"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0,00</w:t>
            </w:r>
          </w:p>
        </w:tc>
        <w:tc>
          <w:tcPr>
            <w:tcW w:w="1017" w:type="dxa"/>
            <w:tcBorders>
              <w:top w:val="nil"/>
              <w:left w:val="nil"/>
              <w:bottom w:val="single" w:sz="4" w:space="0" w:color="auto"/>
              <w:right w:val="single" w:sz="4" w:space="0" w:color="auto"/>
            </w:tcBorders>
            <w:shd w:val="clear" w:color="auto" w:fill="auto"/>
            <w:noWrap/>
            <w:vAlign w:val="center"/>
            <w:hideMark/>
          </w:tcPr>
          <w:p w14:paraId="6209529D"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0,00</w:t>
            </w:r>
          </w:p>
        </w:tc>
        <w:tc>
          <w:tcPr>
            <w:tcW w:w="1017" w:type="dxa"/>
            <w:tcBorders>
              <w:top w:val="nil"/>
              <w:left w:val="nil"/>
              <w:bottom w:val="single" w:sz="4" w:space="0" w:color="auto"/>
              <w:right w:val="single" w:sz="4" w:space="0" w:color="auto"/>
            </w:tcBorders>
            <w:shd w:val="clear" w:color="auto" w:fill="auto"/>
            <w:noWrap/>
            <w:vAlign w:val="center"/>
            <w:hideMark/>
          </w:tcPr>
          <w:p w14:paraId="1AB33EE2"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78.000,00</w:t>
            </w:r>
          </w:p>
        </w:tc>
        <w:tc>
          <w:tcPr>
            <w:tcW w:w="1017" w:type="dxa"/>
            <w:tcBorders>
              <w:top w:val="nil"/>
              <w:left w:val="nil"/>
              <w:bottom w:val="single" w:sz="4" w:space="0" w:color="auto"/>
              <w:right w:val="single" w:sz="4" w:space="0" w:color="auto"/>
            </w:tcBorders>
            <w:shd w:val="clear" w:color="auto" w:fill="auto"/>
            <w:noWrap/>
            <w:vAlign w:val="center"/>
            <w:hideMark/>
          </w:tcPr>
          <w:p w14:paraId="69802284"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0,00</w:t>
            </w:r>
          </w:p>
        </w:tc>
        <w:tc>
          <w:tcPr>
            <w:tcW w:w="1017" w:type="dxa"/>
            <w:tcBorders>
              <w:top w:val="nil"/>
              <w:left w:val="nil"/>
              <w:bottom w:val="single" w:sz="4" w:space="0" w:color="auto"/>
              <w:right w:val="single" w:sz="4" w:space="0" w:color="auto"/>
            </w:tcBorders>
            <w:shd w:val="clear" w:color="auto" w:fill="auto"/>
            <w:noWrap/>
            <w:vAlign w:val="center"/>
            <w:hideMark/>
          </w:tcPr>
          <w:p w14:paraId="73B9078E"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78.000,00</w:t>
            </w:r>
          </w:p>
        </w:tc>
        <w:tc>
          <w:tcPr>
            <w:tcW w:w="1206" w:type="dxa"/>
            <w:tcBorders>
              <w:top w:val="nil"/>
              <w:left w:val="nil"/>
              <w:bottom w:val="nil"/>
              <w:right w:val="nil"/>
            </w:tcBorders>
            <w:shd w:val="clear" w:color="auto" w:fill="auto"/>
            <w:noWrap/>
            <w:vAlign w:val="center"/>
            <w:hideMark/>
          </w:tcPr>
          <w:p w14:paraId="1C63B81E" w14:textId="77777777" w:rsidR="00437A49" w:rsidRPr="00437A49" w:rsidRDefault="00437A49" w:rsidP="00437A49">
            <w:pPr>
              <w:spacing w:after="0" w:line="240" w:lineRule="auto"/>
              <w:jc w:val="right"/>
              <w:rPr>
                <w:rFonts w:ascii="Arial" w:eastAsia="Times New Roman" w:hAnsi="Arial" w:cs="Arial"/>
                <w:sz w:val="16"/>
                <w:szCs w:val="16"/>
                <w:lang w:eastAsia="el-GR"/>
              </w:rPr>
            </w:pPr>
          </w:p>
        </w:tc>
      </w:tr>
      <w:tr w:rsidR="00437A49" w:rsidRPr="00437A49" w14:paraId="7CB7D007" w14:textId="77777777" w:rsidTr="00437A49">
        <w:trPr>
          <w:gridAfter w:val="1"/>
          <w:wAfter w:w="3632" w:type="dxa"/>
          <w:trHeight w:val="432"/>
        </w:trPr>
        <w:tc>
          <w:tcPr>
            <w:tcW w:w="2263" w:type="dxa"/>
            <w:tcBorders>
              <w:top w:val="nil"/>
              <w:left w:val="single" w:sz="4" w:space="0" w:color="auto"/>
              <w:bottom w:val="single" w:sz="4" w:space="0" w:color="auto"/>
              <w:right w:val="nil"/>
            </w:tcBorders>
            <w:shd w:val="clear" w:color="auto" w:fill="auto"/>
            <w:vAlign w:val="center"/>
            <w:hideMark/>
          </w:tcPr>
          <w:p w14:paraId="2FA1CE45" w14:textId="77777777" w:rsidR="00437A49" w:rsidRPr="00437A49" w:rsidRDefault="00437A49" w:rsidP="00437A49">
            <w:pPr>
              <w:spacing w:after="0" w:line="240" w:lineRule="auto"/>
              <w:jc w:val="center"/>
              <w:rPr>
                <w:rFonts w:ascii="Arial" w:eastAsia="Times New Roman" w:hAnsi="Arial" w:cs="Arial"/>
                <w:b/>
                <w:bCs/>
                <w:i/>
                <w:iCs/>
                <w:color w:val="16365C"/>
                <w:sz w:val="16"/>
                <w:szCs w:val="16"/>
                <w:lang w:eastAsia="el-GR"/>
              </w:rPr>
            </w:pPr>
            <w:r w:rsidRPr="00437A49">
              <w:rPr>
                <w:rFonts w:ascii="Arial" w:eastAsia="Times New Roman" w:hAnsi="Arial" w:cs="Arial"/>
                <w:b/>
                <w:bCs/>
                <w:i/>
                <w:iCs/>
                <w:color w:val="16365C"/>
                <w:sz w:val="16"/>
                <w:szCs w:val="16"/>
                <w:lang w:eastAsia="el-GR"/>
              </w:rPr>
              <w:t>ΧΡΗΜΑΤΟΡΟΗ</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D730B40"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21.200,00</w:t>
            </w:r>
          </w:p>
        </w:tc>
        <w:tc>
          <w:tcPr>
            <w:tcW w:w="928" w:type="dxa"/>
            <w:tcBorders>
              <w:top w:val="nil"/>
              <w:left w:val="nil"/>
              <w:bottom w:val="single" w:sz="4" w:space="0" w:color="auto"/>
              <w:right w:val="single" w:sz="4" w:space="0" w:color="auto"/>
            </w:tcBorders>
            <w:shd w:val="clear" w:color="auto" w:fill="auto"/>
            <w:noWrap/>
            <w:vAlign w:val="center"/>
            <w:hideMark/>
          </w:tcPr>
          <w:p w14:paraId="71837C73"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-17.500,00</w:t>
            </w:r>
          </w:p>
        </w:tc>
        <w:tc>
          <w:tcPr>
            <w:tcW w:w="928" w:type="dxa"/>
            <w:tcBorders>
              <w:top w:val="nil"/>
              <w:left w:val="nil"/>
              <w:bottom w:val="single" w:sz="4" w:space="0" w:color="auto"/>
              <w:right w:val="single" w:sz="4" w:space="0" w:color="auto"/>
            </w:tcBorders>
            <w:shd w:val="clear" w:color="auto" w:fill="auto"/>
            <w:noWrap/>
            <w:vAlign w:val="center"/>
            <w:hideMark/>
          </w:tcPr>
          <w:p w14:paraId="5C4A3EB0"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-20.833,33</w:t>
            </w:r>
          </w:p>
        </w:tc>
        <w:tc>
          <w:tcPr>
            <w:tcW w:w="928" w:type="dxa"/>
            <w:tcBorders>
              <w:top w:val="nil"/>
              <w:left w:val="nil"/>
              <w:bottom w:val="single" w:sz="4" w:space="0" w:color="auto"/>
              <w:right w:val="single" w:sz="4" w:space="0" w:color="auto"/>
            </w:tcBorders>
            <w:shd w:val="clear" w:color="auto" w:fill="auto"/>
            <w:noWrap/>
            <w:vAlign w:val="center"/>
            <w:hideMark/>
          </w:tcPr>
          <w:p w14:paraId="2753C9F8"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-13.333,33</w:t>
            </w:r>
          </w:p>
        </w:tc>
        <w:tc>
          <w:tcPr>
            <w:tcW w:w="928" w:type="dxa"/>
            <w:tcBorders>
              <w:top w:val="nil"/>
              <w:left w:val="nil"/>
              <w:bottom w:val="single" w:sz="4" w:space="0" w:color="auto"/>
              <w:right w:val="single" w:sz="4" w:space="0" w:color="auto"/>
            </w:tcBorders>
            <w:shd w:val="clear" w:color="auto" w:fill="auto"/>
            <w:noWrap/>
            <w:vAlign w:val="center"/>
            <w:hideMark/>
          </w:tcPr>
          <w:p w14:paraId="5477F560"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-13.333,33</w:t>
            </w:r>
          </w:p>
        </w:tc>
        <w:tc>
          <w:tcPr>
            <w:tcW w:w="928" w:type="dxa"/>
            <w:tcBorders>
              <w:top w:val="nil"/>
              <w:left w:val="nil"/>
              <w:bottom w:val="single" w:sz="4" w:space="0" w:color="auto"/>
              <w:right w:val="single" w:sz="4" w:space="0" w:color="auto"/>
            </w:tcBorders>
            <w:shd w:val="clear" w:color="auto" w:fill="auto"/>
            <w:noWrap/>
            <w:vAlign w:val="center"/>
            <w:hideMark/>
          </w:tcPr>
          <w:p w14:paraId="190D4C41"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54.466,67</w:t>
            </w:r>
          </w:p>
        </w:tc>
        <w:tc>
          <w:tcPr>
            <w:tcW w:w="1017" w:type="dxa"/>
            <w:tcBorders>
              <w:top w:val="nil"/>
              <w:left w:val="nil"/>
              <w:bottom w:val="single" w:sz="4" w:space="0" w:color="auto"/>
              <w:right w:val="single" w:sz="4" w:space="0" w:color="auto"/>
            </w:tcBorders>
            <w:shd w:val="clear" w:color="auto" w:fill="auto"/>
            <w:noWrap/>
            <w:vAlign w:val="center"/>
            <w:hideMark/>
          </w:tcPr>
          <w:p w14:paraId="2E330E11"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-18.333,33</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77AF5B58"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-48.333,33</w:t>
            </w:r>
          </w:p>
        </w:tc>
        <w:tc>
          <w:tcPr>
            <w:tcW w:w="1017" w:type="dxa"/>
            <w:tcBorders>
              <w:top w:val="nil"/>
              <w:left w:val="nil"/>
              <w:bottom w:val="single" w:sz="4" w:space="0" w:color="auto"/>
              <w:right w:val="single" w:sz="4" w:space="0" w:color="auto"/>
            </w:tcBorders>
            <w:shd w:val="clear" w:color="auto" w:fill="auto"/>
            <w:noWrap/>
            <w:vAlign w:val="center"/>
            <w:hideMark/>
          </w:tcPr>
          <w:p w14:paraId="1D502F83"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-35.000,00</w:t>
            </w:r>
          </w:p>
        </w:tc>
        <w:tc>
          <w:tcPr>
            <w:tcW w:w="1017" w:type="dxa"/>
            <w:tcBorders>
              <w:top w:val="nil"/>
              <w:left w:val="nil"/>
              <w:bottom w:val="single" w:sz="4" w:space="0" w:color="auto"/>
              <w:right w:val="single" w:sz="4" w:space="0" w:color="auto"/>
            </w:tcBorders>
            <w:shd w:val="clear" w:color="auto" w:fill="auto"/>
            <w:noWrap/>
            <w:vAlign w:val="center"/>
            <w:hideMark/>
          </w:tcPr>
          <w:p w14:paraId="283B87D6"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55.500,00</w:t>
            </w:r>
          </w:p>
        </w:tc>
        <w:tc>
          <w:tcPr>
            <w:tcW w:w="1017" w:type="dxa"/>
            <w:tcBorders>
              <w:top w:val="nil"/>
              <w:left w:val="nil"/>
              <w:bottom w:val="single" w:sz="4" w:space="0" w:color="auto"/>
              <w:right w:val="single" w:sz="4" w:space="0" w:color="auto"/>
            </w:tcBorders>
            <w:shd w:val="clear" w:color="auto" w:fill="auto"/>
            <w:noWrap/>
            <w:vAlign w:val="center"/>
            <w:hideMark/>
          </w:tcPr>
          <w:p w14:paraId="0ED6EF04"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-22.500,00</w:t>
            </w:r>
          </w:p>
        </w:tc>
        <w:tc>
          <w:tcPr>
            <w:tcW w:w="1017" w:type="dxa"/>
            <w:tcBorders>
              <w:top w:val="nil"/>
              <w:left w:val="nil"/>
              <w:bottom w:val="single" w:sz="4" w:space="0" w:color="auto"/>
              <w:right w:val="single" w:sz="4" w:space="0" w:color="auto"/>
            </w:tcBorders>
            <w:shd w:val="clear" w:color="auto" w:fill="auto"/>
            <w:noWrap/>
            <w:vAlign w:val="center"/>
            <w:hideMark/>
          </w:tcPr>
          <w:p w14:paraId="669C30DC" w14:textId="77777777" w:rsidR="00437A49" w:rsidRPr="00437A49" w:rsidRDefault="00437A49" w:rsidP="00437A49">
            <w:pPr>
              <w:spacing w:after="0" w:line="240" w:lineRule="auto"/>
              <w:jc w:val="right"/>
              <w:rPr>
                <w:rFonts w:ascii="Arial" w:eastAsia="Times New Roman" w:hAnsi="Arial" w:cs="Arial"/>
                <w:sz w:val="16"/>
                <w:szCs w:val="16"/>
                <w:lang w:eastAsia="el-GR"/>
              </w:rPr>
            </w:pPr>
            <w:r w:rsidRPr="00437A49">
              <w:rPr>
                <w:rFonts w:ascii="Arial" w:eastAsia="Times New Roman" w:hAnsi="Arial" w:cs="Arial"/>
                <w:sz w:val="16"/>
                <w:szCs w:val="16"/>
                <w:lang w:eastAsia="el-GR"/>
              </w:rPr>
              <w:t>58.000,00</w:t>
            </w:r>
          </w:p>
        </w:tc>
        <w:tc>
          <w:tcPr>
            <w:tcW w:w="1206" w:type="dxa"/>
            <w:tcBorders>
              <w:top w:val="nil"/>
              <w:left w:val="nil"/>
              <w:bottom w:val="nil"/>
              <w:right w:val="nil"/>
            </w:tcBorders>
            <w:shd w:val="clear" w:color="auto" w:fill="auto"/>
            <w:noWrap/>
            <w:vAlign w:val="center"/>
            <w:hideMark/>
          </w:tcPr>
          <w:p w14:paraId="110B61E9" w14:textId="77777777" w:rsidR="00437A49" w:rsidRPr="00437A49" w:rsidRDefault="00437A49" w:rsidP="00437A49">
            <w:pPr>
              <w:spacing w:after="0" w:line="240" w:lineRule="auto"/>
              <w:jc w:val="right"/>
              <w:rPr>
                <w:rFonts w:ascii="Arial" w:eastAsia="Times New Roman" w:hAnsi="Arial" w:cs="Arial"/>
                <w:sz w:val="16"/>
                <w:szCs w:val="16"/>
                <w:lang w:eastAsia="el-GR"/>
              </w:rPr>
            </w:pPr>
          </w:p>
        </w:tc>
      </w:tr>
      <w:tr w:rsidR="00437A49" w:rsidRPr="00437A49" w14:paraId="51F906E3" w14:textId="77777777" w:rsidTr="00437A49">
        <w:trPr>
          <w:gridAfter w:val="1"/>
          <w:wAfter w:w="3632" w:type="dxa"/>
          <w:trHeight w:val="564"/>
        </w:trPr>
        <w:tc>
          <w:tcPr>
            <w:tcW w:w="2263" w:type="dxa"/>
            <w:tcBorders>
              <w:top w:val="nil"/>
              <w:left w:val="single" w:sz="4" w:space="0" w:color="auto"/>
              <w:bottom w:val="single" w:sz="4" w:space="0" w:color="auto"/>
              <w:right w:val="nil"/>
            </w:tcBorders>
            <w:shd w:val="clear" w:color="auto" w:fill="auto"/>
            <w:vAlign w:val="center"/>
            <w:hideMark/>
          </w:tcPr>
          <w:p w14:paraId="32B49913" w14:textId="77777777" w:rsidR="00437A49" w:rsidRPr="00437A49" w:rsidRDefault="00437A49" w:rsidP="00437A49">
            <w:pPr>
              <w:spacing w:after="0" w:line="240" w:lineRule="auto"/>
              <w:jc w:val="center"/>
              <w:rPr>
                <w:rFonts w:ascii="Arial" w:eastAsia="Times New Roman" w:hAnsi="Arial" w:cs="Arial"/>
                <w:b/>
                <w:bCs/>
                <w:i/>
                <w:iCs/>
                <w:color w:val="FF0000"/>
                <w:sz w:val="16"/>
                <w:szCs w:val="16"/>
                <w:lang w:eastAsia="el-GR"/>
              </w:rPr>
            </w:pPr>
            <w:r w:rsidRPr="00437A49">
              <w:rPr>
                <w:rFonts w:ascii="Arial" w:eastAsia="Times New Roman" w:hAnsi="Arial" w:cs="Arial"/>
                <w:b/>
                <w:bCs/>
                <w:i/>
                <w:iCs/>
                <w:color w:val="FF0000"/>
                <w:sz w:val="16"/>
                <w:szCs w:val="16"/>
                <w:lang w:eastAsia="el-GR"/>
              </w:rPr>
              <w:t xml:space="preserve"> ΑΘΡΟΙΣΤΙΚΗ ΧΡΗΜΑΤΟΡΟΗ</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561438B"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21.200,00</w:t>
            </w:r>
          </w:p>
        </w:tc>
        <w:tc>
          <w:tcPr>
            <w:tcW w:w="928" w:type="dxa"/>
            <w:tcBorders>
              <w:top w:val="nil"/>
              <w:left w:val="nil"/>
              <w:bottom w:val="single" w:sz="4" w:space="0" w:color="auto"/>
              <w:right w:val="single" w:sz="4" w:space="0" w:color="auto"/>
            </w:tcBorders>
            <w:shd w:val="clear" w:color="auto" w:fill="auto"/>
            <w:noWrap/>
            <w:vAlign w:val="center"/>
            <w:hideMark/>
          </w:tcPr>
          <w:p w14:paraId="0F691CF1"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3.700,00</w:t>
            </w:r>
          </w:p>
        </w:tc>
        <w:tc>
          <w:tcPr>
            <w:tcW w:w="928" w:type="dxa"/>
            <w:tcBorders>
              <w:top w:val="nil"/>
              <w:left w:val="nil"/>
              <w:bottom w:val="single" w:sz="4" w:space="0" w:color="auto"/>
              <w:right w:val="single" w:sz="4" w:space="0" w:color="auto"/>
            </w:tcBorders>
            <w:shd w:val="clear" w:color="auto" w:fill="auto"/>
            <w:noWrap/>
            <w:vAlign w:val="center"/>
            <w:hideMark/>
          </w:tcPr>
          <w:p w14:paraId="4E87FD2D"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-17.133,33</w:t>
            </w:r>
          </w:p>
        </w:tc>
        <w:tc>
          <w:tcPr>
            <w:tcW w:w="928" w:type="dxa"/>
            <w:tcBorders>
              <w:top w:val="nil"/>
              <w:left w:val="nil"/>
              <w:bottom w:val="single" w:sz="4" w:space="0" w:color="auto"/>
              <w:right w:val="single" w:sz="4" w:space="0" w:color="auto"/>
            </w:tcBorders>
            <w:shd w:val="clear" w:color="auto" w:fill="auto"/>
            <w:noWrap/>
            <w:vAlign w:val="center"/>
            <w:hideMark/>
          </w:tcPr>
          <w:p w14:paraId="520886F5"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-30.466,67</w:t>
            </w:r>
          </w:p>
        </w:tc>
        <w:tc>
          <w:tcPr>
            <w:tcW w:w="928" w:type="dxa"/>
            <w:tcBorders>
              <w:top w:val="nil"/>
              <w:left w:val="nil"/>
              <w:bottom w:val="single" w:sz="4" w:space="0" w:color="auto"/>
              <w:right w:val="single" w:sz="4" w:space="0" w:color="auto"/>
            </w:tcBorders>
            <w:shd w:val="clear" w:color="auto" w:fill="auto"/>
            <w:noWrap/>
            <w:vAlign w:val="center"/>
            <w:hideMark/>
          </w:tcPr>
          <w:p w14:paraId="2C2E3627"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-43.800,00</w:t>
            </w:r>
          </w:p>
        </w:tc>
        <w:tc>
          <w:tcPr>
            <w:tcW w:w="928" w:type="dxa"/>
            <w:tcBorders>
              <w:top w:val="nil"/>
              <w:left w:val="nil"/>
              <w:bottom w:val="single" w:sz="4" w:space="0" w:color="auto"/>
              <w:right w:val="single" w:sz="4" w:space="0" w:color="auto"/>
            </w:tcBorders>
            <w:shd w:val="clear" w:color="auto" w:fill="auto"/>
            <w:noWrap/>
            <w:vAlign w:val="center"/>
            <w:hideMark/>
          </w:tcPr>
          <w:p w14:paraId="03E04525"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10.666,67</w:t>
            </w:r>
          </w:p>
        </w:tc>
        <w:tc>
          <w:tcPr>
            <w:tcW w:w="1017" w:type="dxa"/>
            <w:tcBorders>
              <w:top w:val="nil"/>
              <w:left w:val="nil"/>
              <w:bottom w:val="single" w:sz="4" w:space="0" w:color="auto"/>
              <w:right w:val="single" w:sz="4" w:space="0" w:color="auto"/>
            </w:tcBorders>
            <w:shd w:val="clear" w:color="auto" w:fill="auto"/>
            <w:noWrap/>
            <w:vAlign w:val="center"/>
            <w:hideMark/>
          </w:tcPr>
          <w:p w14:paraId="4DC96126"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-7.666,67</w:t>
            </w:r>
          </w:p>
        </w:tc>
        <w:tc>
          <w:tcPr>
            <w:tcW w:w="1017" w:type="dxa"/>
            <w:gridSpan w:val="2"/>
            <w:tcBorders>
              <w:top w:val="nil"/>
              <w:left w:val="nil"/>
              <w:bottom w:val="single" w:sz="4" w:space="0" w:color="auto"/>
              <w:right w:val="single" w:sz="4" w:space="0" w:color="auto"/>
            </w:tcBorders>
            <w:shd w:val="clear" w:color="auto" w:fill="auto"/>
            <w:noWrap/>
            <w:vAlign w:val="center"/>
            <w:hideMark/>
          </w:tcPr>
          <w:p w14:paraId="41A0DE4C"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-56.000,00</w:t>
            </w:r>
          </w:p>
        </w:tc>
        <w:tc>
          <w:tcPr>
            <w:tcW w:w="1017" w:type="dxa"/>
            <w:tcBorders>
              <w:top w:val="nil"/>
              <w:left w:val="nil"/>
              <w:bottom w:val="single" w:sz="4" w:space="0" w:color="auto"/>
              <w:right w:val="single" w:sz="4" w:space="0" w:color="auto"/>
            </w:tcBorders>
            <w:shd w:val="clear" w:color="000000" w:fill="FFFF00"/>
            <w:noWrap/>
            <w:vAlign w:val="center"/>
            <w:hideMark/>
          </w:tcPr>
          <w:p w14:paraId="537CEE3D"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-91.000,00</w:t>
            </w:r>
          </w:p>
        </w:tc>
        <w:tc>
          <w:tcPr>
            <w:tcW w:w="1017" w:type="dxa"/>
            <w:tcBorders>
              <w:top w:val="nil"/>
              <w:left w:val="nil"/>
              <w:bottom w:val="single" w:sz="4" w:space="0" w:color="auto"/>
              <w:right w:val="single" w:sz="4" w:space="0" w:color="auto"/>
            </w:tcBorders>
            <w:shd w:val="clear" w:color="auto" w:fill="auto"/>
            <w:noWrap/>
            <w:vAlign w:val="center"/>
            <w:hideMark/>
          </w:tcPr>
          <w:p w14:paraId="7ACC71D3"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-35.500,00</w:t>
            </w:r>
          </w:p>
        </w:tc>
        <w:tc>
          <w:tcPr>
            <w:tcW w:w="1017" w:type="dxa"/>
            <w:tcBorders>
              <w:top w:val="nil"/>
              <w:left w:val="nil"/>
              <w:bottom w:val="single" w:sz="4" w:space="0" w:color="auto"/>
              <w:right w:val="single" w:sz="4" w:space="0" w:color="auto"/>
            </w:tcBorders>
            <w:shd w:val="clear" w:color="auto" w:fill="auto"/>
            <w:noWrap/>
            <w:vAlign w:val="center"/>
            <w:hideMark/>
          </w:tcPr>
          <w:p w14:paraId="1037996D"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-58.000,00</w:t>
            </w:r>
          </w:p>
        </w:tc>
        <w:tc>
          <w:tcPr>
            <w:tcW w:w="1017" w:type="dxa"/>
            <w:tcBorders>
              <w:top w:val="nil"/>
              <w:left w:val="nil"/>
              <w:bottom w:val="single" w:sz="4" w:space="0" w:color="auto"/>
              <w:right w:val="single" w:sz="4" w:space="0" w:color="auto"/>
            </w:tcBorders>
            <w:shd w:val="clear" w:color="auto" w:fill="auto"/>
            <w:noWrap/>
            <w:vAlign w:val="center"/>
            <w:hideMark/>
          </w:tcPr>
          <w:p w14:paraId="4005A21F"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r w:rsidRPr="00437A49">
              <w:rPr>
                <w:rFonts w:ascii="Arial" w:eastAsia="Times New Roman" w:hAnsi="Arial" w:cs="Arial"/>
                <w:b/>
                <w:bCs/>
                <w:color w:val="FF0000"/>
                <w:sz w:val="16"/>
                <w:szCs w:val="16"/>
                <w:lang w:eastAsia="el-GR"/>
              </w:rPr>
              <w:t>0,00</w:t>
            </w:r>
          </w:p>
        </w:tc>
        <w:tc>
          <w:tcPr>
            <w:tcW w:w="1206" w:type="dxa"/>
            <w:tcBorders>
              <w:top w:val="nil"/>
              <w:left w:val="nil"/>
              <w:bottom w:val="nil"/>
              <w:right w:val="nil"/>
            </w:tcBorders>
            <w:shd w:val="clear" w:color="auto" w:fill="auto"/>
            <w:noWrap/>
            <w:vAlign w:val="center"/>
            <w:hideMark/>
          </w:tcPr>
          <w:p w14:paraId="33294997" w14:textId="77777777" w:rsidR="00437A49" w:rsidRPr="00437A49" w:rsidRDefault="00437A49" w:rsidP="00437A49">
            <w:pPr>
              <w:spacing w:after="0" w:line="240" w:lineRule="auto"/>
              <w:jc w:val="right"/>
              <w:rPr>
                <w:rFonts w:ascii="Arial" w:eastAsia="Times New Roman" w:hAnsi="Arial" w:cs="Arial"/>
                <w:b/>
                <w:bCs/>
                <w:color w:val="FF0000"/>
                <w:sz w:val="16"/>
                <w:szCs w:val="16"/>
                <w:lang w:eastAsia="el-GR"/>
              </w:rPr>
            </w:pPr>
          </w:p>
        </w:tc>
      </w:tr>
    </w:tbl>
    <w:p w14:paraId="355C0C62" w14:textId="59790781" w:rsidR="00437A49" w:rsidRPr="00C2710D" w:rsidRDefault="00437A49" w:rsidP="00437A49">
      <w:pPr>
        <w:pStyle w:val="georgia-it"/>
        <w:jc w:val="center"/>
        <w:rPr>
          <w:rFonts w:ascii="Comic Sans MS" w:hAnsi="Comic Sans MS"/>
          <w:sz w:val="20"/>
          <w:szCs w:val="20"/>
        </w:rPr>
      </w:pPr>
    </w:p>
    <w:sectPr w:rsidR="00437A49" w:rsidRPr="00C2710D" w:rsidSect="00437A49">
      <w:pgSz w:w="16838" w:h="11906" w:orient="landscape"/>
      <w:pgMar w:top="284" w:right="851"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4CF0" w14:textId="77777777" w:rsidR="00E23633" w:rsidRDefault="00E23633" w:rsidP="00C2710D">
      <w:pPr>
        <w:spacing w:after="0" w:line="240" w:lineRule="auto"/>
      </w:pPr>
      <w:r>
        <w:separator/>
      </w:r>
    </w:p>
  </w:endnote>
  <w:endnote w:type="continuationSeparator" w:id="0">
    <w:p w14:paraId="306E9343" w14:textId="77777777" w:rsidR="00E23633" w:rsidRDefault="00E23633" w:rsidP="00C2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altName w:val="Comic Sans MS"/>
    <w:panose1 w:val="030F0702030302020204"/>
    <w:charset w:val="A1"/>
    <w:family w:val="script"/>
    <w:pitch w:val="variable"/>
    <w:sig w:usb0="00000287" w:usb1="00000013"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7699" w14:textId="77777777" w:rsidR="00E23633" w:rsidRDefault="00E23633" w:rsidP="00C2710D">
      <w:pPr>
        <w:spacing w:after="0" w:line="240" w:lineRule="auto"/>
      </w:pPr>
      <w:r>
        <w:separator/>
      </w:r>
    </w:p>
  </w:footnote>
  <w:footnote w:type="continuationSeparator" w:id="0">
    <w:p w14:paraId="4B66CC8C" w14:textId="77777777" w:rsidR="00E23633" w:rsidRDefault="00E23633" w:rsidP="00C2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945197"/>
    <w:multiLevelType w:val="hybridMultilevel"/>
    <w:tmpl w:val="875C90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C2E1D"/>
    <w:multiLevelType w:val="hybridMultilevel"/>
    <w:tmpl w:val="BA60631E"/>
    <w:lvl w:ilvl="0" w:tplc="BB123724">
      <w:numFmt w:val="bullet"/>
      <w:lvlText w:val="•"/>
      <w:lvlJc w:val="left"/>
      <w:pPr>
        <w:ind w:left="720" w:hanging="360"/>
      </w:pPr>
      <w:rPr>
        <w:rFonts w:ascii="Comic Sans MS" w:eastAsiaTheme="minorHAnsi" w:hAnsi="Comic Sans MS" w:cs="Comic Sans M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ADB1809"/>
    <w:multiLevelType w:val="hybridMultilevel"/>
    <w:tmpl w:val="D0E0DC70"/>
    <w:lvl w:ilvl="0" w:tplc="6846E708">
      <w:start w:val="42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D6550"/>
    <w:multiLevelType w:val="multilevel"/>
    <w:tmpl w:val="4648838C"/>
    <w:lvl w:ilvl="0">
      <w:start w:val="1"/>
      <w:numFmt w:val="decimal"/>
      <w:lvlText w:val="%1."/>
      <w:lvlJc w:val="left"/>
      <w:pPr>
        <w:ind w:left="720" w:hanging="360"/>
      </w:pPr>
      <w:rPr>
        <w:rFonts w:asciiTheme="minorHAnsi" w:hAnsiTheme="minorHAnsi" w:cstheme="minorHAnsi" w:hint="default"/>
        <w:b/>
        <w:bCs/>
        <w:sz w:val="22"/>
        <w:szCs w:val="22"/>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A2928AE"/>
    <w:multiLevelType w:val="hybridMultilevel"/>
    <w:tmpl w:val="B45255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26C2A"/>
    <w:multiLevelType w:val="hybridMultilevel"/>
    <w:tmpl w:val="91BEC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E93E12"/>
    <w:multiLevelType w:val="hybridMultilevel"/>
    <w:tmpl w:val="D6CA8D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7359BD"/>
    <w:multiLevelType w:val="hybridMultilevel"/>
    <w:tmpl w:val="C4403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0D"/>
    <w:rsid w:val="002452D6"/>
    <w:rsid w:val="00405C74"/>
    <w:rsid w:val="00437A49"/>
    <w:rsid w:val="004B3D9D"/>
    <w:rsid w:val="004C3E82"/>
    <w:rsid w:val="004C7012"/>
    <w:rsid w:val="005E62F7"/>
    <w:rsid w:val="00615C9D"/>
    <w:rsid w:val="00683337"/>
    <w:rsid w:val="006A5365"/>
    <w:rsid w:val="006E495E"/>
    <w:rsid w:val="00704F40"/>
    <w:rsid w:val="00795EE9"/>
    <w:rsid w:val="007A6723"/>
    <w:rsid w:val="008464B0"/>
    <w:rsid w:val="00857EEA"/>
    <w:rsid w:val="008B28F1"/>
    <w:rsid w:val="00906325"/>
    <w:rsid w:val="00AC5283"/>
    <w:rsid w:val="00BA18CA"/>
    <w:rsid w:val="00C2710D"/>
    <w:rsid w:val="00C75EAA"/>
    <w:rsid w:val="00C84A73"/>
    <w:rsid w:val="00D67FCF"/>
    <w:rsid w:val="00E03509"/>
    <w:rsid w:val="00E23633"/>
    <w:rsid w:val="00E82D8B"/>
    <w:rsid w:val="00EA1EA1"/>
    <w:rsid w:val="00EA3E57"/>
    <w:rsid w:val="00F8084B"/>
    <w:rsid w:val="00F8773F"/>
    <w:rsid w:val="00FB7DB4"/>
    <w:rsid w:val="00FD7A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4444"/>
  <w15:chartTrackingRefBased/>
  <w15:docId w15:val="{1151E16B-9EF3-404F-94CA-34085CE6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eorgia-it">
    <w:name w:val="georgia-it"/>
    <w:basedOn w:val="a"/>
    <w:rsid w:val="00C2710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2710D"/>
    <w:rPr>
      <w:color w:val="0563C1" w:themeColor="hyperlink"/>
      <w:u w:val="single"/>
    </w:rPr>
  </w:style>
  <w:style w:type="paragraph" w:styleId="a3">
    <w:name w:val="footnote text"/>
    <w:aliases w:val="Schriftart: 9 pt,Schriftart: 10 pt,Schriftart: 8 pt,WB-Fußnotentext,fn,Footnotes,Footnote ak"/>
    <w:basedOn w:val="a"/>
    <w:link w:val="Char"/>
    <w:rsid w:val="00C2710D"/>
    <w:pPr>
      <w:widowControl w:val="0"/>
      <w:autoSpaceDE w:val="0"/>
      <w:autoSpaceDN w:val="0"/>
      <w:spacing w:after="0" w:line="240" w:lineRule="auto"/>
      <w:jc w:val="both"/>
    </w:pPr>
    <w:rPr>
      <w:rFonts w:ascii="Tahoma" w:eastAsia="Times New Roman" w:hAnsi="Tahoma" w:cs="Times New Roman"/>
      <w:sz w:val="20"/>
      <w:szCs w:val="20"/>
      <w:lang w:val="en-GB"/>
    </w:rPr>
  </w:style>
  <w:style w:type="character" w:customStyle="1" w:styleId="Char">
    <w:name w:val="Κείμενο υποσημείωσης Char"/>
    <w:aliases w:val="Schriftart: 9 pt Char,Schriftart: 10 pt Char,Schriftart: 8 pt Char,WB-Fußnotentext Char,fn Char,Footnotes Char,Footnote ak Char"/>
    <w:basedOn w:val="a0"/>
    <w:link w:val="a3"/>
    <w:rsid w:val="00C2710D"/>
    <w:rPr>
      <w:rFonts w:ascii="Tahoma" w:eastAsia="Times New Roman" w:hAnsi="Tahoma" w:cs="Times New Roman"/>
      <w:sz w:val="20"/>
      <w:szCs w:val="20"/>
      <w:lang w:val="en-GB"/>
    </w:rPr>
  </w:style>
  <w:style w:type="character" w:styleId="a4">
    <w:name w:val="footnote reference"/>
    <w:aliases w:val="Footnote symbol"/>
    <w:rsid w:val="00C2710D"/>
    <w:rPr>
      <w:vertAlign w:val="superscript"/>
    </w:rPr>
  </w:style>
  <w:style w:type="character" w:styleId="-0">
    <w:name w:val="FollowedHyperlink"/>
    <w:basedOn w:val="a0"/>
    <w:uiPriority w:val="99"/>
    <w:semiHidden/>
    <w:unhideWhenUsed/>
    <w:rsid w:val="00C2710D"/>
    <w:rPr>
      <w:color w:val="954F72" w:themeColor="followedHyperlink"/>
      <w:u w:val="single"/>
    </w:rPr>
  </w:style>
  <w:style w:type="character" w:styleId="a5">
    <w:name w:val="Unresolved Mention"/>
    <w:basedOn w:val="a0"/>
    <w:uiPriority w:val="99"/>
    <w:semiHidden/>
    <w:unhideWhenUsed/>
    <w:rsid w:val="007A6723"/>
    <w:rPr>
      <w:color w:val="605E5C"/>
      <w:shd w:val="clear" w:color="auto" w:fill="E1DFDD"/>
    </w:rPr>
  </w:style>
  <w:style w:type="paragraph" w:customStyle="1" w:styleId="Default">
    <w:name w:val="Default"/>
    <w:rsid w:val="00704F40"/>
    <w:pPr>
      <w:autoSpaceDE w:val="0"/>
      <w:autoSpaceDN w:val="0"/>
      <w:adjustRightInd w:val="0"/>
      <w:spacing w:after="0" w:line="240" w:lineRule="auto"/>
    </w:pPr>
    <w:rPr>
      <w:rFonts w:ascii="Comic Sans MS" w:hAnsi="Comic Sans MS" w:cs="Comic Sans MS"/>
      <w:color w:val="000000"/>
      <w:sz w:val="24"/>
      <w:szCs w:val="24"/>
    </w:rPr>
  </w:style>
  <w:style w:type="table" w:styleId="a6">
    <w:name w:val="Table Grid"/>
    <w:basedOn w:val="a1"/>
    <w:uiPriority w:val="39"/>
    <w:rsid w:val="0043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365486">
      <w:bodyDiv w:val="1"/>
      <w:marLeft w:val="0"/>
      <w:marRight w:val="0"/>
      <w:marTop w:val="0"/>
      <w:marBottom w:val="0"/>
      <w:divBdr>
        <w:top w:val="none" w:sz="0" w:space="0" w:color="auto"/>
        <w:left w:val="none" w:sz="0" w:space="0" w:color="auto"/>
        <w:bottom w:val="none" w:sz="0" w:space="0" w:color="auto"/>
        <w:right w:val="none" w:sz="0" w:space="0" w:color="auto"/>
      </w:divBdr>
    </w:div>
    <w:div w:id="1462645998">
      <w:bodyDiv w:val="1"/>
      <w:marLeft w:val="0"/>
      <w:marRight w:val="0"/>
      <w:marTop w:val="0"/>
      <w:marBottom w:val="0"/>
      <w:divBdr>
        <w:top w:val="none" w:sz="0" w:space="0" w:color="auto"/>
        <w:left w:val="none" w:sz="0" w:space="0" w:color="auto"/>
        <w:bottom w:val="none" w:sz="0" w:space="0" w:color="auto"/>
        <w:right w:val="none" w:sz="0" w:space="0" w:color="auto"/>
      </w:divBdr>
    </w:div>
    <w:div w:id="21180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407</Words>
  <Characters>2199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 Karfaki</dc:creator>
  <cp:keywords/>
  <dc:description/>
  <cp:lastModifiedBy>Lne Karfaki</cp:lastModifiedBy>
  <cp:revision>7</cp:revision>
  <cp:lastPrinted>2021-05-30T13:43:00Z</cp:lastPrinted>
  <dcterms:created xsi:type="dcterms:W3CDTF">2021-05-30T13:43:00Z</dcterms:created>
  <dcterms:modified xsi:type="dcterms:W3CDTF">2021-06-03T23:01:00Z</dcterms:modified>
</cp:coreProperties>
</file>