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A4" w:rsidRPr="007E01AB" w:rsidRDefault="00D95DA4" w:rsidP="00D95DA4">
      <w:pPr>
        <w:jc w:val="center"/>
        <w:rPr>
          <w:rFonts w:ascii="Times New Roman" w:hAnsi="Times New Roman" w:cs="Times New Roman"/>
          <w:b/>
          <w:sz w:val="24"/>
          <w:szCs w:val="24"/>
          <w:u w:val="single"/>
        </w:rPr>
      </w:pPr>
      <w:r w:rsidRPr="007E01AB">
        <w:rPr>
          <w:rFonts w:ascii="Times New Roman" w:hAnsi="Times New Roman" w:cs="Times New Roman"/>
          <w:b/>
          <w:sz w:val="24"/>
          <w:szCs w:val="24"/>
          <w:u w:val="single"/>
        </w:rPr>
        <w:t>ΜΕΣΟΙ ΧΡΟΝΟΙ</w:t>
      </w:r>
    </w:p>
    <w:p w:rsidR="00D95DA4" w:rsidRPr="007E01AB" w:rsidRDefault="00D95DA4" w:rsidP="00D95DA4">
      <w:pPr>
        <w:jc w:val="center"/>
        <w:rPr>
          <w:rFonts w:ascii="Times New Roman" w:hAnsi="Times New Roman" w:cs="Times New Roman"/>
          <w:b/>
          <w:sz w:val="24"/>
          <w:szCs w:val="24"/>
          <w:u w:val="single"/>
        </w:rPr>
      </w:pPr>
      <w:r w:rsidRPr="007E01AB">
        <w:rPr>
          <w:rFonts w:ascii="Times New Roman" w:hAnsi="Times New Roman" w:cs="Times New Roman"/>
          <w:b/>
          <w:sz w:val="24"/>
          <w:szCs w:val="24"/>
          <w:u w:val="single"/>
        </w:rPr>
        <w:t>Διωγμοί των εικονοφίλων μοναχών</w:t>
      </w:r>
    </w:p>
    <w:p w:rsidR="00D95DA4" w:rsidRPr="00766E9F" w:rsidRDefault="00D95DA4" w:rsidP="00D95DA4">
      <w:pPr>
        <w:jc w:val="both"/>
        <w:rPr>
          <w:rFonts w:ascii="Times New Roman" w:eastAsia="Arial Unicode MS" w:hAnsi="Times New Roman" w:cs="Times New Roman"/>
          <w:sz w:val="24"/>
          <w:szCs w:val="24"/>
        </w:rPr>
      </w:pPr>
      <w:r w:rsidRPr="00766E9F">
        <w:rPr>
          <w:rFonts w:ascii="Times New Roman" w:eastAsia="Arial Unicode MS" w:hAnsi="Times New Roman" w:cs="Times New Roman"/>
          <w:sz w:val="24"/>
          <w:szCs w:val="24"/>
        </w:rPr>
        <w:t>(80) Ἤδη δὲ ἡ ἀσέβεια τοῦ κρατοῦντος ἐπαρρησιάζετο, καὶ πᾶσα εὐσεβείας ὁδὸς διεβάλλετο καὶ τῶν εὐσεβούντων καὶ θεῷ προσανακειμένων ὁ βίος ἐχλευάζετο καὶ διεσκώπτετο, μάλιστα δὲ τῶν μοναζόντων τὸ ἱερὸν ἐκθέσμως ἐδιώκετο τάγμα. Τούτων γὰρ τοὺς τὴν ἑαυτῶν ὁμολογίαν φυλάξαντας καὶ ἐπὶ τοῦ οἰκείου διαμείναντας σχήματος καὶ τῷ ἀνοσίῳ αὐτῶν ἀνθεστηκότας δόγματι ποικίλαις βασάνοις καὶ διαφόροις αἰκίαις παρεδίδοσαν, καὶ ὧν μὲν τὴν γενειάδα ἀφειδῶς ἐνεπίμπρων, ὧν δὲ τῶν ταύτης τριχῶν βίᾳ ἀποσπῶντες ἀφῄρουν. Κεφαλὰς δ' ἄλλων τοῖς ἱεροῖς πίναξιν, ἐν οἷς τῶν ἁγίων τὰ ἐκτυμπώματα ἐκεχάρακτο, διέθραυον παίοντες. Καὶ μέντοι καὶ ὀφθαλμοὺς τούτων διώρυττον ἢ τῶν μελῶν ἕτερα τοῦ σώματος ἐξέκοπτον ἀπανθρώπως οἱ δείλαιοι. Καὶ ἅπαν ὡς εἰπεῖν τὸ εὐσεβὲς διωθεῖτο καὶ ἀπηλαύνετο, καὶ ὥσπερ ἑλληνισμοῦ δευτέρου Χριστιανοῖς ἐπιφυέντος πᾶσα μηχανὴ κακουργίας ἐπενοεῖτο, δι' ἧς τοὺς κατὰ θεὸν ζῆν αἱρουμένους ἐπηρεάζειν καὶ πημαίνειν ἐσπούδαζον. Ἤδη δὲ τούτων ἐνίους πρὸς τὸ τῆς οἰκείας ἀπωλείας καθείλκυσαν βάραθρον, καὶ τῷ δυσσεβεῖ αὐτῶν εἶξαν θεσπίσματι ἢ βίᾳ ἑλκόμενοι ἢ ἀπάτῃ ὑποσυρόμενοι ἢ θωπείαις ὑποκλεπτόμενοι ἢ χρήμασι δελεαζόμενοι ἢ στρατείαις καὶ ἀξιωμάτων φιλοτιμούμενοι, ἢ ἑτέραις πολυτρόποις τοῦ πονηροῦ μεθοδείαις τὴν ἐξαπάτην εἰσδεχόμενοι τὸ ἐπάγγελμά τε ἠθέτουν καὶ τὸ σεμνὸν μεταμφιεννύμενοι στόλισμα κομῆται αὐτοὶ ἀντὶ κεκαρμένων διεδείκνυντο καὶ εἰς λαϊκῶν σχῆμα εὐθὺς μεθηρμόζοντο, γυναιξί τε ὁμιλεῖν κατεδέχοντο καὶ τὸ πρὸς αὐτὰς ἠσπάζοντο συνοικέσιον. Ἐπράττετο γοῦν ταῦτα, ὡς ἂν διὰ πάντων αὐτός τε ὁ τῶν ὅλων θεὸς τό γε ἐπ' αὐτοῖς ἀτιμάζηται καὶ τὰ τῆς ἐκκλησίας καθυβρίζηται τίμια.</w:t>
      </w:r>
    </w:p>
    <w:p w:rsidR="00D95DA4" w:rsidRPr="00766E9F" w:rsidRDefault="00D95DA4" w:rsidP="00D95DA4">
      <w:pPr>
        <w:ind w:firstLine="600"/>
        <w:jc w:val="both"/>
        <w:rPr>
          <w:rFonts w:ascii="Times New Roman" w:eastAsia="Arial Unicode MS" w:hAnsi="Times New Roman" w:cs="Times New Roman"/>
          <w:sz w:val="24"/>
          <w:szCs w:val="24"/>
        </w:rPr>
      </w:pPr>
      <w:r w:rsidRPr="00766E9F">
        <w:rPr>
          <w:rFonts w:ascii="Times New Roman" w:eastAsia="Arial Unicode MS" w:hAnsi="Times New Roman" w:cs="Times New Roman"/>
          <w:sz w:val="24"/>
          <w:szCs w:val="24"/>
        </w:rPr>
        <w:t xml:space="preserve">(83) Ἔτι δὲ πνέων κατὰ τῆς εὐσεβείας τὸ ἱερὸν τῶν Ναζηραίων σχῆμα καθύβριζεν. Εὐθὺς γὰρ ἀγῶνα ἱππικὸν ἐπετέλει, καί τινας τούτων ἐπιτρέπει ἐν μέσῳ τῷ θεάτρῳ διέλκεσθαι καὶ αὐτῶν ἕκαστον γυναῖκα μονάστριαν παρὰ χεῖρα φέρειν· πολλῶν τε παρὰ τοῦ πλήθους τῶν θεωμένων ὕβρεων αὐτοῖς καὶ ἐμπτυσμάτων, οἷα περὶ τὸ ὀχλῶδες καὶ ἀγελαῖον συμβαίνειν εἴωθε, καταχεθέντων οὕτω τὸν ἄθεσμον ἐκεῖνον καὶ αἴσχιστον διήνυσαν δίαυλον. Μετὰ δὲ ταῦτα ἄνδρας τινὰς τῶν ἐν ὑπεροχαῖς καὶ ἀξιώμασιν ἐγκλήμασι βαρυτάτοις συκοφαντῶν ὑπάγει ὡς εἰς τὴν ἀρχὴν αὐτῷ ἐπιβουλεύειν πειρωμένους. Τούτων δ' ἦν Ἀντίοχος μὲν ὁ τῶν δημοσίων πραγμάτων τὰς ὑπομνήσεις αὐτῷ διακομίζων (λογοθέτην δὲ τοῦ δρόμου τὴν ἀξίαν οἱ περὶ τὰ βασίλεια καλοῦσι), Θεοφύλακτος δὲ ἐν τοῖς πατρικίοις καὶ στρατηγοῖς διατελῶν, ἔτι μὴν καὶ ἄλλοι τῶν περὶ αὐτὸν ἀσπιδηφόρων καὶ δορυφόρων τυγχάνοντες, πρὸς δὲ καὶ τούτων ἐκτὸς ἕτεροι. Μετ' οὐ πολὺ τὴν ὁμοίαν ἐπιτελῶν ἅμιλλαν δεσμώτας ἐνταῦθα περιελκύσας ἐθριάμβευε· καὶ τῇ ἑξῆς Κωνσταντῖνον μὲν καὶ Στρατήγιον ἀδελφοὺς ὑπάρχοντας θανάτῳ κατεδίκασε, καὶ ἤδη τούτων τὰς κεφαλὰς ἐν τῷ λεγομένῳ τῆς πόλεως κυνηγίῳ ἀπέτεμεν, ἄλλων δ' αὖ τοὺς ὀφθαλμοὺς ἐξέκοψε. Καὶ τῇ ὑστεραίᾳ παρασκευάζει τῶν οἰκείων τινὰς Κωνσταντίνου τοῦ τῆς πόλεως ἀρχιερέως ὅρκον κατ' αὐτοῦ ἐξυφῆναι κατηγορίαν, διελέγχειν δὲ φανερῶς ὡς παρ' αὐτοῦ ἀκηκοέναι πάντα τὰ παρὰ τῶν περὶ Ἀντίοχον καὶ Θεοφύλακτον μελετώμενα. Καὶ εὐθὺς ἐκεῖνον μὲν ἐξόριστον ἐν τῇ Ἱερίᾳ, οὕτω καλουμένου βασιλικοῦ παλατίου ἀντιπέρα πρὸς εὖρον ἄνεμον τοῦ Βυζαντίου κείμενον, παρέπεμψε, Νικήταν δὲ πρεσβύτερον τῆς τῶν ἁγίων ἀποστόλων ἐκκλησίας εὐνοῦχον προχειρίζεται ἀρχιερέα. Ταῦτα δὲ πάντα ἐπράττετο κατὰ τὸν Αὔγουστον μῆνα τῆς τετάρτης ἰνδικτιόνος. </w:t>
      </w:r>
    </w:p>
    <w:p w:rsidR="00D95DA4" w:rsidRPr="00766E9F" w:rsidRDefault="00D95DA4" w:rsidP="00D95DA4">
      <w:pPr>
        <w:jc w:val="both"/>
        <w:rPr>
          <w:rFonts w:ascii="Times New Roman" w:eastAsia="Arial Unicode MS" w:hAnsi="Times New Roman" w:cs="Times New Roman"/>
          <w:sz w:val="24"/>
          <w:szCs w:val="24"/>
        </w:rPr>
      </w:pPr>
      <w:r w:rsidRPr="00766E9F">
        <w:rPr>
          <w:rFonts w:ascii="Times New Roman" w:eastAsia="Arial Unicode MS" w:hAnsi="Times New Roman" w:cs="Times New Roman"/>
          <w:sz w:val="24"/>
          <w:szCs w:val="24"/>
        </w:rPr>
        <w:t xml:space="preserve">(84) [Κατὰ δὲ τὸν Ὀκτώβριον μῆνα τῆς ἕκτης ἰνδικτιόνος] μετ' οὐ πολὺ δὲ μεταπέμπεται Κωνσταντῖνον καὶ ἀποστέλλει πρὸς τὸ ἱερὸν φορείῳ ἐποχούμενον. Συνεκπέμπει δέ τινα αὐτῷ τῶν βασιλικῶν γραμματέων κομίζοντα ἐν γραμματίῳ ὅσα κατ' αὐτοῦ· ἅπερ εἰς ὑπήκοον τοῦ ἀθροισθέντος ἐκεῖσε λαοῦ ἀνέγνω, παίων αὐτὸν </w:t>
      </w:r>
      <w:r w:rsidRPr="00766E9F">
        <w:rPr>
          <w:rFonts w:ascii="Times New Roman" w:eastAsia="Arial Unicode MS" w:hAnsi="Times New Roman" w:cs="Times New Roman"/>
          <w:sz w:val="24"/>
          <w:szCs w:val="24"/>
        </w:rPr>
        <w:lastRenderedPageBreak/>
        <w:t>κατὰ κόρρης ἐφ' ἑνὶ ἑκάστῳ τῶν κατηγορουμένων. Καὶ οὕτως ἐπὶ τοῦ ἄμβωνος ἀνενέγκαντες καθαιροῦσι, τοῦ νέου πατριάρχου πρὸς τῷ θυσιαστηρίῳ τὰ τοιαῦτα αἰτιάματα ὑπαναγινώσκοντος. Καὶ τῇ ἑξῆς τὴν συνήθη αὐτῷ ἱππικὴν ἀγωνίαν ἐπιτελῶν ἐπιτρέπει αὐτὸν ἐπ' ὄνου προσιζηκότα, τῆς καθέδρας αὐτῷ πρὸς τοῖς ὀπισθίοις τοῦ ζῴου περιτραπείσης, καὶ ἐκεῖσε διέλκεσθαι καὶ ὑπὸ τοῦ λαοῦ παντὸς δυσφημεῖσθαί τε καὶ καταπτύεσθαι. Εἶτα μετ' οὐ πολὺ ἐν τῷ τῆς πόλεως κυνηγίῳ τὴν κεφαλὴν αὐτοῦ ἀποτμηθῆναι προστέταχε, καὶ τὴν μὲν ἐν τῷ καλουμένῳ Μιλίῳ ἐξαρτηθεῖσαν μετέωρον φέρεσθαι, τὸ δ' αὐτοῦ σῶμα σχοινίοις διασύρουσιν ἀνὰ τὰς λεωφόρους τῆς πόλεως εἰς τοὺς τῶν Πελαγίων καλουμένους τάφους ἐξέρριπτον.</w:t>
      </w:r>
    </w:p>
    <w:p w:rsidR="00D95DA4" w:rsidRPr="006D008B" w:rsidRDefault="00D95DA4" w:rsidP="00D95DA4">
      <w:pPr>
        <w:jc w:val="both"/>
        <w:rPr>
          <w:rFonts w:ascii="Times New Roman" w:eastAsia="Arial Unicode MS" w:hAnsi="Times New Roman" w:cs="Times New Roman"/>
          <w:sz w:val="24"/>
          <w:szCs w:val="24"/>
        </w:rPr>
      </w:pPr>
      <w:r w:rsidRPr="00766E9F">
        <w:rPr>
          <w:rFonts w:ascii="Times New Roman" w:eastAsia="Arial Unicode MS" w:hAnsi="Times New Roman" w:cs="Times New Roman"/>
          <w:sz w:val="24"/>
          <w:szCs w:val="24"/>
        </w:rPr>
        <w:t xml:space="preserve">(Νικηφόρος, πατρ. Κων/λεως, </w:t>
      </w:r>
      <w:r w:rsidRPr="00766E9F">
        <w:rPr>
          <w:rFonts w:ascii="Times New Roman" w:eastAsia="Arial Unicode MS" w:hAnsi="Times New Roman" w:cs="Times New Roman"/>
          <w:sz w:val="24"/>
          <w:szCs w:val="24"/>
          <w:lang w:val="en-US"/>
        </w:rPr>
        <w:t>Breviarium</w:t>
      </w:r>
      <w:r w:rsidRPr="00766E9F">
        <w:rPr>
          <w:rFonts w:ascii="Times New Roman" w:eastAsia="Arial Unicode MS" w:hAnsi="Times New Roman" w:cs="Times New Roman"/>
          <w:sz w:val="24"/>
          <w:szCs w:val="24"/>
        </w:rPr>
        <w:t>)</w:t>
      </w:r>
    </w:p>
    <w:p w:rsidR="00D95DA4" w:rsidRPr="006D008B" w:rsidRDefault="00D95DA4" w:rsidP="00D95DA4">
      <w:pPr>
        <w:jc w:val="both"/>
        <w:rPr>
          <w:rFonts w:ascii="Times New Roman" w:hAnsi="Times New Roman" w:cs="Times New Roman"/>
          <w:b/>
          <w:sz w:val="24"/>
          <w:szCs w:val="24"/>
        </w:rPr>
      </w:pPr>
    </w:p>
    <w:p w:rsidR="00D95DA4" w:rsidRPr="006D008B" w:rsidRDefault="00D95DA4" w:rsidP="00D95DA4">
      <w:pPr>
        <w:jc w:val="both"/>
        <w:rPr>
          <w:rStyle w:val="txt"/>
          <w:rFonts w:ascii="Times New Roman" w:hAnsi="Times New Roman" w:cs="Times New Roman"/>
          <w:sz w:val="24"/>
          <w:szCs w:val="24"/>
        </w:rPr>
      </w:pPr>
      <w:r w:rsidRPr="00766E9F">
        <w:rPr>
          <w:rStyle w:val="txt"/>
          <w:rFonts w:ascii="Times New Roman" w:hAnsi="Times New Roman" w:cs="Times New Roman"/>
          <w:sz w:val="24"/>
          <w:szCs w:val="24"/>
        </w:rPr>
        <w:t>Ἔτος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ἀπὸ</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κτίσεως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κόσμου</w:t>
      </w:r>
      <w:r w:rsidRPr="006D008B">
        <w:rPr>
          <w:rStyle w:val="txt"/>
          <w:rFonts w:ascii="Times New Roman" w:hAnsi="Times New Roman" w:cs="Times New Roman"/>
          <w:sz w:val="24"/>
          <w:szCs w:val="24"/>
        </w:rPr>
        <w:t xml:space="preserve"> 6262. </w:t>
      </w:r>
    </w:p>
    <w:p w:rsidR="00D95DA4" w:rsidRPr="006D008B" w:rsidRDefault="00D95DA4" w:rsidP="00D95DA4">
      <w:pPr>
        <w:jc w:val="both"/>
        <w:rPr>
          <w:rStyle w:val="txt"/>
          <w:rFonts w:ascii="Times New Roman" w:hAnsi="Times New Roman" w:cs="Times New Roman"/>
          <w:sz w:val="24"/>
          <w:szCs w:val="24"/>
        </w:rPr>
      </w:pPr>
      <w:r w:rsidRPr="00766E9F">
        <w:rPr>
          <w:rStyle w:val="txt"/>
          <w:rFonts w:ascii="Times New Roman" w:hAnsi="Times New Roman" w:cs="Times New Roman"/>
          <w:sz w:val="24"/>
          <w:szCs w:val="24"/>
        </w:rPr>
        <w:t>Τῷ</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δ</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αὐτῷ</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ἔτει</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μιμησάμενος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ὁ</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Λαχανοδράκων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τὸν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διδάσκαλον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αὐτοῦ</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πάντα</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μοναχὸν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μονάστριαν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τοὺς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ὑπὸ</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τὸ</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θέμα</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τῶν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Θρᾳκησίων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ὄντας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συνῆξεν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εἰς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Ἔφεσον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ἐξαγαγὼν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αὐτοὺς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εἰς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πεδίον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λεγόμενον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Τζουκανιστῆριν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ἔφη</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πρὸς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αὐτούς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ὅτι</w:t>
      </w:r>
      <w:r w:rsidRPr="006D008B">
        <w:rPr>
          <w:rStyle w:val="txt"/>
          <w:rFonts w:ascii="Times New Roman" w:hAnsi="Times New Roman" w:cs="Times New Roman"/>
          <w:sz w:val="24"/>
          <w:szCs w:val="24"/>
        </w:rPr>
        <w:t xml:space="preserve"> </w:t>
      </w:r>
      <w:hyperlink r:id="rId7" w:tgtFrame="morph" w:history="1">
        <w:r w:rsidRPr="006D008B">
          <w:rPr>
            <w:rStyle w:val="-"/>
            <w:rFonts w:ascii="Times New Roman" w:hAnsi="Times New Roman" w:cs="Times New Roman"/>
            <w:color w:val="auto"/>
            <w:sz w:val="24"/>
            <w:szCs w:val="24"/>
          </w:rPr>
          <w:t>«</w:t>
        </w:r>
      </w:hyperlink>
      <w:r w:rsidRPr="00766E9F">
        <w:rPr>
          <w:rStyle w:val="txt"/>
          <w:rFonts w:ascii="Times New Roman" w:hAnsi="Times New Roman" w:cs="Times New Roman"/>
          <w:sz w:val="24"/>
          <w:szCs w:val="24"/>
        </w:rPr>
        <w:t>ὁ</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μὲν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βουλόμενος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τῷ</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βασιλεῖ</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πειθαρχεῖν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ἡμῖν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ἐνδυσάσθω</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στολὴν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λευκὴν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λαβέτω</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γυναῖκα</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τῇ</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ὥρᾳ</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ταύτῃ</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οἱ</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δὲ</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τοῦτο</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μὴ</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ποιοῦντες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τυφλούμενοι</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εἰς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Κύπρον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ἐξορισθήσονται</w:t>
      </w:r>
      <w:r w:rsidRPr="006D008B">
        <w:rPr>
          <w:rStyle w:val="txt"/>
          <w:rFonts w:ascii="Times New Roman" w:hAnsi="Times New Roman" w:cs="Times New Roman"/>
          <w:sz w:val="24"/>
          <w:szCs w:val="24"/>
        </w:rPr>
        <w:t>.</w:t>
      </w:r>
      <w:hyperlink r:id="rId8" w:tgtFrame="morph" w:history="1">
        <w:r w:rsidRPr="006D008B">
          <w:rPr>
            <w:rStyle w:val="-"/>
            <w:rFonts w:ascii="Times New Roman" w:hAnsi="Times New Roman" w:cs="Times New Roman"/>
            <w:color w:val="auto"/>
            <w:sz w:val="24"/>
            <w:szCs w:val="24"/>
          </w:rPr>
          <w:t>»</w:t>
        </w:r>
      </w:hyperlink>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ἅμα</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τῷ</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λόγῳ</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τὸ</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ἔργον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ἐτελέσθη</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πολλοὶ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μάρτυρες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ἐν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ἐκείνῃ</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τῇ</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ἡμέρᾳ</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ἀνεδείχθησαν</w:t>
      </w:r>
      <w:r w:rsidRPr="006D008B">
        <w:rPr>
          <w:rStyle w:val="txt"/>
          <w:rFonts w:ascii="Times New Roman" w:hAnsi="Times New Roman" w:cs="Times New Roman"/>
          <w:sz w:val="24"/>
          <w:szCs w:val="24"/>
        </w:rPr>
        <w:t>,</w:t>
      </w:r>
      <w:r w:rsidRPr="006D008B">
        <w:rPr>
          <w:rStyle w:val="rmargin"/>
          <w:rFonts w:ascii="Times New Roman" w:hAnsi="Times New Roman" w:cs="Times New Roman"/>
          <w:sz w:val="24"/>
          <w:szCs w:val="24"/>
        </w:rPr>
        <w:t xml:space="preserve"> </w:t>
      </w:r>
      <w:r w:rsidRPr="00766E9F">
        <w:rPr>
          <w:rStyle w:val="txt"/>
          <w:rFonts w:ascii="Times New Roman" w:hAnsi="Times New Roman" w:cs="Times New Roman"/>
          <w:sz w:val="24"/>
          <w:szCs w:val="24"/>
        </w:rPr>
        <w:t>πολλοὶ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δὲ</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λειποτακτήσαντες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ἀπώλοντο</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οὓς</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καὶ</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ᾠκειοῦτο</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ὁ</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Δράκων</w:t>
      </w:r>
      <w:r w:rsidRPr="006D008B">
        <w:rPr>
          <w:rStyle w:val="txt"/>
          <w:rFonts w:ascii="Times New Roman" w:hAnsi="Times New Roman" w:cs="Times New Roman"/>
          <w:sz w:val="24"/>
          <w:szCs w:val="24"/>
        </w:rPr>
        <w:t xml:space="preserve">. </w:t>
      </w:r>
      <w:r w:rsidRPr="00766E9F">
        <w:rPr>
          <w:rStyle w:val="txt"/>
          <w:rFonts w:ascii="Times New Roman" w:hAnsi="Times New Roman" w:cs="Times New Roman"/>
          <w:sz w:val="24"/>
          <w:szCs w:val="24"/>
        </w:rPr>
        <w:t>Τῇ δὲ αὐτῇ θ</w:t>
      </w:r>
      <w:hyperlink r:id="rId9" w:tgtFrame="morph" w:history="1">
        <w:r w:rsidRPr="00766E9F">
          <w:rPr>
            <w:rStyle w:val="-"/>
            <w:rFonts w:ascii="Times New Roman" w:hAnsi="Times New Roman" w:cs="Times New Roman"/>
            <w:color w:val="008000"/>
            <w:sz w:val="24"/>
            <w:szCs w:val="24"/>
          </w:rPr>
          <w:t>ʹ</w:t>
        </w:r>
      </w:hyperlink>
      <w:r w:rsidRPr="00766E9F">
        <w:rPr>
          <w:rStyle w:val="txt"/>
          <w:rFonts w:ascii="Times New Roman" w:hAnsi="Times New Roman" w:cs="Times New Roman"/>
          <w:sz w:val="24"/>
          <w:szCs w:val="24"/>
        </w:rPr>
        <w:t xml:space="preserve"> ἰνδικτιῶνι, Ἰαννουαρίῳ μηνὶ ιδ’, ἐτέχθη Λέοντι τῷ βασιλεῖ καὶ Εἰρήνῃ υἱός, καὶ ὠνομάσθη Κωνσταντῖνος, ζῶντος ἔτι Κωνσταντίνου τοῦ πάππου αὐτοῦ.</w:t>
      </w:r>
    </w:p>
    <w:p w:rsidR="00D95DA4" w:rsidRPr="00766E9F" w:rsidRDefault="00D95DA4" w:rsidP="00D95DA4">
      <w:pPr>
        <w:jc w:val="both"/>
        <w:rPr>
          <w:rFonts w:ascii="Times New Roman" w:hAnsi="Times New Roman" w:cs="Times New Roman"/>
          <w:sz w:val="24"/>
          <w:szCs w:val="24"/>
          <w:lang w:val="en-US"/>
        </w:rPr>
      </w:pPr>
      <w:r w:rsidRPr="00766E9F">
        <w:rPr>
          <w:rFonts w:ascii="Times New Roman" w:hAnsi="Times New Roman" w:cs="Times New Roman"/>
          <w:sz w:val="24"/>
          <w:szCs w:val="24"/>
          <w:lang w:val="en-US"/>
        </w:rPr>
        <w:t>(C. de Boor, Theophanis chronographia, Λειψία 1883 (ανατύπωση Hildesheim 1963), σελ. 445)</w:t>
      </w:r>
    </w:p>
    <w:p w:rsidR="00D95DA4" w:rsidRPr="00766E9F" w:rsidRDefault="00D95DA4" w:rsidP="00D95DA4">
      <w:pPr>
        <w:jc w:val="both"/>
        <w:rPr>
          <w:rFonts w:ascii="Times New Roman" w:hAnsi="Times New Roman" w:cs="Times New Roman"/>
          <w:b/>
          <w:sz w:val="24"/>
          <w:szCs w:val="24"/>
          <w:lang w:val="en-US"/>
        </w:rPr>
      </w:pPr>
    </w:p>
    <w:p w:rsidR="00D95DA4" w:rsidRPr="009706EF" w:rsidRDefault="00D95DA4" w:rsidP="00D95DA4">
      <w:pPr>
        <w:jc w:val="center"/>
        <w:rPr>
          <w:rFonts w:ascii="Times New Roman" w:hAnsi="Times New Roman" w:cs="Times New Roman"/>
          <w:b/>
          <w:sz w:val="24"/>
          <w:szCs w:val="24"/>
          <w:u w:val="single"/>
        </w:rPr>
      </w:pPr>
      <w:r w:rsidRPr="009706EF">
        <w:rPr>
          <w:rFonts w:ascii="Times New Roman" w:hAnsi="Times New Roman" w:cs="Times New Roman"/>
          <w:b/>
          <w:sz w:val="24"/>
          <w:szCs w:val="24"/>
          <w:u w:val="single"/>
        </w:rPr>
        <w:t>Μια εικόνα του μοναχικού βίου</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Διαθήκη Θεοδώρου Στουδίτη: J.-P. Migne, Ἑλληνική Πατρολογία 99, στ. 1816 κεξ.</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 xml:space="preserve">Συνομολογῶ δὲ πρὸς τούτοις καὶ τὸ μοναδικὸν σχῆμα ὑψηλόν τε εἶναι καὶ ἐπηρμένον, καὶ ἀγγελικὸν, καθαρτικόν τε πάσης ἁμαρτίας διὰ τελείας ἐπιβιώσεως· εὔδηλον κατὰ τὴν νομοθεσίαν τῶν ἀσκητικῶν τοῦ θείου καὶ μεγάλου Βασιλείου διεξαγόμενον, καὶ οὐκ ἐξ ἡμισείας· ὥς πή τινες τὰ μὲν αἱρούμενοι, τὰ δὲ ἐπαφιέντες· ὥστε μὴ εἶναι ἄνευ τῶν ἐν τῇ θείᾳ κλίμακι ἀποδεδειγμένων τριῶν καταστάσεων, αἱρετὸν ἄλλως πως νομίμως ἐπιβιῶναι· οὐ μὴν οὔτε δοῦλον κεκτῆσθαι, οὔτε κτῆνος τῶν ἐκ τοῦ θήλεως γένους, διὰ τὸ ἀνοίκειον τοῦ ἐπαγγέλματος· καὶ ἐπικίνδυνον ταῖς ψυχαῖς. Καὶ ταῦτα διῆλθον ἐν ἐπιδρομῇ· οὐ γὰρ καιρὸς τῆς τῶν τοιούτων ἐξαπλώσεως· ἀλλὰ διὰ τὸ μή τινας εἰς ἐμὲ τὴν χείρονα δόξαν ὑπολαμβάνειν, παρ’ ὃ φρονῶ ὀρθῶς καὶ δοξάζω. </w:t>
      </w:r>
    </w:p>
    <w:p w:rsidR="00D95DA4" w:rsidRPr="00766E9F" w:rsidRDefault="00D95DA4" w:rsidP="00D95DA4">
      <w:pPr>
        <w:jc w:val="both"/>
        <w:rPr>
          <w:rFonts w:ascii="Times New Roman" w:hAnsi="Times New Roman" w:cs="Times New Roman"/>
          <w:sz w:val="24"/>
          <w:szCs w:val="24"/>
        </w:rPr>
      </w:pP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 xml:space="preserve">Ἐντολαὶ τῷ καθηγουμένῳ. </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α΄. Οὐ διαλλάξεις οὖν ὃν προσέλαβες τύπον καὶ κανόνα παρὰ τῆς ταπεινώσεώς μου ἐν ἅπασιν, ἄνευ κατεπειγούσης ἀνάγκης.</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β΄. Οὐ κτήσῃ τοῦ κόσμου τούτου τι, οὐδὲ ἀποθησαυρίσεις ἰδιορίστως εἰς ἑαυτὸν μέχρι καὶ ἑνὸς ἀργυρίου.)</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δ΄. Οὐ κτήσῃ δοῦλον. οὔτε εἰς τὴν οἰκείαν χρείαν, οὔτε εἰς τὴν οἰκείαν μονὴν, οὔτε εἰς ἀγροὺς, τὸν κατ’ εἰκόνα Θεοῦ γεγονότα ἄνθρωπον· τοῦτο γὰρ μόνοις τοῖς ἐν τῷ βίῳ συγκεχώρηται, ὡς ὁ γάμος· σοὶ δὲ χρεὼν παρασχεῖν σεαυτὸν δοῦλον τοῖς ὁμοψύχοις σου ἀδελφοῖς τῇ προθέσει, κἂν τῇ ἔξω ἐπιφανείᾳ, ὡς Δεσπότης λογίζῃ καὶ διδάσκαλος.</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ε΄. Οὐ σχοίης ζῶον τῶν ἐκ τοῦ θήλεως γένους εἰς χρείαν ὑπουργικὴν, ὁ τῷ θήλει παντάπασιν ἀποταξάμενος· οὔτε ἐν τῇ μονῇ, οὔτε ἐν τοῖς ἀγροῖς. Καθὼς οὐδεὶς τῶν ὁσίων καὶ ἁγίων Πατέρων ἡμῶν ἐχρήσατο, οὔτε ἡ φύσις αὐτὴ ἐπιτρέπει.</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lastRenderedPageBreak/>
        <w:t>ς΄. Οὐκ ἐποχούμενος ἔσῃ ἐπὶ ἵπποις καὶ ἡμιόνοις δίχα ἀνάγκης· ἀλλὰ Χριστομιμήτως πεζοπορήσεις. Εἰ δ’ οὖν, πῶλός σοι τὸ ὑποζύγιον ἔστω.</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η΄. Οὐ σχοίης μετὰ κοσμικῶν ἀδελφοποιίας ἢ συντεκνίας, ὁ φυγὰς τοῦ κόσμου καὶ τοῦ γάμου· οὐ γὰρ εὕρηται ἐν τοῖς Πατράσιν· εἰ δὲ καὶ εὕρηται, σπανιάκις, καὶ τοῦτο οὐ νόμος.</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 xml:space="preserve">θ΄. Οὐ συνεστιαθήσῃ μετὰ γυναικῶν, πλὴν τῆς κατὰ σάρκα μητρός σου καὶ ἀδελφῆς, κἄν τε κανονικῆς, κἄν τε κοσμικῆς· οὐκ οἶδα, εἰ μή τις βία καὶ ἀνάγκη καλοίη, καθὼς παρακελεύονται οἱ ἄγιοι Πατέρες. </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ιβ΄. Οὐ δοίης ὅπερ λέγουσι μικρὸν σχῆμα, ἔπειτα ὡς μέγα· ἓν γὰρ τὸ σχῆμα, ὥσπερ καὶ τὸ βάπτισμα, καθὼς οἱ ἅγιοι Πατέρες ἐχρήσαντο.</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ιγ΄ʹ. Οὐ παραβαίης τοὺς νόμους καὶ κανόνας τῶν ἁγίων Πατέρων. Πρό γε πάντων τοῦ θείου καὶ μεγάλου Βασιλείου. Ἀλλὰ πᾶν ὅ τι ἂν ποιῇς ἢ λέγῃς, ὡς μαρτυρίαν ἔχων ἐκ τῶν Γραφῶν πράξοις, ἣ ἐκ πατρικῆς συνηθείας, ἄνευ παραβάσεως ἐντολῆς Θεοῦ.</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ιε΄. Οὐ φιλιάσεις μετὰ κανονικῆς· οὐδὲ παραβαλεῖς ἐν γυναικείῳ σεμνείῳ· οὐδὲ καταμόνας ὁμιλήσεις μοναζούσῃ ἢ κοσμικῇ· εἰ μή που ἀνάγκη ἕλκει, καὶ τότε δύο παρόντων ἐξ ἑκατέρου μέρους προσώπων· τὸ γὰρ ἓν, ὥς φασιν, εὐεπηρέαστον.</w:t>
      </w:r>
    </w:p>
    <w:p w:rsidR="00D95DA4" w:rsidRPr="00766E9F"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ις΄. Οὐκ ἀνοίξεις τὴν θύραν τῆς μονῆς ἐπὶ εἰσόδῳ παντοίας γυναικὸς ἄνευ μεγάλης ἀνάγκης· εἰ δὲ δυνατὸς εἶ ἀσυμφανῶς δέχεσθαι, οὐδὲ τοῦτο ἀπόβλητον.</w:t>
      </w:r>
    </w:p>
    <w:p w:rsidR="00D95DA4" w:rsidRPr="00471638" w:rsidRDefault="00D95DA4" w:rsidP="00D95DA4">
      <w:pPr>
        <w:jc w:val="both"/>
        <w:rPr>
          <w:rFonts w:ascii="Times New Roman" w:hAnsi="Times New Roman" w:cs="Times New Roman"/>
          <w:sz w:val="24"/>
          <w:szCs w:val="24"/>
        </w:rPr>
      </w:pPr>
      <w:r w:rsidRPr="00766E9F">
        <w:rPr>
          <w:rFonts w:ascii="Times New Roman" w:hAnsi="Times New Roman" w:cs="Times New Roman"/>
          <w:sz w:val="24"/>
          <w:szCs w:val="24"/>
        </w:rPr>
        <w:t>ιζ΄. Οὐ ποιήσεις σεαυτῷ καταγώγιον, ἢ τοῖς πνευματικοῖς σου τέκνοις οἶκον κοσμικὸν, ἐν ᾧ εἰσι γυναῖκες, ἐπὶ συχνῷ παρ</w:t>
      </w:r>
      <w:r w:rsidRPr="00471638">
        <w:rPr>
          <w:rFonts w:ascii="Times New Roman" w:hAnsi="Times New Roman" w:cs="Times New Roman"/>
          <w:sz w:val="24"/>
          <w:szCs w:val="24"/>
        </w:rPr>
        <w:t>αβάλλων</w:t>
      </w:r>
      <w:r>
        <w:rPr>
          <w:rFonts w:ascii="Times New Roman" w:hAnsi="Times New Roman" w:cs="Times New Roman"/>
          <w:sz w:val="24"/>
          <w:szCs w:val="24"/>
        </w:rPr>
        <w:t>·</w:t>
      </w:r>
      <w:r w:rsidRPr="00471638">
        <w:rPr>
          <w:rFonts w:ascii="Times New Roman" w:hAnsi="Times New Roman" w:cs="Times New Roman"/>
          <w:sz w:val="24"/>
          <w:szCs w:val="24"/>
        </w:rPr>
        <w:t xml:space="preserve"> ἀλλ’ ἐκλέξῃ εἰς ἀνδρῶν εὐλαβῶν τὰς παροδικὰς καὶ ἀναγκαίας χρείας ποιεῖσθαι.</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ιη΄. Οὐ κτήσῃ μαθητὴν εἰς τὸ κελλίον σου μειράκιον προσπαθῶς</w:t>
      </w:r>
      <w:r>
        <w:rPr>
          <w:rFonts w:ascii="Times New Roman" w:hAnsi="Times New Roman" w:cs="Times New Roman"/>
          <w:sz w:val="24"/>
          <w:szCs w:val="24"/>
        </w:rPr>
        <w:t>·</w:t>
      </w:r>
      <w:r w:rsidRPr="00471638">
        <w:rPr>
          <w:rFonts w:ascii="Times New Roman" w:hAnsi="Times New Roman" w:cs="Times New Roman"/>
          <w:sz w:val="24"/>
          <w:szCs w:val="24"/>
        </w:rPr>
        <w:t xml:space="preserve"> ἀλλ’ ἐκ προσώπου ἀνυπόπτου, καὶ ἐκ διαφόρων ἀδελφῶν τὴν ὑπηρεσίαν σου ποιήσεις.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ιθ΄. Οὐ κτήσῃ ἱματισμὸν ἐξηλλαγμένον καὶ πολύτιμον, ἄνευ τοῦ ἱερατικοῦ. Ἀλλὰ τοῖς ταπεινοῖς πατρομιμήτως καὶ ἐνδύσει καὶ ὑποδύσει.</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κ΄. Οὐκ ἔσῃ ἁβροδίαιτος, οὔτε ἐν τῇ ἰδίᾳ σου δαπάνῃ, οὔτε ἐν ταῖς ὑποδοχαῖς τῶν ξένων</w:t>
      </w:r>
      <w:r>
        <w:rPr>
          <w:rFonts w:ascii="Times New Roman" w:hAnsi="Times New Roman" w:cs="Times New Roman"/>
          <w:sz w:val="24"/>
          <w:szCs w:val="24"/>
        </w:rPr>
        <w:t>·</w:t>
      </w:r>
      <w:r w:rsidRPr="00471638">
        <w:rPr>
          <w:rFonts w:ascii="Times New Roman" w:hAnsi="Times New Roman" w:cs="Times New Roman"/>
          <w:sz w:val="24"/>
          <w:szCs w:val="24"/>
        </w:rPr>
        <w:t xml:space="preserve"> ὡς κατὰ τοῦτο περισπώμενος</w:t>
      </w:r>
      <w:r>
        <w:rPr>
          <w:rFonts w:ascii="Times New Roman" w:hAnsi="Times New Roman" w:cs="Times New Roman"/>
          <w:sz w:val="24"/>
          <w:szCs w:val="24"/>
        </w:rPr>
        <w:t>·</w:t>
      </w:r>
      <w:r w:rsidRPr="00471638">
        <w:rPr>
          <w:rFonts w:ascii="Times New Roman" w:hAnsi="Times New Roman" w:cs="Times New Roman"/>
          <w:sz w:val="24"/>
          <w:szCs w:val="24"/>
        </w:rPr>
        <w:t xml:space="preserve"> ἔστι γὰρ τοῦτο τῆς μερίδος τοῦ ἀπολαυστικοῦ βίου.</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κα΄. Οὐ θησαυρίσεις χρυσίον ἐν τῇ μονῇ σου</w:t>
      </w:r>
      <w:r>
        <w:rPr>
          <w:rFonts w:ascii="Times New Roman" w:hAnsi="Times New Roman" w:cs="Times New Roman"/>
          <w:sz w:val="24"/>
          <w:szCs w:val="24"/>
        </w:rPr>
        <w:t>·</w:t>
      </w:r>
      <w:r w:rsidRPr="00471638">
        <w:rPr>
          <w:rFonts w:ascii="Times New Roman" w:hAnsi="Times New Roman" w:cs="Times New Roman"/>
          <w:sz w:val="24"/>
          <w:szCs w:val="24"/>
        </w:rPr>
        <w:t xml:space="preserve"> ἀλλὰ τὸ κατὰ περισσείαν ἐπὶ παντὸς εἴδους, μεταδοίης τοῖς δεομένοις</w:t>
      </w:r>
      <w:r>
        <w:rPr>
          <w:rFonts w:ascii="Times New Roman" w:hAnsi="Times New Roman" w:cs="Times New Roman"/>
          <w:sz w:val="24"/>
          <w:szCs w:val="24"/>
        </w:rPr>
        <w:t>·</w:t>
      </w:r>
      <w:r w:rsidRPr="00471638">
        <w:rPr>
          <w:rFonts w:ascii="Times New Roman" w:hAnsi="Times New Roman" w:cs="Times New Roman"/>
          <w:sz w:val="24"/>
          <w:szCs w:val="24"/>
        </w:rPr>
        <w:t xml:space="preserve"> ἐν ἀνοίξει τῆς αὐλῆς σου, καθὼς οἱ ἅγιοι Πατέρες.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w:t>
      </w:r>
      <w:r w:rsidRPr="00471638">
        <w:rPr>
          <w:rFonts w:ascii="Times New Roman" w:hAnsi="Times New Roman" w:cs="Times New Roman"/>
          <w:sz w:val="24"/>
          <w:szCs w:val="24"/>
        </w:rPr>
        <w:tab/>
        <w:t>κβ΄. Οὐ κρατήσεις τόπον ἠσφαλισμένον καὶ τὴν οἰκονομικὴν φροντίδα</w:t>
      </w:r>
      <w:r>
        <w:rPr>
          <w:rFonts w:ascii="Times New Roman" w:hAnsi="Times New Roman" w:cs="Times New Roman"/>
          <w:sz w:val="24"/>
          <w:szCs w:val="24"/>
        </w:rPr>
        <w:t>·</w:t>
      </w:r>
      <w:r w:rsidRPr="00471638">
        <w:rPr>
          <w:rFonts w:ascii="Times New Roman" w:hAnsi="Times New Roman" w:cs="Times New Roman"/>
          <w:sz w:val="24"/>
          <w:szCs w:val="24"/>
        </w:rPr>
        <w:t xml:space="preserve"> ἀλλ’ ἔστω σοι κλεὶς, ἡ μεγίστη τῶν ψυχῶν φροντὶς, τοῦ λύειν καὶ δεσμεῖν, κατὰ τὰ Λόγια. Τὸ χρυσίον δὲ καὶ τὰ κατὰ χρείαν, ἐγχειρίσεις τοῖς οἰκονόμοις, τοῖς κελλαρίταις, καὶ ὡς ἐπιβάλλει καθ’ ἑκάστην διακονίαν σου πρόδηλον πάντων τὴν ἐξουσίαν ἔχοντος</w:t>
      </w:r>
      <w:r>
        <w:rPr>
          <w:rFonts w:ascii="Times New Roman" w:hAnsi="Times New Roman" w:cs="Times New Roman"/>
          <w:sz w:val="24"/>
          <w:szCs w:val="24"/>
        </w:rPr>
        <w:t>·</w:t>
      </w:r>
      <w:r w:rsidRPr="00471638">
        <w:rPr>
          <w:rFonts w:ascii="Times New Roman" w:hAnsi="Times New Roman" w:cs="Times New Roman"/>
          <w:sz w:val="24"/>
          <w:szCs w:val="24"/>
        </w:rPr>
        <w:t xml:space="preserve"> καὶ μεταφέροντος ὡς ἂν βουλεύῃ μετὰ τῶν προεχόντων ἐν τῷ τυχόντι προσώπῳ, ἀπολαμβάνων τὸν λόγον ἑκάστης διοικήσεως.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κγ΄. Οὐ προτιμήσεις τοῦ συμφέροντος τῇ ἀδελφότητι πρόσωπον παντὸς ἑτέρου ἀνθρώπου, ὑπερέχοντος καὶ ἐξουσιάζοντος κατὰ τὸν παρόντα αἰῶνα</w:t>
      </w:r>
      <w:r>
        <w:rPr>
          <w:rFonts w:ascii="Times New Roman" w:hAnsi="Times New Roman" w:cs="Times New Roman"/>
          <w:sz w:val="24"/>
          <w:szCs w:val="24"/>
        </w:rPr>
        <w:t>·</w:t>
      </w:r>
      <w:r w:rsidRPr="00471638">
        <w:rPr>
          <w:rFonts w:ascii="Times New Roman" w:hAnsi="Times New Roman" w:cs="Times New Roman"/>
          <w:sz w:val="24"/>
          <w:szCs w:val="24"/>
        </w:rPr>
        <w:t xml:space="preserve"> οὔτε ὑποσταλεῖς μέχρις αἵματος ἐπὶ φυλακῇ τῶν θείων νόμων, καὶ ἐντολῶν, προθεῖναι τὴν ψυχήν σου.</w:t>
      </w:r>
    </w:p>
    <w:p w:rsidR="00D95DA4" w:rsidRDefault="00D95DA4" w:rsidP="00D95DA4">
      <w:pPr>
        <w:jc w:val="both"/>
        <w:rPr>
          <w:rFonts w:ascii="Times New Roman" w:hAnsi="Times New Roman" w:cs="Times New Roman"/>
          <w:sz w:val="24"/>
          <w:szCs w:val="24"/>
        </w:rPr>
      </w:pPr>
      <w:r>
        <w:rPr>
          <w:rFonts w:ascii="Times New Roman" w:hAnsi="Times New Roman" w:cs="Times New Roman"/>
          <w:sz w:val="24"/>
          <w:szCs w:val="24"/>
        </w:rPr>
        <w:t>(Διαθήκη Θεοδώρου Στουδίτη</w:t>
      </w:r>
      <w:r w:rsidRPr="00CD6D3D">
        <w:rPr>
          <w:rFonts w:ascii="Times New Roman" w:hAnsi="Times New Roman" w:cs="Times New Roman"/>
          <w:sz w:val="24"/>
          <w:szCs w:val="24"/>
        </w:rPr>
        <w:t>,</w:t>
      </w:r>
      <w:r>
        <w:rPr>
          <w:rFonts w:ascii="Times New Roman" w:hAnsi="Times New Roman" w:cs="Times New Roman"/>
          <w:sz w:val="24"/>
          <w:szCs w:val="24"/>
        </w:rPr>
        <w:t xml:space="preserve"> P</w:t>
      </w:r>
      <w:r>
        <w:rPr>
          <w:rFonts w:ascii="Times New Roman" w:hAnsi="Times New Roman" w:cs="Times New Roman"/>
          <w:sz w:val="24"/>
          <w:szCs w:val="24"/>
          <w:lang w:val="en-US"/>
        </w:rPr>
        <w:t>G</w:t>
      </w:r>
      <w:r>
        <w:rPr>
          <w:rFonts w:ascii="Times New Roman" w:hAnsi="Times New Roman" w:cs="Times New Roman"/>
          <w:sz w:val="24"/>
          <w:szCs w:val="24"/>
        </w:rPr>
        <w:t xml:space="preserve"> 99, 1816 κεξ.)</w:t>
      </w:r>
    </w:p>
    <w:p w:rsidR="00D95DA4" w:rsidRDefault="00D95DA4" w:rsidP="00D95DA4">
      <w:pPr>
        <w:jc w:val="both"/>
        <w:rPr>
          <w:rFonts w:ascii="Times New Roman" w:hAnsi="Times New Roman" w:cs="Times New Roman"/>
          <w:sz w:val="24"/>
          <w:szCs w:val="24"/>
        </w:rPr>
      </w:pPr>
    </w:p>
    <w:p w:rsidR="00D95DA4" w:rsidRPr="00CD6D3D" w:rsidRDefault="00D95DA4" w:rsidP="00D95DA4">
      <w:pPr>
        <w:jc w:val="center"/>
        <w:rPr>
          <w:rFonts w:ascii="Times New Roman" w:hAnsi="Times New Roman" w:cs="Times New Roman"/>
          <w:b/>
          <w:sz w:val="24"/>
          <w:szCs w:val="24"/>
          <w:u w:val="single"/>
        </w:rPr>
      </w:pPr>
      <w:r w:rsidRPr="00CD6D3D">
        <w:rPr>
          <w:rFonts w:ascii="Times New Roman" w:hAnsi="Times New Roman" w:cs="Times New Roman"/>
          <w:b/>
          <w:sz w:val="24"/>
          <w:szCs w:val="24"/>
          <w:u w:val="single"/>
        </w:rPr>
        <w:t>Η οργάνωση της μονής και τα καθήκοντα και οι ποινές των μοναχών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Περὶ τοῦ βιβλιοφύλακος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47. Ἐάν τις λάβῃ βιβλίον, καὶ μὴ φιλοκάλως κρατῇ αὐτό, ἢ ἅψηται ἄλλου ἄνευ τῆς ἐπιτροπῆς τοῦ κρατοῦντος, ἢ ἐπιζητοίη ἕτερον παρ’ ὃ ἔλαβε γογγύζων, μὴ ἅψηται ὅλως τῇ ἡμέρᾳ ἐκείνῃ.</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48. Ἐὰν ὁ βιβλιοφύλαξ τὴν δέουσαν ἐπιμέλειαν μὴ ἐπιδείκνυται, τινάσσων καὶ μεταστοιβάζων καὶ κονιορτῶν ἕκαστον, ξηροφαγείτω.</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lastRenderedPageBreak/>
        <w:t>49. Ὅστις εὑρεθῇ ἀποκρύπτων εἰς κοιτάριον, καὶ μὴ κατὰ καιρὸν τοῦ κρούσματος ἀποδοίη τοῦτο τῷ βιβλιοφύλακι, ἄνευ εὐλόγου προφάσεως, παρεστηκέτω ἐν τῇ τραπέζῃ.</w:t>
      </w:r>
    </w:p>
    <w:p w:rsidR="00D95DA4" w:rsidRPr="00471638" w:rsidRDefault="00D95DA4" w:rsidP="00D95DA4">
      <w:pPr>
        <w:jc w:val="both"/>
        <w:rPr>
          <w:rFonts w:ascii="Times New Roman" w:hAnsi="Times New Roman" w:cs="Times New Roman"/>
          <w:sz w:val="24"/>
          <w:szCs w:val="24"/>
        </w:rPr>
      </w:pP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Περὶ τοῦ σκυτέως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50. Ἐὰν ἐκ καταφρονήσεως κλάσῃ σουβλίον, ἢ ἕτερον ἐργαλεῖον σκυτοτομικόν, ἀνὰ μετανοίας ρ΄, καὶ ν΄, καὶ λ΄</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51. Ἐὰν παραχωρήσηται τοῖς δέρμασιν ἢ ταῖς σφύραις, καὶ μὴ μετὰ ἀσφαλείας διακόπτῃ καὶ ὑποβάλῃ ἐν τοῖς ὑποδήμασιν, ἐχέτω τὰ αὐτὰ ἐπιτίμια.</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52. Ἐὰν προσπαθῶς δῷ τινί, ἢ καὶ ἀχρειάστως, ξηροφαγείτω.</w:t>
      </w:r>
    </w:p>
    <w:p w:rsidR="00D95DA4" w:rsidRPr="00471638" w:rsidRDefault="00D95DA4" w:rsidP="00D95DA4">
      <w:pPr>
        <w:jc w:val="both"/>
        <w:rPr>
          <w:rFonts w:ascii="Times New Roman" w:hAnsi="Times New Roman" w:cs="Times New Roman"/>
          <w:sz w:val="24"/>
          <w:szCs w:val="24"/>
        </w:rPr>
      </w:pP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Περὶ τοῦ καλλιγράφου</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53. Ἐὰν ὑπὲρ τὴν χρείαν ποιῶν κόλλαν, σήπῃ αὐτὴν διὰ τῆς ἀπομονῆς, μετάνοιαι 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54. Εἰ μὴ φιλοκάλως κρατεῖ τὸ τετράδιον, καὶ τίθησι τὸ ἀφ’ οὗ γράφει βιβλίον, καὶ σκέπει ἐν καιρῷ ἑκάτερα, καὶ παρατηρεῖται τά τε ἀντίστιχα καὶ τοὺς τόνους καὶ τὰς στιγμάς, ἀνὰ μετανοίας λ΄, καὶ ρ΄.</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55. Ἐάν τις ἐκστηθήσει ἐκ τῶν γεγραμμένων τοῦ ἐξ οὗ γράφει βιβλίου, ἀφοριζέσθω ἡμέρας γ΄</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56. Εἴ τις πλέον τῶν γεγραμμένων ἀναγνώσει ἐξ οὗ γράφει βιβλίου, ξηροφαγείτω.</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57. Εἰ ἐκ θυμοῦ συντρίψει κάλαμον, μετάνοιαι λ΄.</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58. Εἰ ἐπάρῃ ἕτερος ἑτέρου τετράδιον ἄνευ γνώμης τοῦ γράφοντος, μετάνοιαι 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59. Εἰ μὴ στοιχείῃ τοῖς τετυπωμένοις παρὰ τοῦ πρώτου καλλιγράφου, ἀφοριζέσθω ἡμέρας δύο.</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60. Ἐὰν ὁ πρωτοκαλλιγράφος ἐμπαθῶς διανέμῃ τὰ ἐργόχειρα, καὶ μὴ περιστέλλῃ καλῶς τὰς μεμβράνας καὶ πάντα τὰ ἀμφιαστικὰ ἐργαλεῖα, ὥστε μή τι ἀχρειωθῆναι τῶν χρησιμευόντων εἰς τὴν διακονίαν, ἀνὰ μετανοίας ν΄, καὶ ρ΄, καὶ ἀφορισμὸν ἐπιτίμησον.</w:t>
      </w:r>
    </w:p>
    <w:p w:rsidR="00D95DA4" w:rsidRPr="00471638" w:rsidRDefault="00D95DA4" w:rsidP="00D95DA4">
      <w:pPr>
        <w:jc w:val="both"/>
        <w:rPr>
          <w:rFonts w:ascii="Times New Roman" w:hAnsi="Times New Roman" w:cs="Times New Roman"/>
          <w:sz w:val="24"/>
          <w:szCs w:val="24"/>
        </w:rPr>
      </w:pP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Περὶ τοῦ ἀκεστοῦ</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61. Ἐὰν ἐκ καταφρονήσεως συντρίψῃ βελόνην ἢ ψαλία, ἢ συγκόψῃ τροιάν, ἢ διασχίσῃ ἱμάτιον, μετάνοιαι λ΄, ἢ ν΄, ἢ ρ΄.</w:t>
      </w:r>
    </w:p>
    <w:p w:rsidR="00D95DA4" w:rsidRPr="00471638" w:rsidRDefault="00D95DA4" w:rsidP="00D95DA4">
      <w:pPr>
        <w:jc w:val="both"/>
        <w:rPr>
          <w:rFonts w:ascii="Times New Roman" w:hAnsi="Times New Roman" w:cs="Times New Roman"/>
          <w:sz w:val="24"/>
          <w:szCs w:val="24"/>
        </w:rPr>
      </w:pPr>
      <w:r>
        <w:rPr>
          <w:rFonts w:ascii="Times New Roman" w:hAnsi="Times New Roman" w:cs="Times New Roman"/>
          <w:sz w:val="24"/>
          <w:szCs w:val="24"/>
        </w:rPr>
        <w:t>(</w:t>
      </w:r>
      <w:r w:rsidRPr="00471638">
        <w:rPr>
          <w:rFonts w:ascii="Times New Roman" w:hAnsi="Times New Roman" w:cs="Times New Roman"/>
          <w:sz w:val="24"/>
          <w:szCs w:val="24"/>
        </w:rPr>
        <w:t>Θεοδώρου Στουδίτου, Ἐπιτίμια, Ελληνική Πατρολογία 99, στ. 1740</w:t>
      </w:r>
      <w:r>
        <w:rPr>
          <w:rFonts w:ascii="Times New Roman" w:hAnsi="Times New Roman" w:cs="Times New Roman"/>
          <w:sz w:val="24"/>
          <w:szCs w:val="24"/>
        </w:rPr>
        <w:t>)</w:t>
      </w:r>
    </w:p>
    <w:p w:rsidR="00D95DA4" w:rsidRDefault="00D95DA4" w:rsidP="00D95DA4">
      <w:pPr>
        <w:jc w:val="both"/>
        <w:rPr>
          <w:rFonts w:ascii="Times New Roman" w:hAnsi="Times New Roman" w:cs="Times New Roman"/>
          <w:sz w:val="24"/>
          <w:szCs w:val="24"/>
        </w:rPr>
      </w:pPr>
    </w:p>
    <w:p w:rsidR="00D95DA4" w:rsidRPr="00CD6D3D" w:rsidRDefault="00D95DA4" w:rsidP="00D95DA4">
      <w:pPr>
        <w:jc w:val="center"/>
        <w:rPr>
          <w:rFonts w:ascii="Times New Roman" w:hAnsi="Times New Roman" w:cs="Times New Roman"/>
          <w:b/>
          <w:sz w:val="24"/>
          <w:szCs w:val="24"/>
          <w:u w:val="single"/>
        </w:rPr>
      </w:pPr>
      <w:r w:rsidRPr="00CD6D3D">
        <w:rPr>
          <w:rFonts w:ascii="Times New Roman" w:hAnsi="Times New Roman" w:cs="Times New Roman"/>
          <w:b/>
          <w:sz w:val="24"/>
          <w:szCs w:val="24"/>
          <w:u w:val="single"/>
        </w:rPr>
        <w:t>Η πολιτική των Μακεδόνων για την μοναστηριακή περιουσία</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Ἄρτι δὲ βλέπω τὴν περὶ τὰ μοναστήρια καὶ τὰ ἱερὰ ταῦτα σεμνεῖα περιφανῆ νόσον (νόσον γὰρ ἐγὼ τὴν ἀπληστίαν ταύτην καλῶ), οὐκ οἶδα τίνα δὴ τοῦ κακοῦ θεραπείαν ἐπινοήσω, ἢ πῶς κολάσω τὴν ἀμετρίαν. Τίσι γὰρ πειθόμενοι τῶν πατέρων ἢ πόθεν λαβόντες τὰς ἀφορμάς, πρὸς τοσαύτην περιττότητα καὶ μανίας ψευδεῖς (κατὰ τὸν θεῖον φᾶναι Δαβὶδ) ἐξήχθησαν; Γῆς πλέθρα μυρία, φιλοτίμους οἰκοδομάς, ἵππων ἀγέλας, βοῶν, καμήλων, ἄλλων κτηνῶν ἀριθμοῦ κρειττόνων, ὅσαι ὧραι κτᾶσθαι σπουδάζοντες, καὶ τὴν ὅλην μέριμναν τῆς ψυχῆς περὶ αὐτὰ κατατείνοντες, ὥστε κατ’ οὐδὲν τοῦ κοσμικοῦ βίου καὶ πολλαῖς φλεγμαίνοντος ταῖς φροντίσι τὰ μοναχικὰ ταυτὶ διαφέρειν˙ καίτοιγε τῶν θείων λογίων ἀπεναντίας τούτοις ἡμῖν φθεγγομένων, καὶ φροντίδων τοιούτων ἀπηλλάχθαι τὸ σύνολον διακελευομένων (- μὴ μεριμνήσητε γάρ φησι, τί φάγητε ἢ τί πίητε -) καὶ τὸ τῶν πετεινῶν ἄπραγμον εἰς ὄνειδος ἡμῖν προτιθέντων… ὅταν ὁρῶ τοὺς πρὸς τοιοῦτον βίον χωρεῖν ἐπαγγελλομένους καὶ τῇ ὑπαλλαγῇ τοῦ σχήματος ὥσπερ σημειουμένους τῇ πολιτείᾳ, σφόδρα τοῦ ἐπαγγέλματος καταψευδομένους καὶ ἀντιφθεγγομένους τῷ σχήματι, οὐκ οἶδα πῶς οὐχὶ σκηνὴν καλέσω τὸ πρᾶγμα, καὶ εἰς βλασφημίαν χωροῦν ἄντικρυς τοῦ ὀνόματος εἴποιμι τοῦ Χριστοῦ. Ἐπεὶ οὖν οὔτε ἀποστολική τις οὔτε πατρικὴ νομοθεσία ἡ τῶν </w:t>
      </w:r>
      <w:r w:rsidRPr="00471638">
        <w:rPr>
          <w:rFonts w:ascii="Times New Roman" w:hAnsi="Times New Roman" w:cs="Times New Roman"/>
          <w:sz w:val="24"/>
          <w:szCs w:val="24"/>
        </w:rPr>
        <w:lastRenderedPageBreak/>
        <w:t>πολυπλέθρων τούτων ἀγρῶν καὶ τῶν χωρίων κτῆσις τῶν οὕτως ὑπερφυῶν καὶ φροντίδων πλῆθος ὑπὲρ τοὺς καρποὺς γεννᾶν πεφυκότων… πρόδηλόν ἐστιν, ὡς οὐ φιλαρέτου ταῦτα πολιτείας οὐδ’ ἀκριβείας, ἀλλὰ χρείας σωματικῆς μᾶλλον, πρὸς τὸ βιωτικώτερον οἴμοι τῶν πνευματικωτέρων ἀποκλινάντων˙ ἡ χρεία δὲ τῷ χρόνῳ προῆλθεν εἰς ἀμετρίαν, ὥσπερ φιλεῖν οἶδε τὰ χείρω διὰ μικρᾶς ἀφορμῆς καὶ τῆς τυχούσης εἰς μέγα χωρεῖν. Τί τοίνυν παθόντες οἱ ἄνθρωποι, πρᾶξαί τι τῶν πρὸς Θεοῦ θεραπείαν καὶ λύσιν ἁμαρτημάτων κεκινημένοι, παρορῶσι μὲν εὔκολον οὕτως καὶ φροντίδων ἐλευθέραν τὴν τοῦ Χριστοῦ ἐντολήν, τὸ πωλοῦντας τὰ ὄντα διδόναι πένησιν; Ὥσπερ δὲ δύσκολον ταύτην ἐπίτηδες καὶ πραγματωδεστέραν ποιεῖν βουλόμενοι, καὶ φροντίδων ἐγνωκότες πλῆθος ἐπισυνάγειν, πρὸς τὸ μοναστήρια συνιστᾶν, ξενῶνάς τε καὶ γηροκομεῖα ἑαυτοὺς κατατείνουσιν; Ὧν ἐν μὲν τοῖς προτέροις χρόνοις ἡ σύστασις, ἕως ἔτι σπάνις ἦν τῶν τοιούτων, πολὺ τὸ εὔλογον εἶχε καὶ χρησιμώτατον… Μᾶλλον δὲ πῶς οὐ κενοδοξίας εἴποι προκάλυμμα γίνεσθαι τὴν φιλοθεΐαν, ἵνα φανεροὶ πᾶσιν ὦσι τὸ καλὸν ποιοῦντες… Τοῦτο δὲ πῶς οὐκ ἄν τις ἔκδηλον εἶναι δόξειε καὶ πολλῷ τῷ περιόντι πεπιστευμένον, ὅταν μυρίων ὄντων ἑτέρων τῶν ὑπὸ τοῦ νόμου πεπονηκότων καὶ πολλῆς δεομένων χειρός τε καὶ βοηθείας ἀμελοῦντες ἡμεῖς τοῦ εἰς ἐκεῖνα δαπανᾶν προθύμως καὶ διορθοῦσθαι ταῦτα καὶ συνιστᾶν, ἐπὶ τὸ καινουργεῖν ἴδια κατὰ πολλὴν φερόμεθα τὴν ὁρμήν, ἵνα μὴ μόνον ὀνόματος ἀπολαύοιμεν καινοῦ, ἀλλὰ καὶ καθαρῶς φαίνοιτο καὶ ἀποτεταγμένον ᾖ τὸ ἡμέτερον, ὡς καὶ τίθεσθαι τὰ ὀνόματα ἡμῶν ἐπὶ τῶν γαιῶν, κατὰ τὸν προφήτην φᾶναι τὸν θεῖον.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ab/>
        <w:t>Διὰ τοῦτο καὶ πρὸς τὴν ἐργασίαν τῶν τοῦ Χριστοῦ ἐντολῶν ὑμᾶς διεγείροντες καὶ τῆς θεομισοῦς ταύτης φιλοδοξίας τὸ κακὸν ἐκκόπτειν βουλόμενοι… κελεύομεν τοὺς εὐσεβεῖν βουλομένους καὶ χρηστότητος καὶ φιλανθρωπίας ἔργα ἀνύειν ἀκολούθως τῇ τοῦ Χριστοῦ πορεύεσθαι ἐντολῇ, καὶ πωλοῦντας τὰ ὑπάρχοντα διδόναι πένησιν… Εἰ δέ τινες οὕτως εἰσὶ φιλόκαλοι καὶ μεγαλουργοὶ… ὡς καὶ μοναστήρια συνιστᾶν βούλεσθαι, ξενῶνάς τε καὶ γηροκομεῖα, ὁ κωλύσων οὐδείς. Ἀλλ’ ἐπεὶ πολλὰ τῶν ἐκ πολλοῦ τοῦ χρόνου γεγενημένων κεκμήκασιν ἤδη καθάπερ εἴρηται καὶ πρὸς τὸ μηδὲν εἶναι σχεδὸν περιέστησαν, ἐκείνων οὗτοι ἐπιμελείσθωσαν, καὶ διδότωσαν χεῖρα κειμένοις καὶ περὶ αὐτὰ δεικνύτωσαν τὸ φιλόθεον… Ἐπιμελεῖσθαι δὲ τῶν προλαβόντων καὶ βοηθείας δεομένων κελεύομεν, οὐκ ἀγροὺς παρέχοντας οὐδὲ τόπους δή τινας καὶ οἰκοδομὰς ἱκανὰ γὰρ τὰ φθάσαντα, καὶ ἅπερ ἔχοντες τυγχάνουσιν ἐξ ἀρχῆς)˙ ἀλλ’ ἠμελημένα ταῦτα καὶ ἀκαμῆ καὶ ἀνέργαστα δι’ ἀπορίαν κείμενα χρημάτων, ἐκεῖνοι τοὺς ἀγροὺς οὓς ἔχουσι καὶ τοὺς τόπους ἀπεμπολοῦντες πρὸς οὓς τῶν κοσμικῶν βούλονται, προνοίας αὐτὰ τῆς προσηκούσης καταξιούτωσαν, οἰκέτας παρέχοντες, βόας, ποίμνια, τἄλλα ὅσα ἕτερα τῶν κτηνῶν… Ὥστε ἀπὸ τοῦ νῦν μηδενὶ ἐξέστω μὴ ἀγρούς, μὴ τόπους μοναστηρίοις ἢ γηροκομείοις ἢ ξενῶσιν ὁπωσοῦν παραπέμπειν, ἀλλ’ οὐδὲ μητροπόλεσιν ἢ ἐπισκοπείοις˙ οὐδὲ γὰρ οὐδὲν ἐκείνους λυσιτελεῖ.</w:t>
      </w:r>
    </w:p>
    <w:p w:rsidR="00D95DA4" w:rsidRPr="00471638" w:rsidRDefault="00D95DA4" w:rsidP="00D95DA4">
      <w:pPr>
        <w:jc w:val="both"/>
        <w:rPr>
          <w:rFonts w:ascii="Times New Roman" w:hAnsi="Times New Roman" w:cs="Times New Roman"/>
          <w:sz w:val="24"/>
          <w:szCs w:val="24"/>
        </w:rPr>
      </w:pPr>
      <w:r>
        <w:rPr>
          <w:rFonts w:ascii="Times New Roman" w:hAnsi="Times New Roman" w:cs="Times New Roman"/>
          <w:sz w:val="24"/>
          <w:szCs w:val="24"/>
        </w:rPr>
        <w:t>(</w:t>
      </w:r>
      <w:r w:rsidRPr="00471638">
        <w:rPr>
          <w:rFonts w:ascii="Times New Roman" w:hAnsi="Times New Roman" w:cs="Times New Roman"/>
          <w:sz w:val="24"/>
          <w:szCs w:val="24"/>
        </w:rPr>
        <w:t>Νεαρά Νικηφόρου Φωκά του έτους 964: Ι. &amp; Π. Ζέπος, Jus Grecoromanum, τόμος 1, Ἀθῆναι 1931, σελ. 249-252</w:t>
      </w:r>
      <w:r>
        <w:rPr>
          <w:rFonts w:ascii="Times New Roman" w:hAnsi="Times New Roman" w:cs="Times New Roman"/>
          <w:sz w:val="24"/>
          <w:szCs w:val="24"/>
        </w:rPr>
        <w:t>)</w:t>
      </w:r>
    </w:p>
    <w:p w:rsidR="00D95DA4" w:rsidRDefault="00D95DA4" w:rsidP="00D95DA4">
      <w:pPr>
        <w:jc w:val="both"/>
        <w:rPr>
          <w:rFonts w:ascii="Times New Roman" w:hAnsi="Times New Roman" w:cs="Times New Roman"/>
          <w:sz w:val="24"/>
          <w:szCs w:val="24"/>
        </w:rPr>
      </w:pPr>
    </w:p>
    <w:p w:rsidR="00D95DA4" w:rsidRPr="00CD6D3D" w:rsidRDefault="00D95DA4" w:rsidP="00D95DA4">
      <w:pPr>
        <w:jc w:val="center"/>
        <w:rPr>
          <w:rFonts w:ascii="Times New Roman" w:hAnsi="Times New Roman" w:cs="Times New Roman"/>
          <w:b/>
          <w:sz w:val="24"/>
          <w:szCs w:val="24"/>
          <w:u w:val="single"/>
        </w:rPr>
      </w:pPr>
      <w:r w:rsidRPr="00CD6D3D">
        <w:rPr>
          <w:rFonts w:ascii="Times New Roman" w:hAnsi="Times New Roman" w:cs="Times New Roman"/>
          <w:b/>
          <w:sz w:val="24"/>
          <w:szCs w:val="24"/>
          <w:u w:val="single"/>
        </w:rPr>
        <w:t>Αυτοκρατορική δωρεά στη Μονή της Λαύρας</w:t>
      </w:r>
    </w:p>
    <w:p w:rsidR="00D95DA4" w:rsidRPr="006D008B"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Ἐπεὶ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τοιγαροῦν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θεοστεφὴς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γαληνότης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πάσῃ</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προθυμίᾳ</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ζεούςῃ</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τῇ</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καρδίᾳ</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τὸν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μυστικὸν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μέγαν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ἀμπελῶνα</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ἁγιωνύμῳ</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ὄρει</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ταῖς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πανσόφοις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ἀθανασίαν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πηγαζούσαις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ὑποθήκαις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κατὰ</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πνεῦμα</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πατρὸς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βασιλείας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θείου</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Ἀθανασίου</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ἐνεφύτευσεν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ἑπομένη</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οὐκ</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τούτῳ</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μένειν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ἐνέκρινεν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ἀλλὰ</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ἀμπελὼν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θεῖος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τοιαῦτά</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τινα</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εἶναι</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κατὰ</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τοῦτον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ὅσπερ</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δίκαιος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νόμος</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ἂν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εἴη</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προσήκων</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τῇ</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βασιλικῇ</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μεγαλειότητι</w:t>
      </w:r>
      <w:r w:rsidRPr="00DD5C23">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ἂν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ἄλλο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τοσοῦτον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θεῖον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ὑπὲρ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ἀμπελῶνος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σωτήριον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ἂν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εἴη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νομίζοιτο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ζωῆς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πάντιμον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lastRenderedPageBreak/>
        <w:t>προσκυνητὸν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ξύλον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ᾧ</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Χριστὸς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Θεός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τανυθεὶς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ἐσταυρώθη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ὑπὲρ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σῶσαί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ἂν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ἄλλο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λέγω</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ἀηττήτου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ἰσχυρότερον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Ἢ</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ἂν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ἄλλο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γένοιτ</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ἄν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τινί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ποτε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εὐκταιότερον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νοῦν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ἔχοντι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ἢ</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τιμαλφέστερον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Τοῦτ</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ἀθάνατον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μακάριον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παμβασιλέα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ᾧ</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χίλιαι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χιλιάδες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ἀγγέλων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ταγματαρχίαι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φόβῳ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λειτουργοῦσι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μύριαι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μυριάδες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ἀρχαγγέλων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ταξιαρχίαι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τρόμῳ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ὑπηρετοῦσιν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οὗ</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οὐρανὸς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μὲν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θρόνος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γῆ</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ὑποπόδιον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ποδῶν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πάσης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φημί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κτίσεως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αἰσθητῆς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νοουμένης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ποιητὴν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συνοχέα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ἐμὲ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τανυθέντα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ἐβάστασε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τοιούτῳ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ὄντι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πανσεβάστῳ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παντίμῳ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ξύλῳ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περιχαρακοῖ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περιτειχίζει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εὐσεβὴς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αὑτῆς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θεῖον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ἀμπελῶνα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εὐαγεστάτην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ψυχοσώτειραν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νέαν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Δωρεῖται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οὖν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θεοστεφὴς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σταυροφόρος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ἀρχὴ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ῥηθείσῃ</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αὑτῆς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τίμιον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πανάγιον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ξύλον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ἐξ</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ἐκείνου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ζωηφόρου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βαστάσαντος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κύριον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δεσπότην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πλεῖον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μὲν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σπιθαμῆς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μῆκος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ἔλαττον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ἐγκάρσιον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πάχος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μὲν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σῶζον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ἀντίχειρος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σχήματος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διπλοῦ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σταυροῦ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Ἀλλά</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παριδεῖν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αἴτησίν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τινα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ὁσίαν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πατρὸς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ὁσίου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οὐ</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καλόν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Ἔφθασε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αἰτήσας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ἡμᾶς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άγιος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Αθανάσιος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παναγίας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πανσεβάστους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κάρας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οἰκουμένης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μεγίστου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φωστῆρος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οἰκουμενικοῦ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διδασκάλου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ἱεράρχου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μεγάλης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Καισαρείας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Καππαδοκίας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μεγάλου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ὁμοῦ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ἐνδόξως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ἀριστήσαντος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ὑπὲρ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σωτῆρός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στερρῶς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μαρτυρήσαντος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Πύδνῃ</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Θεσσαλίας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Ἀλεξάνδρου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πρότριτα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συνεπροσκυνήσαμεν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ἀνακτορικοῦ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τρούλλου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εὐκτηρίῳ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οἴκῳ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ἀμέλει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οὐχ</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εὐλογοφανῆ</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μόνον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ἀλλά</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μάλιστα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ὁσίαν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ἡμετέρα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εὐσέβεια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αἴτησιν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προσηκαμένη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ἐξ</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ἑτοίμου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ὑπήκουσε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ταύτας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πανσεβάστους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παναιδεσίμους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κάρας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θεῖά</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τινα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κειμήλια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ἀνεξαντλήτους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πανολβίους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θησαυρούς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δωρεῖται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θυμηρέστατα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ῥηθείσῃ</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εὐαγεστάτῃ</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νέᾳ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ἡμετέρας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χρυσοβούλλου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ὁσία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πατρότης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ἐδεήθη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τεύξεσθαι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μάλ</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ἀραρότως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ἐκδήλωσιν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Ἀποδεξαμένη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γοῦν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κἀνταῦθα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ἡμετέρα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εὐμενεστάτη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μεγαλειότης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τοιαύτην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δέησιν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ἀπολύει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παρόντα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σεπτὸν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χρυσόβουλλον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λόγον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ᾧ</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θεσπίζει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ἐντέλλεται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εὐδοκεῖ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ἵνα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δηλωθέντα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τρία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θεῖα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δῶρα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τό</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πανάγιον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προσκυνητὸν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ξύλον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ζωοποιοῦ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σταυροῦ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πανσέβαστοι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πάντιμοι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θεῖαι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κάραι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μεγάλου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Ἀλεξάνδρου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ἀπαρεγχείρητα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ἀδιάσειστα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ἀναθήματα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ἴδια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κτήματά</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ἀφιερώματα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ὦσι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λέγωνταί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νομίζωνται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δηλωθείσης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εὐαγοῦς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νέας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Ἐπικυροῖ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ταῦτα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ἐπισφραγίζει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ἐπιβεβαιοῖ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ἡμέτερον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ἔχειν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ἀδιασείστως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ἀμετατρέπτως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ἀναλλοιώτως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ἕως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τῆδε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ψῦχος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καύσων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περιπολοῦσιν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τοῖς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προλαβοῦσι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δύο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σεπτοῖς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χρυσοβούλλοις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ἡμετέρας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ἀρχῆς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ἐκείνοις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ἐνετειλάμεθα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πάντων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κτημάτων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εὐαγοῦς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κινητῶν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ἀκινήτων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κἀνταῦθα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ἵνα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ἔχωσιν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ἐπιτάττομεν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Ἐμπεδοῖ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ταῦτα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δύο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ῥηθέντα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χρυσοβούλλια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παρὼν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σεπτὸς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χρυσόβουλλος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λόγος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οὐδὲν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ἄλλο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ἐπιμελείας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πρόσω</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αὔξησις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ἐπίδοσίς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πνευματικὰ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προκοπὴ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εὐαγοῦς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νέας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μηδενὶ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ἐξεῖναι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ἁπάντων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διάκρισιν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ἢ</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ἀνάκρισιν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ταύτης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μόνῳ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εὐσεβεῖ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ταῦτα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ἐπισφραγίζει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ἐπιβεβαιοῖ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ἡμέτερον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ἔχειν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ἀδιασείστως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ἀμετατρέπτως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ἀναλλοιώτως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ἕως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τῆδε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ψῦχος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καύσων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περιπολοῦσιν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τοῖς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προλαβοῦσι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δύο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σεπτοῖς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χρυσοβούλλοις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ἡμετέρας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ἀρχῆς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ἐκείνοις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ἐνετειλάμεθα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πάντων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κτημάτων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εὐαγοῦς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κινητῶν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ἀκινήτων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κἀνταῦθα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ἵνα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ἔχωσιν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ἐπιτάττομεν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Ἐμπεδοῖ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ταῦτα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δύο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ῥηθέντα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χρυσοβούλλια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παρὼν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σεπτὸς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χρυσόβουλλος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λόγος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οὐδὲν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ἄλλο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ἐπιμελείας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lastRenderedPageBreak/>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πρόσω</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αὔξησις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ἐπίδοσίς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πνευματικὰ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προκοπὴ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εὐαγοῦς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νέας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μηδενὶ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ἐξεῖναι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ἁπάντων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διάκρισιν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ἢ</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ἀνάκρισιν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ταύτης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μόνῳ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εὐσεβεῖ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ἁπάντων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ἄλλων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ὧν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τοῖς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προλαβοῦσι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δυσὶ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χρυσοβούλλοις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ἐνετειλάμεθα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σὺν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θεσπίζει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εὐδοκεῖ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βούλεται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θεοστεφὴς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ἀρχή</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μηδενὸς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παράπαν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ἐναντιουμένου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ἢ</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ἀντιλέγοντος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βεβαίου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ἀρραγοῦς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τυγχάνοντος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παρόντος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χρυσοβούλλου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λόγου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θεοσεβοῦς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γεγενημένου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μηνὶ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Μαΐῳ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ἰνδικτιῶνος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ἑξακισχιλιοστῷ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τετρακοσιοστῷ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ᾧ</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ἡμέτερον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εὐσεβὲς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θεοπρόβλητον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ὑπεσημήνατο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κράτος</w:t>
      </w:r>
      <w:r w:rsidRPr="006D008B">
        <w:rPr>
          <w:rFonts w:ascii="Times New Roman" w:hAnsi="Times New Roman" w:cs="Times New Roman"/>
          <w:sz w:val="24"/>
          <w:szCs w:val="24"/>
        </w:rPr>
        <w:t>.</w:t>
      </w:r>
    </w:p>
    <w:p w:rsidR="00D95DA4" w:rsidRPr="006D008B" w:rsidRDefault="00D95DA4" w:rsidP="00D95DA4">
      <w:pPr>
        <w:jc w:val="both"/>
        <w:rPr>
          <w:rFonts w:ascii="Times New Roman" w:hAnsi="Times New Roman" w:cs="Times New Roman"/>
          <w:sz w:val="24"/>
          <w:szCs w:val="24"/>
        </w:rPr>
      </w:pPr>
      <w:r w:rsidRPr="006D008B">
        <w:rPr>
          <w:rFonts w:ascii="Times New Roman" w:hAnsi="Times New Roman" w:cs="Times New Roman"/>
          <w:sz w:val="24"/>
          <w:szCs w:val="24"/>
        </w:rPr>
        <w:t xml:space="preserve">    + </w:t>
      </w:r>
      <w:r w:rsidRPr="00471638">
        <w:rPr>
          <w:rFonts w:ascii="Times New Roman" w:hAnsi="Times New Roman" w:cs="Times New Roman"/>
          <w:sz w:val="24"/>
          <w:szCs w:val="24"/>
        </w:rPr>
        <w:t>Νικηφόρος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Χριστῷ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πιστὸς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βασιλεὺς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αὐτοκράτωρ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Ῥωμαίων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Φωκᾶς</w:t>
      </w:r>
      <w:r w:rsidRPr="006D008B">
        <w:rPr>
          <w:rFonts w:ascii="Times New Roman" w:hAnsi="Times New Roman" w:cs="Times New Roman"/>
          <w:sz w:val="24"/>
          <w:szCs w:val="24"/>
        </w:rPr>
        <w:t xml:space="preserve"> +</w:t>
      </w:r>
    </w:p>
    <w:p w:rsidR="00D95DA4" w:rsidRPr="00DD5C23" w:rsidRDefault="00D95DA4" w:rsidP="00D95DA4">
      <w:pPr>
        <w:jc w:val="both"/>
        <w:rPr>
          <w:rFonts w:ascii="Times New Roman" w:hAnsi="Times New Roman" w:cs="Times New Roman"/>
          <w:sz w:val="24"/>
          <w:szCs w:val="24"/>
          <w:lang w:val="en-US"/>
        </w:rPr>
      </w:pPr>
      <w:r>
        <w:rPr>
          <w:rFonts w:ascii="Times New Roman" w:hAnsi="Times New Roman" w:cs="Times New Roman"/>
          <w:sz w:val="24"/>
          <w:szCs w:val="24"/>
        </w:rPr>
        <w:t>(</w:t>
      </w:r>
      <w:r w:rsidRPr="00471638">
        <w:rPr>
          <w:rFonts w:ascii="Times New Roman" w:hAnsi="Times New Roman" w:cs="Times New Roman"/>
          <w:sz w:val="24"/>
          <w:szCs w:val="24"/>
        </w:rPr>
        <w:t>Χρυσόβουλλο του αυτοκράτορα Νικηφόρου Φωκά στη μονή Αγ. Λαύρας</w:t>
      </w:r>
      <w:r w:rsidRPr="00471638">
        <w:rPr>
          <w:rFonts w:ascii="Times New Roman" w:hAnsi="Times New Roman" w:cs="Times New Roman"/>
          <w:sz w:val="24"/>
          <w:szCs w:val="24"/>
          <w:lang w:val="en-US"/>
        </w:rPr>
        <w:t xml:space="preserve"> </w:t>
      </w:r>
      <w:r w:rsidRPr="00471638">
        <w:rPr>
          <w:rFonts w:ascii="Times New Roman" w:hAnsi="Times New Roman" w:cs="Times New Roman"/>
          <w:sz w:val="24"/>
          <w:szCs w:val="24"/>
        </w:rPr>
        <w:t>του</w:t>
      </w:r>
      <w:r w:rsidRPr="00471638">
        <w:rPr>
          <w:rFonts w:ascii="Times New Roman" w:hAnsi="Times New Roman" w:cs="Times New Roman"/>
          <w:sz w:val="24"/>
          <w:szCs w:val="24"/>
          <w:lang w:val="en-US"/>
        </w:rPr>
        <w:t xml:space="preserve"> </w:t>
      </w:r>
      <w:r w:rsidRPr="00471638">
        <w:rPr>
          <w:rFonts w:ascii="Times New Roman" w:hAnsi="Times New Roman" w:cs="Times New Roman"/>
          <w:sz w:val="24"/>
          <w:szCs w:val="24"/>
        </w:rPr>
        <w:t>έτους</w:t>
      </w:r>
      <w:r w:rsidRPr="00471638">
        <w:rPr>
          <w:rFonts w:ascii="Times New Roman" w:hAnsi="Times New Roman" w:cs="Times New Roman"/>
          <w:sz w:val="24"/>
          <w:szCs w:val="24"/>
          <w:lang w:val="en-US"/>
        </w:rPr>
        <w:t xml:space="preserve"> 964, A. Guillou, P. Lemerle, D. Papachryssanthou, and N. Svoronos, Actes de Lavra. Première partie. Des origines à 1204, Archives de l'Athos V, Paris 1970, </w:t>
      </w:r>
      <w:r w:rsidRPr="00471638">
        <w:rPr>
          <w:rFonts w:ascii="Times New Roman" w:hAnsi="Times New Roman" w:cs="Times New Roman"/>
          <w:sz w:val="24"/>
          <w:szCs w:val="24"/>
        </w:rPr>
        <w:t>αρ</w:t>
      </w:r>
      <w:r w:rsidRPr="00471638">
        <w:rPr>
          <w:rFonts w:ascii="Times New Roman" w:hAnsi="Times New Roman" w:cs="Times New Roman"/>
          <w:sz w:val="24"/>
          <w:szCs w:val="24"/>
          <w:lang w:val="en-US"/>
        </w:rPr>
        <w:t>. 5</w:t>
      </w:r>
      <w:r w:rsidRPr="00DD5C23">
        <w:rPr>
          <w:rFonts w:ascii="Times New Roman" w:hAnsi="Times New Roman" w:cs="Times New Roman"/>
          <w:sz w:val="24"/>
          <w:szCs w:val="24"/>
          <w:lang w:val="en-US"/>
        </w:rPr>
        <w:t>)</w:t>
      </w:r>
    </w:p>
    <w:p w:rsidR="00D95DA4" w:rsidRPr="00471638" w:rsidRDefault="00D95DA4" w:rsidP="00D95DA4">
      <w:pPr>
        <w:jc w:val="both"/>
        <w:rPr>
          <w:rFonts w:ascii="Times New Roman" w:hAnsi="Times New Roman" w:cs="Times New Roman"/>
          <w:sz w:val="24"/>
          <w:szCs w:val="24"/>
          <w:lang w:val="en-US"/>
        </w:rPr>
      </w:pPr>
    </w:p>
    <w:p w:rsidR="00D95DA4" w:rsidRPr="00CD6D3D" w:rsidRDefault="00D95DA4" w:rsidP="00D95DA4">
      <w:pPr>
        <w:jc w:val="center"/>
        <w:rPr>
          <w:rFonts w:ascii="Times New Roman" w:hAnsi="Times New Roman" w:cs="Times New Roman"/>
          <w:b/>
          <w:sz w:val="24"/>
          <w:szCs w:val="24"/>
          <w:u w:val="single"/>
        </w:rPr>
      </w:pPr>
      <w:r w:rsidRPr="00CD6D3D">
        <w:rPr>
          <w:rFonts w:ascii="Times New Roman" w:hAnsi="Times New Roman" w:cs="Times New Roman"/>
          <w:b/>
          <w:sz w:val="24"/>
          <w:szCs w:val="24"/>
          <w:u w:val="single"/>
        </w:rPr>
        <w:t>Αυτοκρατορική δωρεά στη  Μονή της Λαύρας</w:t>
      </w:r>
    </w:p>
    <w:p w:rsidR="00D95DA4" w:rsidRPr="006D008B" w:rsidRDefault="00D95DA4" w:rsidP="00D95DA4">
      <w:pPr>
        <w:jc w:val="both"/>
        <w:rPr>
          <w:rFonts w:ascii="Times New Roman" w:hAnsi="Times New Roman" w:cs="Times New Roman"/>
          <w:sz w:val="24"/>
          <w:szCs w:val="24"/>
        </w:rPr>
      </w:pP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Ὅθεν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φιλοφρονησάμενοι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κατ</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ἁγιωνύμῳ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νέα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λύπῃ</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χαρᾷ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μερισθέντες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μὲν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οἵων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ἂν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στεροίμεθα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νοῦν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θέντες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χαρᾷ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ὅτι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μᾶλλον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ἐκεῖσε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ταῦτα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τιμῶν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ἐπαξίων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ἀπολαύσουσιν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ἤπερ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ἐνταῦθα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ἀφοσιούμεθα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ἓν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χρυσόπλεκτον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λιθοκόλλητον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κιβώτιον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θείων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τριῶν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θησαυρῶν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ὧν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μὲν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ἑκάστην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ξένως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θαυματουργὸς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θεία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κάρα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ἱεράρχαις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αἰδεσιμωτάτου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Μιχαὴλ</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Συνάδοις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μητροπόλει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Φρυγίας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μάρτυσι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περιβλέπτου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Εὐστρατίου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ὑπὲρ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Χριστοῦ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ἀληθινοῦ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μαρτυρήσαντος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δέ</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τρίτον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θεῖος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βραχίων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δέρματι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μεγαλοφωνοτάτου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χρυσηλλάτου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μετανοίας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κήρυκος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Ἰωάννου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Χρυσορρήμονος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πάντιμά</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τινα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θειότατα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κειμήλια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εὐκταιότατοι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οἰκουμένης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ἁγιασμοί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θεοειδῆ</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ὑπερκόσμια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δωρήματα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κρουνοὶ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θαυμάτων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ἀκένωτοι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λίμναι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ἰαμάτων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γινόμενά</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καί</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πιστεύομεν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τελούμενα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τυγχάνουσιν</w:t>
      </w:r>
      <w:r w:rsidRPr="006D008B">
        <w:rPr>
          <w:rFonts w:ascii="Times New Roman" w:hAnsi="Times New Roman" w:cs="Times New Roman"/>
          <w:sz w:val="24"/>
          <w:szCs w:val="24"/>
        </w:rPr>
        <w:t xml:space="preserve">. </w:t>
      </w:r>
    </w:p>
    <w:p w:rsidR="00D95DA4" w:rsidRPr="006D008B"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Ἀπολυθεὶς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παρὼν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ἅγιος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χρυσόβουλλος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λόγος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θεοπροβλήτου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ἔχειν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ταῦθ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οὕτως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βεβαιοῖ</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τὴν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χρυσόπλεκτον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δηλονότι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κιβωτὸν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μετὰ</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αὐτῇ</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ῥηθέντων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τούτων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θησαυρισμάτων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εἶναι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ἑξῆς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ἅπαντα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αἰῶνα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θειότατα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δωρήματα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ἁγιώτατα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κειμήλια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νέας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ἁγιωνύμου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Λαύρας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πρὸς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τοῖσδε</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ὡς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εἴρηται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κατ</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λαμβάνειν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ταύτην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ἐκ</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ἁγίου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ταμείου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θεοπροβλήτου</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ταύτης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βασιλείας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σιτηρέσιον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δέκα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μεγάλα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τάλαντα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ἀξιοῦμεν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δέ</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ἐκλιπαροῦντες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τοὺς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μεθ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ἡμᾶς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βασιλεύσοντας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ἀνανενευκότας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πολλῷ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δὲ</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μᾶλλον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συννενευκότας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τῇ</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ῥηθείσῃ</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δόσει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ἔσεσθαι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Εἰς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γὰρ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βεβαιοτάτην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μονιμωτάτην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ἀσφάλειαν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ὅσα</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εἴρηται</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γεγονὼς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αὐτοῖς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ἐδωρήθη</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ὁ</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παρὼν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ἅγιος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χρυσόβουλλος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λόγος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μηνὶ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Ἰουλίῳ</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τῆς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ςʹ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ἰνδικτιῶνος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τοῦ</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͵ςυπςʹ</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ἔτους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ᾧ</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τὸ</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εὐσεβὲς</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θεοπρόβλητον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ἡμῶν</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ὑπεσημήνατο</w:t>
      </w:r>
      <w:r w:rsidRPr="006D008B">
        <w:rPr>
          <w:rFonts w:ascii="Times New Roman" w:hAnsi="Times New Roman" w:cs="Times New Roman"/>
          <w:sz w:val="24"/>
          <w:szCs w:val="24"/>
        </w:rPr>
        <w:t xml:space="preserve"> </w:t>
      </w:r>
      <w:r w:rsidRPr="00471638">
        <w:rPr>
          <w:rFonts w:ascii="Times New Roman" w:hAnsi="Times New Roman" w:cs="Times New Roman"/>
          <w:sz w:val="24"/>
          <w:szCs w:val="24"/>
        </w:rPr>
        <w:t>κράτος</w:t>
      </w:r>
      <w:r w:rsidRPr="006D008B">
        <w:rPr>
          <w:rFonts w:ascii="Times New Roman" w:hAnsi="Times New Roman" w:cs="Times New Roman"/>
          <w:sz w:val="24"/>
          <w:szCs w:val="24"/>
        </w:rPr>
        <w:t>.</w:t>
      </w:r>
    </w:p>
    <w:p w:rsidR="00D95DA4" w:rsidRPr="00947751" w:rsidRDefault="00D95DA4" w:rsidP="00D95DA4">
      <w:pPr>
        <w:jc w:val="both"/>
        <w:rPr>
          <w:rFonts w:ascii="Times New Roman" w:hAnsi="Times New Roman" w:cs="Times New Roman"/>
          <w:sz w:val="24"/>
          <w:szCs w:val="24"/>
        </w:rPr>
      </w:pP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Βασίλειος</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Κωνσταντῖνος</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αὐτάδελφοι</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ἐν</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Χριστῷ</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τῷ</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Θεῷ</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πιστοὶ</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βασιλεῖς</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καὶ</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αὐτοκράτορες</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Ῥωμαίων</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οἱ</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πορφυρογέννητοι</w:t>
      </w:r>
      <w:r w:rsidRPr="00947751">
        <w:rPr>
          <w:rFonts w:ascii="Times New Roman" w:hAnsi="Times New Roman" w:cs="Times New Roman"/>
          <w:sz w:val="24"/>
          <w:szCs w:val="24"/>
        </w:rPr>
        <w:t>.</w:t>
      </w:r>
    </w:p>
    <w:p w:rsidR="00D95DA4" w:rsidRPr="00471638" w:rsidRDefault="00D95DA4" w:rsidP="00D95DA4">
      <w:pPr>
        <w:jc w:val="both"/>
        <w:rPr>
          <w:rFonts w:ascii="Times New Roman" w:hAnsi="Times New Roman" w:cs="Times New Roman"/>
          <w:sz w:val="24"/>
          <w:szCs w:val="24"/>
          <w:lang w:val="en-US"/>
        </w:rPr>
      </w:pPr>
      <w:r w:rsidRPr="00947751">
        <w:rPr>
          <w:rFonts w:ascii="Times New Roman" w:hAnsi="Times New Roman" w:cs="Times New Roman"/>
          <w:sz w:val="24"/>
          <w:szCs w:val="24"/>
        </w:rPr>
        <w:t>(</w:t>
      </w:r>
      <w:r w:rsidRPr="00471638">
        <w:rPr>
          <w:rFonts w:ascii="Times New Roman" w:hAnsi="Times New Roman" w:cs="Times New Roman"/>
          <w:sz w:val="24"/>
          <w:szCs w:val="24"/>
        </w:rPr>
        <w:t>Χρυσόβουλλο</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των</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αυτοκρατόρων</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Βασιλείου</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Β΄</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και</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Κωνσταντίνου</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Η΄</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στη</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Μονή</w:t>
      </w:r>
      <w:r w:rsidRPr="00947751">
        <w:rPr>
          <w:rFonts w:ascii="Times New Roman" w:hAnsi="Times New Roman" w:cs="Times New Roman"/>
          <w:sz w:val="24"/>
          <w:szCs w:val="24"/>
        </w:rPr>
        <w:t xml:space="preserve"> </w:t>
      </w:r>
      <w:r w:rsidRPr="00471638">
        <w:rPr>
          <w:rFonts w:ascii="Times New Roman" w:hAnsi="Times New Roman" w:cs="Times New Roman"/>
          <w:sz w:val="24"/>
          <w:szCs w:val="24"/>
        </w:rPr>
        <w:t>Λαύρας</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A</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Guillou</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P</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Lemerle</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D</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Papachryssanthou</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and</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N</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Svoronos</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Actes</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de</w:t>
      </w:r>
      <w:r w:rsidRPr="00947751">
        <w:rPr>
          <w:rFonts w:ascii="Times New Roman" w:hAnsi="Times New Roman" w:cs="Times New Roman"/>
          <w:sz w:val="24"/>
          <w:szCs w:val="24"/>
        </w:rPr>
        <w:t xml:space="preserve"> </w:t>
      </w:r>
      <w:r w:rsidRPr="00DD5C23">
        <w:rPr>
          <w:rFonts w:ascii="Times New Roman" w:hAnsi="Times New Roman" w:cs="Times New Roman"/>
          <w:sz w:val="24"/>
          <w:szCs w:val="24"/>
          <w:lang w:val="en-US"/>
        </w:rPr>
        <w:t>Lavra</w:t>
      </w:r>
      <w:r w:rsidRPr="00947751">
        <w:rPr>
          <w:rFonts w:ascii="Times New Roman" w:hAnsi="Times New Roman" w:cs="Times New Roman"/>
          <w:sz w:val="24"/>
          <w:szCs w:val="24"/>
        </w:rPr>
        <w:t xml:space="preserve">. </w:t>
      </w:r>
      <w:r w:rsidRPr="00471638">
        <w:rPr>
          <w:rFonts w:ascii="Times New Roman" w:hAnsi="Times New Roman" w:cs="Times New Roman"/>
          <w:sz w:val="24"/>
          <w:szCs w:val="24"/>
          <w:lang w:val="en-US"/>
        </w:rPr>
        <w:t xml:space="preserve">Première partie. Des origines à 1204, Archives de l'Athos V, Paris 1970, </w:t>
      </w:r>
      <w:r w:rsidRPr="00471638">
        <w:rPr>
          <w:rFonts w:ascii="Times New Roman" w:hAnsi="Times New Roman" w:cs="Times New Roman"/>
          <w:sz w:val="24"/>
          <w:szCs w:val="24"/>
        </w:rPr>
        <w:t>αρ</w:t>
      </w:r>
      <w:r w:rsidRPr="00471638">
        <w:rPr>
          <w:rFonts w:ascii="Times New Roman" w:hAnsi="Times New Roman" w:cs="Times New Roman"/>
          <w:sz w:val="24"/>
          <w:szCs w:val="24"/>
          <w:lang w:val="en-US"/>
        </w:rPr>
        <w:t>. 7</w:t>
      </w:r>
      <w:r w:rsidRPr="00DD5C23">
        <w:rPr>
          <w:rFonts w:ascii="Times New Roman" w:hAnsi="Times New Roman" w:cs="Times New Roman"/>
          <w:sz w:val="24"/>
          <w:szCs w:val="24"/>
          <w:lang w:val="en-US"/>
        </w:rPr>
        <w:t>)</w:t>
      </w:r>
    </w:p>
    <w:p w:rsidR="00D95DA4" w:rsidRPr="006D008B" w:rsidRDefault="00D95DA4" w:rsidP="00D95DA4">
      <w:pPr>
        <w:jc w:val="both"/>
        <w:rPr>
          <w:rFonts w:ascii="Times New Roman" w:hAnsi="Times New Roman" w:cs="Times New Roman"/>
          <w:sz w:val="24"/>
          <w:szCs w:val="24"/>
          <w:lang w:val="en-US"/>
        </w:rPr>
      </w:pPr>
    </w:p>
    <w:p w:rsidR="00D95DA4" w:rsidRPr="00CD6D3D" w:rsidRDefault="00D95DA4" w:rsidP="00D95DA4">
      <w:pPr>
        <w:jc w:val="center"/>
        <w:rPr>
          <w:rFonts w:ascii="Times New Roman" w:hAnsi="Times New Roman" w:cs="Times New Roman"/>
          <w:b/>
          <w:sz w:val="24"/>
          <w:szCs w:val="24"/>
          <w:u w:val="single"/>
        </w:rPr>
      </w:pPr>
      <w:r w:rsidRPr="00CD6D3D">
        <w:rPr>
          <w:rFonts w:ascii="Times New Roman" w:hAnsi="Times New Roman" w:cs="Times New Roman"/>
          <w:b/>
          <w:sz w:val="24"/>
          <w:szCs w:val="24"/>
          <w:u w:val="single"/>
        </w:rPr>
        <w:t>Προνόμια της Μονής της Λαύρας</w:t>
      </w:r>
    </w:p>
    <w:p w:rsidR="00D95DA4" w:rsidRPr="00471638" w:rsidRDefault="00D95DA4" w:rsidP="00D95DA4">
      <w:pPr>
        <w:jc w:val="both"/>
        <w:rPr>
          <w:rFonts w:ascii="Times New Roman" w:hAnsi="Times New Roman" w:cs="Times New Roman"/>
          <w:sz w:val="24"/>
          <w:szCs w:val="24"/>
        </w:rPr>
      </w:pPr>
      <w:r w:rsidRPr="00391CED">
        <w:rPr>
          <w:rFonts w:ascii="Times New Roman" w:hAnsi="Times New Roman" w:cs="Times New Roman"/>
          <w:sz w:val="24"/>
          <w:szCs w:val="24"/>
        </w:rPr>
        <w:t xml:space="preserve"> </w:t>
      </w:r>
      <w:r w:rsidRPr="00471638">
        <w:rPr>
          <w:rFonts w:ascii="Times New Roman" w:hAnsi="Times New Roman" w:cs="Times New Roman"/>
          <w:sz w:val="24"/>
          <w:szCs w:val="24"/>
        </w:rPr>
        <w:t>+ Ἐν ὀνόματι τοῦ πατρὸς καὶ τοῦ υἱοῦ καὶ τοῦ ἁγίου πνεύματος. Κωνσταντῖνος πιστὸς βασιλεὺς αὐτοκράτωρ ὀρθόδοξος τῶν Ῥωμαίων ὁ Δούκας +</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 Pa͂sin οἷs τὸ parὸn ἡmῶn εὐsεbὲs ἐpiδείκnuται sigillion +</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lastRenderedPageBreak/>
        <w:t xml:space="preserve">    +Καλὸν μὲν καὶ τὸ τὴν ῥίζαν φυτεῦσαι τοῦ ἀγαθοῦ φυτουργὸν φανῆναί τινα τῶν ἐπαινουμένων ἑνός, οὐχ’ ἧττον δὲ τούτου πρὸς ἔπαινον, εἰ μὴ καὶ καλοῦ καὶ κάλλιον μᾶλλον ἂν εἴποι τις, τὸ καὶ ῥιζωθὲν ἤδη τουτὶ τὸ καλὸν ἐπιμελείας ἀξιῶσαι τῆς προσηκούσης… Τοῦτο δὴ καὶ ἡ βασιλεία ἡμῶν βασιλικῇ προσῆκον μεγαλειότητι κρίνουσα ἢ κατάρχει τινὸς ἀγαθοῦ, ἢ τοῖς προκαταρξαμένοις καλῶς ἕπεται καὶ ἐπιβεβαιοῖ τὰ παρ’ ἐκείνων γεγενημένα θεοφιλῶς τὲ καὶ βασιλικῶς καὶ μᾶλλον ὅσα πρὸς εὐσέβειαν τείνει καὶ Θεοῦ θεραπείαν καὶ ἱερῶν φροντιστηρίων φροντίδα καὶ σύστασιν. Οὕτω γὰρ ἐπιδίδωσί τε τὸ ἀγαθὸν καὶ παρὰ τοῦ τοῖς ἱεροῖς τούτοις ἐνδοξαζομένου Θεοῦ τὴν αὔξησιν δέχεται καὶ συνάγεται τοῦτο δὴ τὸ ἀποστολικόν</w:t>
      </w:r>
      <w:r>
        <w:rPr>
          <w:rFonts w:ascii="Times New Roman" w:hAnsi="Times New Roman" w:cs="Times New Roman"/>
          <w:sz w:val="24"/>
          <w:szCs w:val="24"/>
        </w:rPr>
        <w:t>·</w:t>
      </w:r>
      <w:r w:rsidRPr="00471638">
        <w:rPr>
          <w:rFonts w:ascii="Times New Roman" w:hAnsi="Times New Roman" w:cs="Times New Roman"/>
          <w:sz w:val="24"/>
          <w:szCs w:val="24"/>
        </w:rPr>
        <w:t xml:space="preserve"> ὃ γὰρ ὁ Παῦλος ἐφύτευσεν, Ἀπολλὼς ἐπότισε, καὶ ὁ Θεὸς ηὔξησεν. Ἔνθεν τοι καὶ τῶν εὐλαβεστάτων μοναχῶν τῆς κατὰ τὸ ὄρος τοῦ Ἄθω μεγάλης λαύρας τοῦ ὁσίου Ἀθανασίου χρυσόβουλλον σιγίλλιον ἐπιδειξάντων τῇ ἡμῶν γαληνότητι, γεγονὸς τῷ ἐν Θεσσαλονίκῃ μετοχίῳ τῆς μονῆς αὐτῶν τοῦ ἁγίου καὶ πρωτοκλήτου τῶν μαθητῶν Ἀνδρέου παρὰ τοῦ ἀειμνήστου βασιλέως κυροῦ Κωνσταντίνου τοῦ Πορφυρογεννήτου, ἐξκουσσείαν παρεχόμενον ἐν πᾶσι τοῖς διαφέρουσι τοῖς αὐτοῖς μοναχοῖς προαστείοις παροίκων ἀτελῶν καὶ δουλοπαροίκων ἑκατόν, μὴ μέντοι γε στρατιωτῶν ἢ δημοσιαρίων ἢ ἐξκουσσάτων τοῦ δρόμου, ἔτι δὲ παρακελευόμενον μὴ τὸν μητροπολίτην Θεσσαλονίκης προνόμιόν τι κατὰ τῆς τοιαύτης κτᾶσθαι μονῆς, μήτε μὴν ἐπί τινι τῶν διαφερόντων αὐτῇ πραγμάτων ἐπικύπτειν ἢ τῆς περὶ αὐτὴν φροντίδος δῆθεν ἀντέχεσθαι καὶ ὥσπερ ἐπισκοπὴν ταύτης ποιεῖσθαι, διὰ τὸ εἶναι ταύτην βασιλικὴν καὶ ἐν τῷ βρεβίῳ τῆς σακέλλης ἀναγράφεσθαι, ἀνίσχυρον δὲ μᾶλλον καὶ ἀβέβαιον διαμένειν διοριζόμενον εἴ τι παλαιότερον μετὰ ταῦτα καθυποδεῖξαι βουληθεῖεν οἱ τῆς μητροπόλεως σιγίλλιον πλέον τί τούτου διαγορεῦον, πρὸς δὲ τούτω τῷ χρυσοβουλλίῳ καὶ ἕτερον προκομισάντων ἐκτεθειμένον παρὰ τοῦ ἐν μακαρίᾳ τῇ λήξει βασιλέως κυροῦ Κωνσταντίνου τοῦ Μονομάχου τὴν μεγάλην ταύτην λαῦραν τοῦ ὁσίου Ἀθανασίου ἀνατιθέμενον τῷ κατὰ τὴν ἡμέραν ἐπὶ τοῦ κανικλείου, ὥστε τὴν ἐφορείαν ταύτης ἔχειν καὶ παρ’ αὐτοῦ προμηθεύεσθαι καὶ τοὺς μὲν ἐπηρεάζειν βουλομένους ἀναστέλλεσθαι παρ’ αὐτοῦ τῆς ἀδίκου καὶ πλεονεκτικῆς ὁρμῆς, τῶν δὲ μοναχῶν τοὺς ἀτάκτους καὶ ἀπαιδεύτους καὶ καταφρονεῖν τοῦ προεστῶτος τολμῶντας ὑπ’ αὐτοῦ σωφρονίζεσθαί τε καὶ διορθοῦσθαι, καὶ οὕτω πρὸς πλατυσμὸν ἐπεκτείνεσθαι τὴν μονήν, καὶ πρὸς τούτῳ μὴ μόνον τῆς τῶν χρειῶν παροχῆς καὶ ὑποδοχῆς, ἣν οἱ κατὰ καιροὺς εἴτε κατεπάνω εἴτε στρατηγοὶ καὶ κριταὶ ἐξ αὐτῆς ἐπεζήτουν, ἀπαλλάττον τὴν τοιαύτην μονήν, ἀλλὰ καὶ τῶν ἄλλων ἐπηρειῶν ἐλευθερίαν αὐτῇ παρεχόμενον, ὥστε τὸ ἀπερίσπαστον ἐντεῦθεν ἔχειν τοὺς μοναχοὺς καὶ ἐκτενέστερον ὑπερεύχεσθαι τῆς βασιλείας τῶν Ῥωμαίων, ταῦτα τῶν μοναχῶν ὡς εἴρηται προκομισάντων καὶ δεηθέντων τὴν ἐπικύρωσιν λαβεῖν καὶ παρ’ αὐτῆς ἡ θεοστεφὴς ἡμῶν γαληνότης οὐκ ἀπώσατο τὴν τούτων αἴτησιν, οὐκ ἠθέτησε τὴν ἀξίωσιν, ἀλλ’ ἐξ ἑτοίμου τὴν παράκλησιν ἐξεπλήρωσε, συνεισενεγκεῖν τι τῷ καλῷ καὶ αὐτὴ βουλομένη, ὥστε καὶ κοινωνῆσαι τῆς αὐτῆς ἀντιμισθίας τοῖς πρώτως καταβαλοῦσι τὸ ἀγαθόν. Ἔνθεν τοι καὶ θεσπίζει καὶ διορίζεται διὰ τοῦ παρόντος εὐσεβοῦς χρυσοβούλλου sigillíu τὰ δηλωθέντα ταῦτα δύο χρυσοβούλλια τῶν μακαριστῶν βασιλέων τὸ ἐρρωμένον ἔχειν καὶ τὸ ἐνδύναμον, καὶ ἀπαρεγχείρητα μένειν καὶ ἀδιάσειστα μέχρι παντός</w:t>
      </w:r>
      <w:r>
        <w:rPr>
          <w:rFonts w:ascii="Times New Roman" w:hAnsi="Times New Roman" w:cs="Times New Roman"/>
          <w:sz w:val="24"/>
          <w:szCs w:val="24"/>
        </w:rPr>
        <w:t>·</w:t>
      </w:r>
      <w:r w:rsidRPr="00471638">
        <w:rPr>
          <w:rFonts w:ascii="Times New Roman" w:hAnsi="Times New Roman" w:cs="Times New Roman"/>
          <w:sz w:val="24"/>
          <w:szCs w:val="24"/>
        </w:rPr>
        <w:t xml:space="preserve"> ἐπικυροῖ γὰρ ταῦτα ἡ βασιλεία μου καὶ ἐπισφραγίζει καὶ ἐπιβεβαιοῖ, καὶ τὰ ἐγγεγραμμένα τούτοις ἀμετάτρεπτα συντηρεῖσθαι καὶ ἀναλλοίωτα, καὶ μήτε τὸν ἀριθμὸν τῶν ἑκατὸν ἀτελῶν παροίκων καὶ δουλοπαροίκων ἀπομειοῦσθαι παρά τινος, μήτε μὴν τὸν πρόεδρον Θεσσαλονίκης δίκαιόν τι προβάλλεσθαι κατὰ τῆς μονῆς τοῦ ἁγίου Ἀνδρέου μήτε δὲ τὸν δοῦκα ἢ κατεπάνω ἢ στρατηγὸν ἢ κριτὴν Βολεροῦ Στρυμόνος καὶ Θεσσαλονίκης ὑποδοχὴν ἢ χρείας ἢ κανίσκιον ἢ ἀντικάνισκον ἀπὸ τῆς μεγάλης Λαύρας καὶ τῶν περὶ αὐτὴν ἐπιζητεῖν, ἢ ἀπληκεύειν ἐν αὐτοῖς πειρᾶσθαι, ἀλλὰ μᾶλλον ἐλευθεριάζειν ταύτην τὲ </w:t>
      </w:r>
      <w:r w:rsidRPr="00471638">
        <w:rPr>
          <w:rFonts w:ascii="Times New Roman" w:hAnsi="Times New Roman" w:cs="Times New Roman"/>
          <w:sz w:val="24"/>
          <w:szCs w:val="24"/>
        </w:rPr>
        <w:lastRenderedPageBreak/>
        <w:t>καὶ τὰ ὑπ’ αὐτὴν ἀπ̣ό τε μιτάτου ἐπιθέσεως, ἢ λογαρικῆς εἰσπράξεως Βαράγγων, Ῥῶς ἢ Σαρακηνῶν ἢ Φράγγων ἢ ἑτέρων τινῶν ἐθνικῶν καὶ Ῥωμαίων, δόσεως μονοπροσώπων, ἐξωνήσεως ἀλόγων, καὶ λοιπῆς ἁπάσης ἐπηρείας καὶ ἀγγαρείας τοῦ δημοσίου. Διὸ παρεγγυώμεθα καὶ πάντας ἐξασφαλιζόμεθα ἀπό τε τῶν κατὰ καιροὺς σακελλαρίων, γενικῶν καὶ στρατιωτικῶν λογοθετῶν, τῶν ἐπὶ τῆς ἡμετέρας σακέλλης καὶ τοῦ βεστιαρίου, οἰκονόμων τῶν εὐαγῶν οἴκων, τῶν ἐπὶ τῶν οἰκειακῶν καὶ τῶν ἐφόρων τῶν βασιλικῶν κουρατωρειῶν, εἰδικῶν, γηροτρόφων, τῶν ἐπὶ τοῦ θείου ἡμῶν ταμείου τοῦ φύλακος, κουρατώρων τοῦ οἴκου τῶν Ἐλευθερίου καὶ τῶν Μαγγάνων, οἰκιστικῶν καὶ τῶν ὑπ’ αὐτοὺς πρωτονοταρίων, λογαριαστῶν, βασιλικῶν νοταρίων καὶ νοταρίων, ἔτι δὲ δομεστίκων τῶν σχολῶν, δουκῶν, κατεπάνω, στρατηγῶν καὶ τῶν ἀντιπροσωπούντων αὐτοῖς, ταξιαρχῶν, τουρμαρχῶν, μεραρχῶν, χαρτουλαρίων τοῦ τε δρόμου καὶ τῶν θεμάτων, κομήτων τῆς κόρτης, δομεστίκων τῶν θεμάτων, δρουγγαροκομήτων, πρωτοκεντάρχων, προελευσιμαίων καὶ λοιπῶν ταγματικῶν καὶ θεματικῶν ἀρχόντων, πρὸς τούτοις κριτῶν, ἐποπτῶν, στρατευτῶν, ἀναγραφέων, βασιλικῶν τῶν εἴς τινας τοῦ δημοσίου δουλείας ἀποστελλομένων, συνωναρίων, ὡρειαρίων, τοποτηρητῶν, παραφυλάκων, καὶ παντὸς ἑτέρου δουλείαν τοῦ δημοσίου μεταχειριζομένου τοῦ μηδένα τῶν ἁπάντων ἐν οἱῳδήποτε χρόνῳ καθ’ οἱονδήτινα τρόπον ἐπ’ ἀδείας ἔχειν ἀθετεῖν ἔν τινι τὰ δηλωθέντα δύο χρυσοβούλλια ἢ ἀνατρέπειν ἐπιχειρεῖν τί τῶν ἐγγεγραμμένων τούτοις καὶ τοῖς διαφέρουσι προαστείοις τῇ μεγάλῃ λαύρᾳ τοῦ ὁσίου Ἀθανασίου ἐπεμβαίνειν, καὶ κάκωσίν τινα καὶ ἐπήρειαν τούτοις ἐπάγειν, ἢ τὸν τῶν ἑκατὸν ἀτελῶν παροίκων καὶ δουλοπαροίκων ἀριθμὸν ἀκρωτηριάζειν ἢ ἐλαττοῦν, ἢ τὸν μητροπολίτην Θεσσαλονίκης προνόμιόν τι πειρᾶσθαι κατὰ τῆς ἀναγεγραμμένης κτᾶσθαι μονῆς, ἢ ἐπί τινι τῶν διαφερόντων αὐτῇ πραγμάτων ἐπικύπτειν καὶ τῆς περὶ αὐτὴν φροντίδος ἀντιποιεῖσθαι, μᾶλλον μὲν οὖν, καὶ εἰ βουληθεῖεν οἱ τῆς μητροπόλεως παλαιότερόν τι σιγίλλιον προκομίσαι πλέον τί διαγορεῦον, ἀνίσχυρον ἔσται καὶ ἀβέβαιον, καθάπερ ὁ εἰρημένος χρυσόβουλλος λόγος διαθεσμοθετεῖ. Ἕξει δὲ καὶ τὴν ἐφορείαν τῆς τοιαύτης μονῆς ὁ κατὰ τὴν ἡμέραν ἐπὶ τοῦ κανικλείου κατὰ τὴν τοῦ Μονομάχου διάταξιν, καὶ οὐδὲ παροχῇ χρειῶν ἢ ὑποδοχῇ ἢ κανισκίῳ τινὸς τῶν ἀρχόντων ὑποπεσεῖται ἡ δηλωθεῖσα Λαῦρα ἢ τὰ ὑπ’ αὐτήν, ἢ ἀπλήκτῳ ὑποβληθήσεται ἢ μιτάτου ἐπιθέσει ἢ λογαρικῇ εἰσπράξει ἢ δόσει μονοπροσώπων ἢ ἐξωνήσει ἀλόγων ἢ γενημάτων ἐκβολῇ καὶ διακομιδῇ ἢ κονταράτων ἐξοπλίσει ἢ ἀγορᾷ ζευγαρίων ἢ ἑτέρων ζώων ἢ ἄλλῃ τινὶ ἐπηρείᾳ ῥηθείςῃ ἢ παρασιωπηθείςῃ ἢ ἀγγαρείᾳ ἢ ζημίᾳ ἢ ἄλλῳ τινι βάρει οἱῳδήποτε καλουμένῳ ὀνόματι</w:t>
      </w:r>
      <w:r>
        <w:rPr>
          <w:rFonts w:ascii="Times New Roman" w:hAnsi="Times New Roman" w:cs="Times New Roman"/>
          <w:sz w:val="24"/>
          <w:szCs w:val="24"/>
        </w:rPr>
        <w:t>·</w:t>
      </w:r>
      <w:r w:rsidRPr="00471638">
        <w:rPr>
          <w:rFonts w:ascii="Times New Roman" w:hAnsi="Times New Roman" w:cs="Times New Roman"/>
          <w:sz w:val="24"/>
          <w:szCs w:val="24"/>
        </w:rPr>
        <w:t xml:space="preserve"> ὡς βεβαίου καὶ ἀσφαλοῦς τυγχάνοντος τοῦ παρόντος ἡμῶν εὐσεβοῦς χρυσοβούλλου sigillíu γεγενημένου κατὰ τὸν iúnion μῆνα τῆς trisκaiδεκáτης ἰνδικτιῶνος, ἐν ἔτει τῷ ἑξακισχιλιοστῷ πεντακοσιοστῷ ἑξηκοστῷ ὀγδόῳ ἐν ᾧ καὶ τὸ ἡμέτερον εὐσεβὲς καὶ θεοπρόβλητον ὑπεσημήνατο κράτος + + LEGIMUS  +</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 ΚΩΝΣΤΑΝΤΙΝΟΣ ἘΝ ΧΡΙΣΤΩ ΤΩ ΘΕΩ ΠΙΣΤΟΣ ΒΑΣΙΛΕΥΣ ἈΥΤΩΚΡΑΤΩΡ ῬΩΜΑΙΩΝ Ὁ ΔΟΥΚΑΣ </w:t>
      </w:r>
    </w:p>
    <w:p w:rsidR="00D95DA4" w:rsidRPr="00391CED" w:rsidRDefault="00D95DA4" w:rsidP="00D95DA4">
      <w:pPr>
        <w:jc w:val="both"/>
        <w:rPr>
          <w:rFonts w:ascii="Times New Roman" w:hAnsi="Times New Roman" w:cs="Times New Roman"/>
          <w:sz w:val="24"/>
          <w:szCs w:val="24"/>
          <w:lang w:val="en-US"/>
        </w:rPr>
      </w:pPr>
      <w:r>
        <w:rPr>
          <w:rFonts w:ascii="Times New Roman" w:hAnsi="Times New Roman" w:cs="Times New Roman"/>
          <w:sz w:val="24"/>
          <w:szCs w:val="24"/>
        </w:rPr>
        <w:t>(</w:t>
      </w:r>
      <w:r w:rsidRPr="00471638">
        <w:rPr>
          <w:rFonts w:ascii="Times New Roman" w:hAnsi="Times New Roman" w:cs="Times New Roman"/>
          <w:sz w:val="24"/>
          <w:szCs w:val="24"/>
        </w:rPr>
        <w:t xml:space="preserve">Χρυσόβουλλο του αυτοκράτορα Κωνσταντίνου Ι΄ Δούκα υπέρ της Μονής της Λαύρας του έτους 1060, </w:t>
      </w:r>
      <w:r w:rsidRPr="00DD5C23">
        <w:rPr>
          <w:rFonts w:ascii="Times New Roman" w:hAnsi="Times New Roman" w:cs="Times New Roman"/>
          <w:sz w:val="24"/>
          <w:szCs w:val="24"/>
          <w:lang w:val="en-US"/>
        </w:rPr>
        <w:t>A</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Guillou</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P</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Lemerle</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D</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Papachryssanthou</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and</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N</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Svoronos</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Actes</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de</w:t>
      </w:r>
      <w:r w:rsidRPr="00391CED">
        <w:rPr>
          <w:rFonts w:ascii="Times New Roman" w:hAnsi="Times New Roman" w:cs="Times New Roman"/>
          <w:sz w:val="24"/>
          <w:szCs w:val="24"/>
        </w:rPr>
        <w:t xml:space="preserve"> </w:t>
      </w:r>
      <w:r w:rsidRPr="00DD5C23">
        <w:rPr>
          <w:rFonts w:ascii="Times New Roman" w:hAnsi="Times New Roman" w:cs="Times New Roman"/>
          <w:sz w:val="24"/>
          <w:szCs w:val="24"/>
          <w:lang w:val="en-US"/>
        </w:rPr>
        <w:t>Lavra</w:t>
      </w:r>
      <w:r w:rsidRPr="00391CED">
        <w:rPr>
          <w:rFonts w:ascii="Times New Roman" w:hAnsi="Times New Roman" w:cs="Times New Roman"/>
          <w:sz w:val="24"/>
          <w:szCs w:val="24"/>
        </w:rPr>
        <w:t xml:space="preserve">. </w:t>
      </w:r>
      <w:r w:rsidRPr="00471638">
        <w:rPr>
          <w:rFonts w:ascii="Times New Roman" w:hAnsi="Times New Roman" w:cs="Times New Roman"/>
          <w:sz w:val="24"/>
          <w:szCs w:val="24"/>
          <w:lang w:val="en-US"/>
        </w:rPr>
        <w:t xml:space="preserve">Première partie. Des origines à 1204, Archives de l'Athos V, Paris 1970, </w:t>
      </w:r>
      <w:r w:rsidRPr="00471638">
        <w:rPr>
          <w:rFonts w:ascii="Times New Roman" w:hAnsi="Times New Roman" w:cs="Times New Roman"/>
          <w:sz w:val="24"/>
          <w:szCs w:val="24"/>
        </w:rPr>
        <w:t>αρ</w:t>
      </w:r>
      <w:r w:rsidRPr="00391CED">
        <w:rPr>
          <w:rFonts w:ascii="Times New Roman" w:hAnsi="Times New Roman" w:cs="Times New Roman"/>
          <w:sz w:val="24"/>
          <w:szCs w:val="24"/>
          <w:lang w:val="en-US"/>
        </w:rPr>
        <w:t>. 33)</w:t>
      </w:r>
    </w:p>
    <w:p w:rsidR="00D95DA4" w:rsidRPr="00391CED" w:rsidRDefault="00D95DA4" w:rsidP="00D95DA4">
      <w:pPr>
        <w:jc w:val="both"/>
        <w:rPr>
          <w:rFonts w:ascii="Times New Roman" w:hAnsi="Times New Roman" w:cs="Times New Roman"/>
          <w:sz w:val="24"/>
          <w:szCs w:val="24"/>
          <w:lang w:val="en-US"/>
        </w:rPr>
      </w:pPr>
    </w:p>
    <w:p w:rsidR="00D95DA4" w:rsidRPr="00BA79A6" w:rsidRDefault="00D95DA4" w:rsidP="00D95DA4">
      <w:pPr>
        <w:jc w:val="center"/>
        <w:rPr>
          <w:rFonts w:ascii="Times New Roman" w:hAnsi="Times New Roman" w:cs="Times New Roman"/>
          <w:b/>
          <w:sz w:val="24"/>
          <w:szCs w:val="24"/>
          <w:u w:val="single"/>
        </w:rPr>
      </w:pPr>
      <w:r w:rsidRPr="00BA79A6">
        <w:rPr>
          <w:rFonts w:ascii="Times New Roman" w:hAnsi="Times New Roman" w:cs="Times New Roman"/>
          <w:b/>
          <w:sz w:val="24"/>
          <w:szCs w:val="24"/>
          <w:u w:val="single"/>
        </w:rPr>
        <w:t>Η «χαριστική δωρεά»</w:t>
      </w:r>
    </w:p>
    <w:p w:rsidR="00D95DA4" w:rsidRPr="00BA79A6" w:rsidRDefault="00D95DA4" w:rsidP="00D95DA4">
      <w:pPr>
        <w:jc w:val="center"/>
        <w:rPr>
          <w:rFonts w:ascii="Times New Roman" w:hAnsi="Times New Roman" w:cs="Times New Roman"/>
          <w:b/>
          <w:sz w:val="24"/>
          <w:szCs w:val="24"/>
          <w:u w:val="single"/>
        </w:rPr>
      </w:pPr>
      <w:r w:rsidRPr="00BA79A6">
        <w:rPr>
          <w:rFonts w:ascii="Times New Roman" w:hAnsi="Times New Roman" w:cs="Times New Roman"/>
          <w:b/>
          <w:sz w:val="24"/>
          <w:szCs w:val="24"/>
          <w:u w:val="single"/>
        </w:rPr>
        <w:t>Η κριτική του πατριάρχη Αντιοχείας Ιωάννη Οξείτη (11ος-12ος αι.) στο θεσμό της «χαριστικής δωρεάς» και του «χαριστικαρίου»</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(8.) … Οἴμοι, τίς δώσει τῇ κεφαλῇ μου ὕδωρ καὶ τοῖς ὀφθαλμοῖς μου πηγὴν δακρύων, ὅ φησιν ὁ θεῖος Ἱερεμίας, καὶ κλαύσομαι ἡμέρας τε καὶ νυκτὸς τὴν κατέχουσαν ἡμᾶς </w:t>
      </w:r>
      <w:r w:rsidRPr="00471638">
        <w:rPr>
          <w:rFonts w:ascii="Times New Roman" w:hAnsi="Times New Roman" w:cs="Times New Roman"/>
          <w:sz w:val="24"/>
          <w:szCs w:val="24"/>
        </w:rPr>
        <w:lastRenderedPageBreak/>
        <w:t>ἀνυπέρβλητον συμφοράν; Τί δέ ἐστιν ὅ φημι; Τὸ τὰ τῷ Θεῷ προσαφορισθέντα παρὰ φιλοχρίστων βασιλέων, ἀρχιερέων, ἀρχόντων, μοναχῶν, λαϊκῶν δῶρον δίδοσθαι παρὰ ἀνθρώπων ἀνθρώποις, ἤγουν μοναστήρια, γηροκομεῖα, ξενῶνας καὶ τὰς αὐτοῖς διαφερούσας κτήσεις, καὶ ταῦτα τῶν κτητόρων ἀραῖς φρικωδεστάταις ὑποβεβληκότων ἐν ταῖς αὐτῶν διατάξεσι τοὺς καταδουλοῦντας αὐτά.</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Αὕτη δὲ ἢ παρανομία ἢ κατὰ Θεοῦ ἀδικία, ἢ οὐκ οἶδα ὅ τι χρὴ λέγειν διὰ τὴν ὑπερβολὴν τοῦ κακοῦ, ἤρξατο μέν, ὡς πάντες ἴσασιν, ἀπὸ τῆς εἰκονομαχικῆς αἱρέσεως καὶ τοῦ διαπύρου αὐτῆς προστάτου, ὡς δεδήλωται, τοῦ Κοπρωνύμου φημί, διὰ τὴν πρὸς τοὺς μοναχοὺς αὐτοῦ ἄσπονδον ἀπέχθειαν</w:t>
      </w:r>
      <w:r>
        <w:rPr>
          <w:rFonts w:ascii="Times New Roman" w:hAnsi="Times New Roman" w:cs="Times New Roman"/>
          <w:sz w:val="24"/>
          <w:szCs w:val="24"/>
        </w:rPr>
        <w:t>·</w:t>
      </w:r>
      <w:r w:rsidRPr="00471638">
        <w:rPr>
          <w:rFonts w:ascii="Times New Roman" w:hAnsi="Times New Roman" w:cs="Times New Roman"/>
          <w:sz w:val="24"/>
          <w:szCs w:val="24"/>
        </w:rPr>
        <w:t xml:space="preserve"> ἐσχόλασε δέ, τῆς ὀρθοδοξίας λαμψάσης.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(9.)     θʹ. Εἶτ’ αὖθις τῇ τοῦ κακομηχάνου ἐχθροῦ σκαιωρίᾳ, ὡς εἴρηται, τοῦ ἀεὶ σαίνοντος μὲν τῷ χρηστῷ, τελευτῶντος δὲ εἰς πονηρόν, ἀρχὴν ἔλαβεν ἐξ αἰτίας δῆθεν προνοητικῆς τῶν κατὰ καιροὺς βασιλέων καὶ πατριαρχῶν τὰ καταλελυμένα ἢ καταλυόμενα τῶν μοναστηρίων καὶ πτωχείων τοῖς ἄρχουσι παρεχόντων, οὐ δωρεᾶς τρόπῳ καὶ ἐπὶ σωματικῷ κέρδει, ἀλλ’ ἐπὶ φιλοκαλίᾳ καὶ καλλιεργίᾳ καὶ ψυχικῇ δῆθεν ὠφελείᾳ.</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Τοῦ χρόνου προϊόντος προσέμιξεν ὁ ἐχθρὸς εἰς τὸ πρᾶγμα τὸν οἰκεῖον ἰόν, φημὶ δὴ τὴν αἰσχροκέρδειαν καὶ πλεονεξίαν καὶ ἀφορμῆς εὐπροσώπου τῷ δοκεῖν δραξάμενοι οἱ μεταγενέστεροι τῶν βασιλέων καὶ πατριαρχῶν, τὴν εἰρημένην τῶν πρὸ αὐτῶν οἰκονομικὴν δῆθεν ἔκδοσιν, ἤρξαντο τελείας δωρεᾶς τρόπῳ δωρεῖσθαι καὶ τὰ συνιστάμενα τῶν μοναστηρίων καὶ πτωχείων, εἶτα, προϊόντος τοῦ χρόνου, καὶ τὰ μείζονα καὶ εὐπροσοδώτερα.</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Ὁ δὲ ἐν ἁγίοις Σισίννιος, οὐ πρὸ πολλῶν τούτων χρόνων πατριάρχης γεγονὼς Κωνσταντινουπόλεως, μὴ φέρων ὁρᾶν τὴν τηλικαύ-την παρανομίαν διανέστη, ὥς τινες λέγουσι, καὶ αὐτὴν ἀπεκήρυξε, καίτοι οὔπω εἰς τοσαύτην ἀκρότητα κακίας ἐλάσασαν. Οἱ δὲ μετ’ αὐτὸν τούτου, ὡς μὴ ὤφελον, ἠλογηκότες, τὸ πονηρὸν καὶ αὖθις ἀνανεώσαντο, ὅπερ καὶ κατ’ ὀλίγον αὐξηθὲν εἰς τὴν νῦν ὁρωμένην κατέληξε συμφοράν</w:t>
      </w:r>
      <w:r>
        <w:rPr>
          <w:rFonts w:ascii="Times New Roman" w:hAnsi="Times New Roman" w:cs="Times New Roman"/>
          <w:sz w:val="24"/>
          <w:szCs w:val="24"/>
        </w:rPr>
        <w:t>·</w:t>
      </w:r>
      <w:r w:rsidRPr="00471638">
        <w:rPr>
          <w:rFonts w:ascii="Times New Roman" w:hAnsi="Times New Roman" w:cs="Times New Roman"/>
          <w:sz w:val="24"/>
          <w:szCs w:val="24"/>
        </w:rPr>
        <w:t xml:space="preserve"> οὐκέτι γὰρ τόδε τὸ μοναστήριον ἢ τόδε, ἀλλὰ πάντα ὁμοῦ δεδώρηνται, μικρά, μεγάλα, πτωχά, πλούσια, ἀνδρῷα, γυναικεῖα, πλὴν ὀλιγοστῶν καὶ τῶν νεοσυστάτων εὐαριθμήτων κοινοβίων, ἀλλὰ καὶ αὐτὰ ὅσον τοῦτο πείσονται, τοῦ πονηροῦ ἔθους κρατοῦντος, καθάπερ καὶ τὰ ὄντως κοινόβια τὰ ἀρχαῖα καὶ μέγιστα πεπόνθασι</w:t>
      </w:r>
      <w:r>
        <w:rPr>
          <w:rFonts w:ascii="Times New Roman" w:hAnsi="Times New Roman" w:cs="Times New Roman"/>
          <w:sz w:val="24"/>
          <w:szCs w:val="24"/>
        </w:rPr>
        <w:t>·</w:t>
      </w:r>
      <w:r w:rsidRPr="00471638">
        <w:rPr>
          <w:rFonts w:ascii="Times New Roman" w:hAnsi="Times New Roman" w:cs="Times New Roman"/>
          <w:sz w:val="24"/>
          <w:szCs w:val="24"/>
        </w:rPr>
        <w:t xml:space="preserve"> δεδώρηνται δὲ κοσμικοῖς καὶ ἀνδρογύνοις, ἐνίοτε δὲ καὶ ἐθνικοῖς, καὶ ἐπὶ δυσί, φεῦ, προσώποις.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Τίς νοῦς, ποία δὲ γλῶσσα ἀξίως ἐκτραγῳδῆσαι ἰσχύσει τὸ πλῆθος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τῶν ἐνουσῶν τῇ κακίᾳ ταύτῃ ἀνομιῶν;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Ὅμως κατὰ τὸ δυνατὸν ἐκ πολλῶν ὀλίγα ὁ λόγος προϊὼν ἀποδεῖξαι</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πειράσεται. </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(11.)     ιαʹ. Οὐκ οἶδας τί ἐστι μοναστήριον; Πάντως ἅγιος οἶκος ἐπ’ ὀνόματι Χριστοῦ τοῦ Θεοῦ τυχὸν ἰδρυμένος, φέρων αὐτὸν ἐν τοῖς ἱεροῖς ἀδύτοις ἀνιστορημένον καὶ τὰ θαύματα αὐτοῦ καὶ τὰ θεῖα παθήματα</w:t>
      </w:r>
      <w:r>
        <w:rPr>
          <w:rFonts w:ascii="Times New Roman" w:hAnsi="Times New Roman" w:cs="Times New Roman"/>
          <w:sz w:val="24"/>
          <w:szCs w:val="24"/>
        </w:rPr>
        <w:t>·</w:t>
      </w:r>
      <w:r w:rsidRPr="00471638">
        <w:rPr>
          <w:rFonts w:ascii="Times New Roman" w:hAnsi="Times New Roman" w:cs="Times New Roman"/>
          <w:sz w:val="24"/>
          <w:szCs w:val="24"/>
        </w:rPr>
        <w:t xml:space="preserve"> ἐν τῷ ναῷ παντὶ βίβλοι ἱεραὶ καὶ θεῖα κειμήλια</w:t>
      </w:r>
      <w:r>
        <w:rPr>
          <w:rFonts w:ascii="Times New Roman" w:hAnsi="Times New Roman" w:cs="Times New Roman"/>
          <w:sz w:val="24"/>
          <w:szCs w:val="24"/>
        </w:rPr>
        <w:t>·</w:t>
      </w:r>
      <w:r w:rsidRPr="00471638">
        <w:rPr>
          <w:rFonts w:ascii="Times New Roman" w:hAnsi="Times New Roman" w:cs="Times New Roman"/>
          <w:sz w:val="24"/>
          <w:szCs w:val="24"/>
        </w:rPr>
        <w:t xml:space="preserve"> συνοδία ἁγία δι’ αὐτὸν κόσμον καὶ τὰ ἐν κόσμῳ τε καὶ ἑαυτὴν ἀπαρνησαμένη καὶ αὐτῷ κολληθεῖσα καὶ προσανέχουσα καὶ αὐτῷ νυκτὸς καὶ ἡμέρας ᾄδουσα καὶ ψάλλουσα καὶ ἐν τῷ ναῷ αὐτοῦ, κατὰ τὸν ψαλμῳδόν, ἄπαυστον λέγουσα δόξαν καὶ μέσον αὐτῆς ἔχουσα τοῦτον ἀεί, κατὰ τὴν ἀψευδεστάτην αὐτοῦ καὶ θείαν ὑπόσχεσιν</w:t>
      </w:r>
      <w:r>
        <w:rPr>
          <w:rFonts w:ascii="Times New Roman" w:hAnsi="Times New Roman" w:cs="Times New Roman"/>
          <w:sz w:val="24"/>
          <w:szCs w:val="24"/>
        </w:rPr>
        <w:t>·</w:t>
      </w:r>
      <w:r w:rsidRPr="00471638">
        <w:rPr>
          <w:rFonts w:ascii="Times New Roman" w:hAnsi="Times New Roman" w:cs="Times New Roman"/>
          <w:sz w:val="24"/>
          <w:szCs w:val="24"/>
        </w:rPr>
        <w:t xml:space="preserve"> Ὅπου γάρ εἰσι δύο ἢ τρεῖς συνηγμένοι εἰς τὸ ἐμὸν ὄνομα, φησίν, ἐκεῖ εἰμι ἐν μέσῳ αὐτῶν. Πρόσοδοι ἐπὶ τούτοις ἱεραὶ καὶ διάφοροι, πολυτρόπως συλλεγόμεναι, πρὸς σύστασιν καὶ διαμονὴν καὶ διοίκησιν τῶν εἰρημένων χρηματίζουσαι, αἱ παρὰ τῶν μακαρίων κτητόρων εἰς τοῦτο</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ἀφιερωθεῖσαι.</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lastRenderedPageBreak/>
        <w:t xml:space="preserve">    Ταῦτα τοίνυν πάντα τὰ ἱερά τε καὶ θεῖα μοναστήρια καὶ ὄντα καὶ λεγόμενα οἱ ἀπὸ τοῦ Θεοῦ τολμηρῶς ἀφαιρούμενοι καὶ διὰ δωρεᾶς ἀνθρώπῳ καταδουλοῦντες, τί ἁμαρτάνουσι; Ἱεροσυλίαν; Οὐχί. Ὁ γὰρ ἱερόσυλος ἅπαξ ἢ τὸ πολὺ δὶς ἱερὰ συλῆσαι δυνηθείς, εἶτα κρατηθεὶς ἐκολάσθη καὶ ἐφυλακίσθη καὶ πέπαυται τὸ κακόν. Ἐνταῦθα δὲ διηνεκὲς τὸ πλημμέλημα τῷ βίῳ παντὶ συμπαρεκτεινόμενον καὶ οὐ μετὰ φόβου καθάπερ ἐκεῖ ὡς ἁμάρτημα δρώμενον, ἀλλὰ μετὰ παρρησίας διενεργούμενον ὡς ἀναμάρτητον. Τί οὖν κληθήσεται; Πλεονεξία; Οὐμενοῦν. Τὴν γὰρ πρὸς τοὺς ὁμοδούλους πλεονεξίαν ὁ θεῖος ἀπόστολος Παῦλος εἰδωλολατρίαν ἐκάλεσεν, ὃ καὶ ἑρμηνεύων ὁ θεῖος Χρυσόστομος πολλαχοῦ τε καὶ ἐν τῷ ὀκτωκαιδεκάτῳ λόγῳ τῆς πρὸς Ἐφεσίους ἐπιστολῆς καὶ χεῖρον εἰδωλολατρίας ἀπέδειξεν. Εἰ οὖν ἡ πρὸς τοὺς ὁμοδούλους πλεονεξία εἰδωλολατρία ἐστίν, ἡ πρὸς Θεὸν διαβαίνουσα τί ἄλλο ὀνομασθήσεται εἰ μὴ ἀσέβεια;</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…(13.)     ιγʹ. Εἰ δὲ λέγοιεν ἐπὶ συστάσει καὶ διαμονῇ δωρεῖσθαι τὰ μοναστήρια, αὐτίκα βοῶσι λαμπρᾷ τῇ φωνῇ τὰ ὑπὸ τῶν χαριστικαρίων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καταλυθέντα καὶ τούτων οὐκ ὀλίγα εἰς προάστεια μεταποιηθέντα. Συσταθὲν δὲ καὶ ἀνακαινισθὲν παρὰ χαριστικαρίου μοναστήριον οὐκ ἴσμεν εἰ εὑρεθήσεται, ἀλλὰ καὶ εἰ εὐρεθήσεται, παρανομίας δῶρον Θεὸς οὐ προσίεται. </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Τέως σήμερον τὰ ἐλεύθερα θάλλουσι καὶ ἐπιδιδόασι, τὰ δὲ δοῦλα καταλύονται. Σὺ δὲ ὅμοιόν τι λέγεις τῷ διατεινομένῳ τὴν διηνεκῆ δουλείαν κρείττονα εἶναι τῆς ἐλευθερίας; Ὅτι δὲ οὐκ ἐπὶ συστάσει καὶ διαμονῇ ταῦτα δωροῦνται δῆλον ἐκεῖθεν</w:t>
      </w:r>
      <w:r>
        <w:rPr>
          <w:rFonts w:ascii="Times New Roman" w:hAnsi="Times New Roman" w:cs="Times New Roman"/>
          <w:sz w:val="24"/>
          <w:szCs w:val="24"/>
        </w:rPr>
        <w:t>·</w:t>
      </w:r>
      <w:r w:rsidRPr="00471638">
        <w:rPr>
          <w:rFonts w:ascii="Times New Roman" w:hAnsi="Times New Roman" w:cs="Times New Roman"/>
          <w:sz w:val="24"/>
          <w:szCs w:val="24"/>
        </w:rPr>
        <w:t xml:space="preserve"> οὐ γὰρ τὰ καταλελυμένα δωροῦνται, ἀλλὰ μᾶλλον τὰ συνιστάμενα καὶ εὐθαλῆ τὴν πρόσοδον ἔχοντα, καὶ ἡ ταῖς ἐνίαις δὲ τῶν δωρεῶν προσκειμένη χάρις δηλοῖ τοῦτο σαφέστερον</w:t>
      </w:r>
      <w:r>
        <w:rPr>
          <w:rFonts w:ascii="Times New Roman" w:hAnsi="Times New Roman" w:cs="Times New Roman"/>
          <w:sz w:val="24"/>
          <w:szCs w:val="24"/>
        </w:rPr>
        <w:t>·</w:t>
      </w:r>
      <w:r w:rsidRPr="00471638">
        <w:rPr>
          <w:rFonts w:ascii="Times New Roman" w:hAnsi="Times New Roman" w:cs="Times New Roman"/>
          <w:sz w:val="24"/>
          <w:szCs w:val="24"/>
        </w:rPr>
        <w:t xml:space="preserve"> ἐν οἷς φησι τὰς μετὰ τὴν τυπικὴν τῆς μονῆς ἔξοδον περιττευούσας προσόδους ἀποκερδαίνειν ἀλογοπραγήτως τὸν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χαριστικάριον.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Εἰ δὲ πάλιν λέγοιεν ὅτι διὰ τὸ ἐξκουσσεύεσθαι ἀπὸ τῶν ἐπηρειῶν τοῦτο πράττουσιν, ἀκουέτωσαν</w:t>
      </w:r>
      <w:r>
        <w:rPr>
          <w:rFonts w:ascii="Times New Roman" w:hAnsi="Times New Roman" w:cs="Times New Roman"/>
          <w:sz w:val="24"/>
          <w:szCs w:val="24"/>
        </w:rPr>
        <w:t>·</w:t>
      </w:r>
      <w:r w:rsidRPr="00471638">
        <w:rPr>
          <w:rFonts w:ascii="Times New Roman" w:hAnsi="Times New Roman" w:cs="Times New Roman"/>
          <w:sz w:val="24"/>
          <w:szCs w:val="24"/>
        </w:rPr>
        <w:t xml:space="preserve"> τὸ ἐπηρεάζειν ἢ μὴ ἐπηρεάζειν τῆς ὑμῶν ἐξουσίας ἐστί</w:t>
      </w:r>
      <w:r>
        <w:rPr>
          <w:rFonts w:ascii="Times New Roman" w:hAnsi="Times New Roman" w:cs="Times New Roman"/>
          <w:sz w:val="24"/>
          <w:szCs w:val="24"/>
        </w:rPr>
        <w:t>·</w:t>
      </w:r>
      <w:r w:rsidRPr="00471638">
        <w:rPr>
          <w:rFonts w:ascii="Times New Roman" w:hAnsi="Times New Roman" w:cs="Times New Roman"/>
          <w:sz w:val="24"/>
          <w:szCs w:val="24"/>
        </w:rPr>
        <w:t xml:space="preserve"> παύσατε τοὺς ἐπηρεαστὰς καὶ ἐξκουσσάτων χρεία οὐκ ἔστιν. Ὁ γὰρ ταῦτα λέγων ἔοικεν ἄρχοντι ἐλεύθερον πένητα διὰ τῶν ἑαυτοῦ ὑπηρετῶν ξενοπροσώπως ἐπηρεάζοντι, εἶτα εἰς ἔλεον δῆθεν τοῦ πένητος κινηθέντι καὶ προστάξαντι μετὰ πάντων τῶν προσόντων αὐτῷ καὶ τὴν ἐλευθερίαν αὐτοῦ ἀφελέσθαι καὶ δοῦλον εἶναι ἀντ’ ἐλευθέρου,ἵνα μὴ ἐπηρεάζηται, φησί.</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Σκῆψις ταῦτα καὶ πρόφασις καὶ τῆς αἰσχροκερδείας ἐπικαλύμματα.</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(14.)     ιδʹ. Περὶ δὲ τῶν τὰς δωρεὰς ταύτας λαμβανόντων, οὓς ἡ πονηρὰ συνήθεια χαριστικαρίους ὠνόμασεν ἀναγκαῖον εἰπεῖν. Ἅμα γὰρ τῷ παραλαβεῖν, φεῦ, τὴν μονὴν αὐτίκα τοὺς ἀπληρώτους τῆς πλεονεξίας κόλπους ὑφαπλώσας, πάντα ἐγκολποῦται τὰ αὐτῆς, οὐ μόνον οἰκήματα, προάστειά τε καὶ ζῷα καὶ παντοίας προσόδους, ἀλλὰ καὶ ναοὺς αὐτοὺς καὶ καθηγούμενον καὶ μονάζοντας δούλους ἡγεῖται καὶ πάντας καὶ πάντα ὡς ἰδιόκτητα πράγματα ἔχει καὶ ὡς οἰκείᾳ κληρονομίᾳ καταχρᾶται ἀφόβως ὡς βούλεται, μηδέποτε ἐπὶ νοῦν λαμβάνων τοῦ Θεοῦ ταῦτα καὶ θεῖα εἶναι. Τοῖς δὲ θείοις ναοῖς τε καὶ μοναχοῖς ἀπόμοιράν τινα σμικροτάτην ἐκ πάσης τῆς προσόδου ἀπένειμε κἀκείνην ὡς ἴδιον ψυχικὸν μετὰ πολλῶν αἰτήσεων αὐτοῖς παρεχόμενος. Ἐῶ γὰρ λέγειν τὴν κατάλυσιν τῶν ναῶν, οἰκημάτων τε καὶ προαστείων, ἀεὶ εἰς τὸ εἰσοδιάζειν αὐτοῦ βλέποντος μόνον οὐχὶ καὶ εἰς τὸ ἐξοδιάζειν, καὶ μᾶλλον εἰ πρόκειται ἐν τῇ ψυχολέθρῳ δωρεᾷ αὐτοῦ τὸ ἀνεύθυνον ἐπὶ ταῖς μειώσεσιν.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Αὐτίκα γοῦν πέπαυται καὶ ἀπέσβη οὐ μόνον πᾶσα ἡ ὑπὸ τῶν μακαρίων κτητόρων τυπωθεῖσα εἰς τὸ θεῖον εὐσεβὴς θεραπεία, ἤγουν αἱ ἱεραὶ τῶν ἁγίων ἑορτῶν λαμπροφορίαι, εὐωδίαι τε καὶ δοξολογίαι, ἔν τισι δὲ καὶ αὐταὶ αἱ ἡμερήσιοι φωταψίαι, ἔτι δὲ καὶ αἱ τῆς ἐλεημοσύνης μεταδόσεις, αἵ τε εἰς τὰς ἑορτὰς τυπωθεῖσαι καὶ αἱ ἡμερήσιοι τῶν πυλώνων, ἔτι δὲ καὶ αἱ τῶν μνημοσύνων τῶν κτητόρων, πρὸς δὲ καὶ αἱ </w:t>
      </w:r>
      <w:r w:rsidRPr="00471638">
        <w:rPr>
          <w:rFonts w:ascii="Times New Roman" w:hAnsi="Times New Roman" w:cs="Times New Roman"/>
          <w:sz w:val="24"/>
          <w:szCs w:val="24"/>
        </w:rPr>
        <w:lastRenderedPageBreak/>
        <w:t>τοῖς μοναχοῖς ἐπὶ ταῖς ἐνιαυτοῦ ἐορταῖς καὶ μνημοσύνοις καὶ ἀποκρέαις καὶ πασχαλίαις τυπωθεῖσαι παρακλήσεις, ἀλλὰ καὶ αὐτὰ τὰ τῶν μοναχῶν σιτηρέσια τὰ ἀναγκαιότατα καί, ἀπλῶς εἰπεῖν, οἴχεται πᾶς εὐσεβείας τρόπος παρὰ τῶν κτητόρων ἐπινοηθεὶς ἐν τοῖς θείοις ναοῖς καὶ τοῖς μοναχοῖς καὶ ταῖς μοναστρίαις. Ἡ δὲ εἰς τὰ τοιαῦτα πρότερον ἐπιρρέουσα πρόσοδος μετωχετεύθη ἐπὶ τὸν πλάνον κόσμον καὶ κοσμοκράτορα. Πρὸ δὲ τούτων καὶ μετὰ τούτων ἐσχόλασεν εὐθέως πᾶς κανὼν καὶ τύπος καὶ τάξις μοναχική</w:t>
      </w:r>
      <w:r>
        <w:rPr>
          <w:rFonts w:ascii="Times New Roman" w:hAnsi="Times New Roman" w:cs="Times New Roman"/>
          <w:sz w:val="24"/>
          <w:szCs w:val="24"/>
        </w:rPr>
        <w:t>·</w:t>
      </w:r>
      <w:r w:rsidRPr="00471638">
        <w:rPr>
          <w:rFonts w:ascii="Times New Roman" w:hAnsi="Times New Roman" w:cs="Times New Roman"/>
          <w:sz w:val="24"/>
          <w:szCs w:val="24"/>
        </w:rPr>
        <w:t xml:space="preserve"> οὐκέτι γὰρ ἡγουμένου ἐξουσία, οὐ φόβος, οὐ ταπείνωσις, οὔτε τι ἄλλο τῶν ἀγαθῶν….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(15) … Ἡ μὲν οὖν εἰς τὰ ἀνδρῷα μοναστήρια ἐνεργοῦσα ἢ ἐνεργουμένη ἀσέβεια τοιαύτη</w:t>
      </w:r>
      <w:r>
        <w:rPr>
          <w:rFonts w:ascii="Times New Roman" w:hAnsi="Times New Roman" w:cs="Times New Roman"/>
          <w:sz w:val="24"/>
          <w:szCs w:val="24"/>
        </w:rPr>
        <w:t>·</w:t>
      </w:r>
      <w:r w:rsidRPr="00471638">
        <w:rPr>
          <w:rFonts w:ascii="Times New Roman" w:hAnsi="Times New Roman" w:cs="Times New Roman"/>
          <w:sz w:val="24"/>
          <w:szCs w:val="24"/>
        </w:rPr>
        <w:t xml:space="preserve"> τῆς δὲ εἰς τὰ γυναικεῖα τίς ἂν ἐφίκοιτο λόγος διὰ τὴν ὑπερβολὴν τοῦ κακοῦ; Τίς μὴ κλαύσει ὁρῶν τὰ φρίκης ἀνάπλεα; Μετὰ γὰρ τῶν ἐπὶ τοῖς ἀνδρῴοις προειρημένων κακῶν, καὶ ἄλλα χαλεπώτερα ἐπὶ τούτοις δρῶνται</w:t>
      </w:r>
      <w:r>
        <w:rPr>
          <w:rFonts w:ascii="Times New Roman" w:hAnsi="Times New Roman" w:cs="Times New Roman"/>
          <w:sz w:val="24"/>
          <w:szCs w:val="24"/>
        </w:rPr>
        <w:t>·</w:t>
      </w:r>
      <w:r w:rsidRPr="00471638">
        <w:rPr>
          <w:rFonts w:ascii="Times New Roman" w:hAnsi="Times New Roman" w:cs="Times New Roman"/>
          <w:sz w:val="24"/>
          <w:szCs w:val="24"/>
        </w:rPr>
        <w:t xml:space="preserve"> τὰ μὲν γὰρ εὐπορώτερα τούτων τοῖς ἄρχουσιν εἰς πρόσωπα τῶν οἰκείων γαμετῶν δωροῦνται ἐπὶ δυσὶ προσώποις ἢ ἐπὶ τρισίν, ὥς φασι, τὰ δὲ ἀπορώτερα ἀπορωτέροις καὶ ἀπορωτέραις. Οἵτινες, ἅμα τῷ παραλαβεῖν αὐτά, οὐ μόνον πᾶσαν τὴν πρόσοδον αὐτῶν ὡς ἰδίαν ἐγκολποῦνται κληρονομίαν, ὀλίγα τινὰ ἢ οὐδὲν ταῖς μοναζούσαις παρέχοντες, ἀλλὰ καὶ οἴκους ἔνιοι ἔσωθεν τῆς τῶν παρθένων αὐλῆς ἀνεγείρουσιν, αἰωνίαν τὴν τῶν μοναστηρίων κατάσχεσιν ἑαυτοῖς πραγματευόμενοι, καὶ εἰσὶ λοιπὸν ἀναμὶξ κοσμικοὶ καὶ κοσμικαί, δοῦλοι καὶ δουλίδες, μετὰ τῶν μοναζουσῶν συζῶντες καὶ συνεκκλησιαζόμενοι</w:t>
      </w:r>
      <w:r>
        <w:rPr>
          <w:rFonts w:ascii="Times New Roman" w:hAnsi="Times New Roman" w:cs="Times New Roman"/>
          <w:sz w:val="24"/>
          <w:szCs w:val="24"/>
        </w:rPr>
        <w:t>·</w:t>
      </w:r>
      <w:r w:rsidRPr="00471638">
        <w:rPr>
          <w:rFonts w:ascii="Times New Roman" w:hAnsi="Times New Roman" w:cs="Times New Roman"/>
          <w:sz w:val="24"/>
          <w:szCs w:val="24"/>
        </w:rPr>
        <w:t xml:space="preserve"> ἃ δὲ καὶ αἱ ταπειναὶ μονάζουσαι ὑπὸ τῆς ἐνδείας τῶν ἀναγκαίων πιεζόμεναι δρῶσι, τίς ἰσχύει γραφῇ παραδοῦναι; Οἴχεται κἀνταῦθα ἐξ αἰτίας τῶν χαριστικαρίων καὶ χαριστικαριῶν πᾶσα μοναδικὴ καὶ παρθενικὴ κατάστασις</w:t>
      </w:r>
      <w:r>
        <w:rPr>
          <w:rFonts w:ascii="Times New Roman" w:hAnsi="Times New Roman" w:cs="Times New Roman"/>
          <w:sz w:val="24"/>
          <w:szCs w:val="24"/>
        </w:rPr>
        <w:t>·</w:t>
      </w:r>
      <w:r w:rsidRPr="00471638">
        <w:rPr>
          <w:rFonts w:ascii="Times New Roman" w:hAnsi="Times New Roman" w:cs="Times New Roman"/>
          <w:sz w:val="24"/>
          <w:szCs w:val="24"/>
        </w:rPr>
        <w:t xml:space="preserve"> πᾶς κανὼν ὑποταγῆς καὶ ταπεινώσεως καὶ ἐκκοπῆς θελήματος ἀπελήλαται, πανταχοῦ τῶν χαριστικαρίων κατεξουσιαζόντων καὶ τῶν προεστώτων καταφρονουμένων καὶ τῶν μοναζουσῶν ταῖς χαριστικαρίαις προσκειμένων καὶ ὑπεικουσῶν οὐ ταῖς προεστώσαις καὶ χαιρουσῶν μᾶλλον ὡς τὰ πολλὰ ταῖς διενέξεσι τῆς χαριστικαρίας καὶ τῆς καθηγουμένης, διηνεκῶν καὶ ἀδιαλείπτων οὐσῶν ἐν αὐταῖς διχοστασιῶν καὶ μνησικακιῶν… </w:t>
      </w:r>
    </w:p>
    <w:p w:rsidR="00D95DA4" w:rsidRPr="00916151" w:rsidRDefault="00D95DA4" w:rsidP="00D95DA4">
      <w:pPr>
        <w:jc w:val="both"/>
        <w:rPr>
          <w:rFonts w:ascii="Times New Roman" w:hAnsi="Times New Roman" w:cs="Times New Roman"/>
          <w:sz w:val="24"/>
          <w:szCs w:val="24"/>
          <w:lang w:val="en-US"/>
        </w:rPr>
      </w:pPr>
      <w:r w:rsidRPr="00916151">
        <w:rPr>
          <w:rFonts w:ascii="Times New Roman" w:hAnsi="Times New Roman" w:cs="Times New Roman"/>
          <w:sz w:val="24"/>
          <w:szCs w:val="24"/>
          <w:lang w:val="en-US"/>
        </w:rPr>
        <w:t>(T. Creazzo, Joannis Oxeitae oratio de monasteriis laicis non tradendis, Spoleto, Centro italiano di studi sull' alto medioevo, 2004, 61-83)</w:t>
      </w:r>
    </w:p>
    <w:p w:rsidR="00D95DA4" w:rsidRPr="006D008B" w:rsidRDefault="00D95DA4" w:rsidP="00D95DA4">
      <w:pPr>
        <w:jc w:val="both"/>
        <w:rPr>
          <w:rFonts w:ascii="Times New Roman" w:hAnsi="Times New Roman" w:cs="Times New Roman"/>
          <w:sz w:val="24"/>
          <w:szCs w:val="24"/>
          <w:lang w:val="en-US"/>
        </w:rPr>
      </w:pPr>
    </w:p>
    <w:p w:rsidR="00D95DA4" w:rsidRPr="00BA79A6" w:rsidRDefault="00D95DA4" w:rsidP="00D95DA4">
      <w:pPr>
        <w:jc w:val="center"/>
        <w:rPr>
          <w:rFonts w:ascii="Times New Roman" w:hAnsi="Times New Roman" w:cs="Times New Roman"/>
          <w:b/>
          <w:sz w:val="24"/>
          <w:szCs w:val="24"/>
          <w:u w:val="single"/>
        </w:rPr>
      </w:pPr>
      <w:r w:rsidRPr="00BA79A6">
        <w:rPr>
          <w:rFonts w:ascii="Times New Roman" w:hAnsi="Times New Roman" w:cs="Times New Roman"/>
          <w:b/>
          <w:sz w:val="24"/>
          <w:szCs w:val="24"/>
          <w:u w:val="single"/>
        </w:rPr>
        <w:t>Μια εικόνα μοναστηριακής περιουσίας</w:t>
      </w:r>
    </w:p>
    <w:p w:rsidR="00D95DA4" w:rsidRPr="00BA79A6" w:rsidRDefault="00D95DA4" w:rsidP="00D95DA4">
      <w:pPr>
        <w:jc w:val="center"/>
        <w:rPr>
          <w:rFonts w:ascii="Times New Roman" w:hAnsi="Times New Roman" w:cs="Times New Roman"/>
          <w:sz w:val="24"/>
          <w:szCs w:val="24"/>
          <w:u w:val="single"/>
        </w:rPr>
      </w:pPr>
      <w:r w:rsidRPr="00BA79A6">
        <w:rPr>
          <w:rFonts w:ascii="Times New Roman" w:hAnsi="Times New Roman" w:cs="Times New Roman"/>
          <w:b/>
          <w:sz w:val="24"/>
          <w:szCs w:val="24"/>
          <w:u w:val="single"/>
        </w:rPr>
        <w:t>Χρυσόβουλλο του αυτοκράτορα Μιχαήλ Η΄ Παλαιολόγου υπέρ της μονής του Αγίου Ιωάννη του Θεολόγου της Πάτμου (1259) σχετικά με την περιουσία της μονής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ὁ παρὼν χρυσόβουλλος λόγος ἐξετέθη τῆς βασι̣λ̣είας μου καὶ ἐπεφιλοτιμήθη τῇ τοιαύτῃ μονῇ, δι’ οὗ καὶ κρατύνει μὲν καὶ ἀ̣σ̣φ̣αλίζεται ἡ βασιλ̣εία μου πάντα τὰ προσ̣ό̣ντ̣α̣ αὐτῇ παλαιγενῆ δικαιώματα, χρυσόβουλλά τε καὶ ὁρισμοὺς καὶ ἀναγραφικὰς ἀποκαταστάσεις καὶ ἐκδόσεις ἐγγράφους καὶ πάντα ἁπλῶς τὰ ἐν χαρτῴοις δικαιώμασι καὶ τὴν αὐτῶν ἰσχὺν καὶ τὴν τῶν πραγμάτων κατοχὴν καὶ νομὴν βεβαιοτέραν καὶ ἀρραγεστέραν περιποιεῖται αὐτῇ κατὰ πάσας τὰς περιλήψεις αὐτῶν</w:t>
      </w:r>
      <w:r>
        <w:rPr>
          <w:rFonts w:ascii="Times New Roman" w:hAnsi="Times New Roman" w:cs="Times New Roman"/>
          <w:sz w:val="24"/>
          <w:szCs w:val="24"/>
        </w:rPr>
        <w:t>·</w:t>
      </w:r>
      <w:r w:rsidRPr="00471638">
        <w:rPr>
          <w:rFonts w:ascii="Times New Roman" w:hAnsi="Times New Roman" w:cs="Times New Roman"/>
          <w:sz w:val="24"/>
          <w:szCs w:val="24"/>
        </w:rPr>
        <w:t xml:space="preserve"> εἰς μέντοι περισσοτέραν ἀσφάλειαν καί, ὡς ἐν κεφαλαίῳ, τὰ ταύτῃ προσόντα κτήματα ἡ β̣α̣σ̣ι̣λ̣ε̣ί̣α̣ μου τῷ παρόντι περιλαμβάνει χρυσοβούλλῳ λόγῳ ταύτης, ἃ καὶ ἔχουσιν οὕτως</w:t>
      </w:r>
      <w:r>
        <w:rPr>
          <w:rFonts w:ascii="Times New Roman" w:hAnsi="Times New Roman" w:cs="Times New Roman"/>
          <w:sz w:val="24"/>
          <w:szCs w:val="24"/>
        </w:rPr>
        <w:t>·</w:t>
      </w:r>
      <w:r w:rsidRPr="00471638">
        <w:rPr>
          <w:rFonts w:ascii="Times New Roman" w:hAnsi="Times New Roman" w:cs="Times New Roman"/>
          <w:sz w:val="24"/>
          <w:szCs w:val="24"/>
        </w:rPr>
        <w:t xml:space="preserve"> μετόχιον ὁ Πύργος, ὃ κατὰ μὲν τὸν Μαίανδρον καὶ ἐγγὺς τῶν Παλατίων διάκειται, προσεκυρώθη δὲ τῇ μονῇ διὰ χρυσοβούλλου τοῦ ἀοιδίμου βασιλέως καὶ θείου τῆς βασιλείας μου κῦρ Θεοδώρου Κομνηνοῦ τοῦ Λάσκαρι, ἀνεθεωρήθη δὲ καὶ παρὰ τοῦ περιποθήτου θείου τῆς βασιλείας μου, τοῦ πανυπερσεβάστου κῦρ Γεωργίου τοῦ Ζαγαρομμάτου καὶ περιωρίσθη δι’ ἔγγράφου αὐτοῦ περιορισμοῦ, ὃν δὴ ὁρισμὸν καὶ τὸ κ̣ῦρος ἔχειν ἡ βασιλεία μου διορ̣ίζεται καὶ πάντα τὰ τοῦ τοιούτου μετοχίου δίκαια ἐπί τε τοῖς ὑποστατικοῖς καὶ τοῖς προσκαθημένοις ἐν αὐτῷ παροίκοις καὶ </w:t>
      </w:r>
      <w:r w:rsidRPr="00471638">
        <w:rPr>
          <w:rFonts w:ascii="Times New Roman" w:hAnsi="Times New Roman" w:cs="Times New Roman"/>
          <w:sz w:val="24"/>
          <w:szCs w:val="24"/>
        </w:rPr>
        <w:lastRenderedPageBreak/>
        <w:t>δουλευταῖς</w:t>
      </w:r>
      <w:r>
        <w:rPr>
          <w:rFonts w:ascii="Times New Roman" w:hAnsi="Times New Roman" w:cs="Times New Roman"/>
          <w:sz w:val="24"/>
          <w:szCs w:val="24"/>
        </w:rPr>
        <w:t>·</w:t>
      </w:r>
      <w:r w:rsidRPr="00471638">
        <w:rPr>
          <w:rFonts w:ascii="Times New Roman" w:hAnsi="Times New Roman" w:cs="Times New Roman"/>
          <w:sz w:val="24"/>
          <w:szCs w:val="24"/>
        </w:rPr>
        <w:t xml:space="preserve"> ἡ μονὴ τῆς ὑπεραγίας Θεοτόκου τῆς Κεχιονισμένης, ἡ καὶ αὐτὴ πλησίον μὲν τῶν Παλατίων διακειμένη, συστᾶσα δὲ καὶ βελτιωθεῖσα παρὰ τοῦ οἰκείου τῇ βασιλείᾳ μου Γεωργίου τοῦ Μονοχυτρᾶ καὶ προσκυρωθεῖσα τῇ τῆς Πάτμου μονῇ διὰ τῆς δωρηθείσης αὐτῇ δυνάμεως, διὰ χρυσοβούλλου τοῦ ἀοιδίμου βασιλέως, αὐθέντου καὶ θείου τῆς βασιλείας μου κῦρ Ἰωάννου τοῦ Δούκα μετὰ πάντων τῶν προσαρμοσάντων αὐτῇ δικαίων καὶ προνομίων καὶ καθὼς ἐκεῖνος ταύτην ἀποκατέστησεν, ἤγουν παροίκων, δουλευτῶν, ἀμπελίων, χωραφίων, ἤγουν τῆς Κουλούρας, τῆς Αἴγας, τοῦ ἁγίου Παντελεήμονος, τῆς Ἀσησοῦ καὶ τῶν περὶ αὐτὰ κατὰ τὴν ἀρχαίαν τούτων νομὴν καὶ κατὰ τὰς περιλήψ̣εις τῶν προσόντων αὐτῇ δικαιωμάτων</w:t>
      </w:r>
      <w:r>
        <w:rPr>
          <w:rFonts w:ascii="Times New Roman" w:hAnsi="Times New Roman" w:cs="Times New Roman"/>
          <w:sz w:val="24"/>
          <w:szCs w:val="24"/>
        </w:rPr>
        <w:t>·</w:t>
      </w:r>
      <w:r w:rsidRPr="00471638">
        <w:rPr>
          <w:rFonts w:ascii="Times New Roman" w:hAnsi="Times New Roman" w:cs="Times New Roman"/>
          <w:sz w:val="24"/>
          <w:szCs w:val="24"/>
        </w:rPr>
        <w:t xml:space="preserve"> μετόχιον ἐν τῇ νήσῳ Κῶ ἡ ὑπεραγία Θεοτόκος, ἡ ἐκ τῆς τοῦ τόπου κλήσεως ἐπονομαζομένη τῶν Σπονδῶν, μετὰ πάντων τῶν ἀρχαίων τὲ καὶ νέων δικαίων αὐτοῦ, ἤγουν χωραφίων τῶν ἐν τοῖς Περιπάτου, τοῖς Πετρορείοις καὶ τῆς Ἀντιμαχίας, τοῦ μύλωνος τοῦ περιελθόντος τῇ μονῇ ἐκ προσενέξεως τοῦ Διογένους, τοῦ διακειμένου ἐν τοῖς τοῦ Εὐδρομαρίου καὶ τῶν ἐν αὐτῇ προσκαθημένων ξένων καὶ τῷ δημοσίῳ ἀνεπιγνώστων καὶ τῶν λοιπῶν αὐτῆς δικαίων κατὰ τὴν γεγονυῖαν πατριαρχικὴν παράδοσιν καὶ ἀποκατάστασιν</w:t>
      </w:r>
      <w:r>
        <w:rPr>
          <w:rFonts w:ascii="Times New Roman" w:hAnsi="Times New Roman" w:cs="Times New Roman"/>
          <w:sz w:val="24"/>
          <w:szCs w:val="24"/>
        </w:rPr>
        <w:t>·</w:t>
      </w:r>
      <w:r w:rsidRPr="00471638">
        <w:rPr>
          <w:rFonts w:ascii="Times New Roman" w:hAnsi="Times New Roman" w:cs="Times New Roman"/>
          <w:sz w:val="24"/>
          <w:szCs w:val="24"/>
        </w:rPr>
        <w:t xml:space="preserve"> τὰ ἐν τῇ νήσῳ Λέρνῃ μετόχια, ὧν τὸ μὲν ἓν ἐπονομάζεται Παρθένιον, τὸ δὲ ἕτερον Τεμένια, μετὰ πάντων τῶν προσαρμοσ̣ά̣ντων ἀ̣ν̣έ̣καθεν αὐτοῖς δικαίων καὶ τῶν ἐν αὐτοῖς προσκαθημένων παροίκων καὶ δουλευτῶν, ἀνεπιγνώστων ὄντων καὶ τούτων παντάπασιν τῷ μέρει τοῦ δημοσίου</w:t>
      </w:r>
      <w:r>
        <w:rPr>
          <w:rFonts w:ascii="Times New Roman" w:hAnsi="Times New Roman" w:cs="Times New Roman"/>
          <w:sz w:val="24"/>
          <w:szCs w:val="24"/>
        </w:rPr>
        <w:t>·</w:t>
      </w:r>
      <w:r w:rsidRPr="00471638">
        <w:rPr>
          <w:rFonts w:ascii="Times New Roman" w:hAnsi="Times New Roman" w:cs="Times New Roman"/>
          <w:sz w:val="24"/>
          <w:szCs w:val="24"/>
        </w:rPr>
        <w:t xml:space="preserve"> ἐν τοῖς Φυγέλοις μετόχιον ὁ ἅγιος Γεώργιος, μετὰ πάντων τῶν δικαίων αὐτοῦ</w:t>
      </w:r>
      <w:r>
        <w:rPr>
          <w:rFonts w:ascii="Times New Roman" w:hAnsi="Times New Roman" w:cs="Times New Roman"/>
          <w:sz w:val="24"/>
          <w:szCs w:val="24"/>
        </w:rPr>
        <w:t>·</w:t>
      </w:r>
      <w:r w:rsidRPr="00471638">
        <w:rPr>
          <w:rFonts w:ascii="Times New Roman" w:hAnsi="Times New Roman" w:cs="Times New Roman"/>
          <w:sz w:val="24"/>
          <w:szCs w:val="24"/>
        </w:rPr>
        <w:t xml:space="preserve"> ταῦτα μὲν οὖν εἰσι τὰ παλαιγενέ̣σι δικαίοις προσαρμόσαντα κτήματα τῇ εὐαγεστάτῃ τῆς Πάτμου μονῇ καὶ κρατύνει καὶ ἐπικυροῖ ταύτῃ ἡ βασιλεία μου τὴν αὐτῶν δεσποτείαν τὲ καὶ κυριότητα τῷ παρόντι χρυσοβούλλῳ λόγῳ αὐτῆς, κατὰ τὴν ἀνέκαθεν κρατήσασαν νομήν</w:t>
      </w:r>
      <w:r>
        <w:rPr>
          <w:rFonts w:ascii="Times New Roman" w:hAnsi="Times New Roman" w:cs="Times New Roman"/>
          <w:sz w:val="24"/>
          <w:szCs w:val="24"/>
        </w:rPr>
        <w:t>·</w:t>
      </w:r>
      <w:r w:rsidRPr="00471638">
        <w:rPr>
          <w:rFonts w:ascii="Times New Roman" w:hAnsi="Times New Roman" w:cs="Times New Roman"/>
          <w:sz w:val="24"/>
          <w:szCs w:val="24"/>
        </w:rPr>
        <w:t xml:space="preserve"> προσεπιφιλοτιμεῖται δὲ τῇ τοιαύτῃ μονῇ ἡ βασιλεία μου κατ’ ἰδίαν φιλοτιμίαν αὐτῆς καὶ ψυχικῆς αὐτῆς ἕνεκα σωτηρίας διὰ τοῦ παρόντος χρυσοβούλλου λόγου αὐτῆς, τὸ χωράφιον τὸ πλησιάζον μὲν τῷ μετοχίω τῆς τοιαύτης μονῆς τοῦ Πύργου καὶ ἐπονομαζόμενον ἡ Γωνία τοῦ Πετάκη καὶ συμποσούμενον εἰς ποσότητα ζευγαρίων τεσσάρων, κατεχόμενον δὲ ἀρτίως παρὰ τοῦ μέρους τοῦ περιποθήτου γαμβροῦ τῆς βασιλείας μου, τοῦ πρωτοσεβαστοῦ κῦρ Μανουὴλ Κομνηνοῦ τοῦ Λάσκαρι</w:t>
      </w:r>
      <w:r>
        <w:rPr>
          <w:rFonts w:ascii="Times New Roman" w:hAnsi="Times New Roman" w:cs="Times New Roman"/>
          <w:sz w:val="24"/>
          <w:szCs w:val="24"/>
        </w:rPr>
        <w:t>·</w:t>
      </w:r>
      <w:r w:rsidRPr="00471638">
        <w:rPr>
          <w:rFonts w:ascii="Times New Roman" w:hAnsi="Times New Roman" w:cs="Times New Roman"/>
          <w:sz w:val="24"/>
          <w:szCs w:val="24"/>
        </w:rPr>
        <w:t xml:space="preserve"> ἀποσπᾶ γὰρ αὐτὸ ἀπ’ ἐκείνου ἡ βασιλεία μου καὶ προσκυροῖ τοῖς δικαίοις τοῦ τοιούτου μετοχίου τοῦ Πύργου καὶ διορίζεται ἀναποσπάστως καὶ ἀναφαιρέτως κατέχεσθαι παρὰ τοῦ μέρους τῆς τοιαύτης μονῆς, ὥσπερ εἰ μὴδὲ ἐκτὸς προσετέθη ἐκ νέου ἀλλ’ ἀρχῆθεν προσηνωμένον ταύτῃ ἐτύγχανε ἐπὶ τούτοις ὀφείλει κατέχειν ἡ τοιαύτη μονὴ καὶ ἣν ἐδωρήσατο αὐτῇ ἡ βασιλεία μου εἰς τὸ Μανδραγούριον γῆν ζευγαρίων πέντε</w:t>
      </w:r>
      <w:r>
        <w:rPr>
          <w:rFonts w:ascii="Times New Roman" w:hAnsi="Times New Roman" w:cs="Times New Roman"/>
          <w:sz w:val="24"/>
          <w:szCs w:val="24"/>
        </w:rPr>
        <w:t>·</w:t>
      </w:r>
      <w:r w:rsidRPr="00471638">
        <w:rPr>
          <w:rFonts w:ascii="Times New Roman" w:hAnsi="Times New Roman" w:cs="Times New Roman"/>
          <w:sz w:val="24"/>
          <w:szCs w:val="24"/>
        </w:rPr>
        <w:t xml:space="preserve"> καθέξει τοίνυν ἡ τοιαύτη μονὴ ταῦτα ἀνενοχλήτως πάντῃ καὶ ἀδιασείστως καὶ ἀνεπηρεάστως καὶ ἐκτὸς πάσης συζητήσεως καὶ ἀπαιτήσεως, καθὼς καὶ πρότερον κατεῖχε ταῦτα καὶ ἐνέμετο ἢ καὶ ἰσχυροτέρως καὶ βεβαιοτέρως τῇ δυνάμει τοῦ παρόντος χρυσοβούλλου λόγου τῆς βασιλείας μου, ὃς καὶ ἀρραγὴς καὶ ἀπερίτρεπτος διαμένειν ὀφείλων εἰς τὸν αἰῶνα τὸν ἅπαντα ἐπεβραβεύθη τῇ τοιαύτῃ μονῇ τῆς Πάτμου, γεγενημένος κατὰ μῆνα τὸν Μάϊον, τῆς δευτέρας ἰνδικτιῶνος, τοῦ ἑξακισχιλιοστοῦ ἑπτακοσιοστοῦ ἑξηκοστοῦ ἑβδόμου ἔτους, ἐν ᾧ καὶ τὸ ἡμέτερον εὐσεβὲς καὶ θεοπρόβλητον ὑπεσημῄνατο κράτος +</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 Μιχαὴλ ἐν Χριστῷ τῷ Θεῷ πιστὸς βασιλεὺς καὶ αὐτοκράτωρ Ῥωμαίων Δούκας Ἄγγελος Κομνηνὸς ὁ Παλαιολόγος + </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 xml:space="preserve">    + Μιχαὴλ τοῦ Σεναχηρεὶμ +</w:t>
      </w:r>
    </w:p>
    <w:p w:rsidR="00D95DA4" w:rsidRPr="00471638" w:rsidRDefault="00D95DA4" w:rsidP="00D95DA4">
      <w:pPr>
        <w:jc w:val="both"/>
        <w:rPr>
          <w:rFonts w:ascii="Times New Roman" w:hAnsi="Times New Roman" w:cs="Times New Roman"/>
          <w:sz w:val="24"/>
          <w:szCs w:val="24"/>
        </w:rPr>
      </w:pPr>
      <w:r>
        <w:rPr>
          <w:rFonts w:ascii="Times New Roman" w:hAnsi="Times New Roman" w:cs="Times New Roman"/>
          <w:sz w:val="24"/>
          <w:szCs w:val="24"/>
        </w:rPr>
        <w:t>(</w:t>
      </w:r>
      <w:r w:rsidRPr="00471638">
        <w:rPr>
          <w:rFonts w:ascii="Times New Roman" w:hAnsi="Times New Roman" w:cs="Times New Roman"/>
          <w:sz w:val="24"/>
          <w:szCs w:val="24"/>
        </w:rPr>
        <w:t>Ε. Βρανούση, Βυζαντινὰ ἔγγραφα τῆς μονῆς Πάτμου Αʹ - Αὐτοκρατορικά, τόμ. 1. Αθήνα, Ἐθνικὸν Ἵδρυμα Ἐρευνῶν, 1980, αρ. 14</w:t>
      </w:r>
      <w:r>
        <w:rPr>
          <w:rFonts w:ascii="Times New Roman" w:hAnsi="Times New Roman" w:cs="Times New Roman"/>
          <w:sz w:val="24"/>
          <w:szCs w:val="24"/>
        </w:rPr>
        <w:t xml:space="preserve">, </w:t>
      </w:r>
      <w:r w:rsidRPr="00471638">
        <w:rPr>
          <w:rFonts w:ascii="Times New Roman" w:hAnsi="Times New Roman" w:cs="Times New Roman"/>
          <w:sz w:val="24"/>
          <w:szCs w:val="24"/>
        </w:rPr>
        <w:t>σελ. 127-129)</w:t>
      </w:r>
    </w:p>
    <w:p w:rsidR="00D95DA4" w:rsidRDefault="00D95DA4" w:rsidP="00D95DA4">
      <w:pPr>
        <w:jc w:val="both"/>
        <w:rPr>
          <w:rFonts w:ascii="Times New Roman" w:hAnsi="Times New Roman" w:cs="Times New Roman"/>
          <w:sz w:val="24"/>
          <w:szCs w:val="24"/>
        </w:rPr>
      </w:pPr>
    </w:p>
    <w:p w:rsidR="00D95DA4" w:rsidRPr="00BA79A6" w:rsidRDefault="00D95DA4" w:rsidP="00D95DA4">
      <w:pPr>
        <w:jc w:val="center"/>
        <w:rPr>
          <w:rFonts w:ascii="Times New Roman" w:hAnsi="Times New Roman" w:cs="Times New Roman"/>
          <w:b/>
          <w:sz w:val="24"/>
          <w:szCs w:val="24"/>
          <w:u w:val="single"/>
        </w:rPr>
      </w:pPr>
      <w:r w:rsidRPr="00BA79A6">
        <w:rPr>
          <w:rFonts w:ascii="Times New Roman" w:hAnsi="Times New Roman" w:cs="Times New Roman"/>
          <w:b/>
          <w:sz w:val="24"/>
          <w:szCs w:val="24"/>
          <w:u w:val="single"/>
        </w:rPr>
        <w:t>Η κριτική του Ευσταθίου Θεσσαλονίκης στις καταχρήσεις μοναχών</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(62.) </w:t>
      </w:r>
      <w:r w:rsidRPr="00471638">
        <w:rPr>
          <w:rFonts w:ascii="Times New Roman" w:hAnsi="Times New Roman" w:cs="Times New Roman"/>
          <w:sz w:val="24"/>
          <w:szCs w:val="24"/>
        </w:rPr>
        <w:t>Εἰσὶ δέ τινες περίφημοι ἐν τοῖς τοιούτοις, οἳ καὶ ἀπὸ πραγματειῶν πλουτίζονται. Καὶ οὐκ ἂν εἰς πολὺ τῶν τοιούτων καθάψηται ἡ συγγραφὴ αὕτη, μὴ καὶ χαίρωσιν ἀκούοντες καθὰ καὶ πράττοντες. Παρομαρτεῖ γάρ ποτε καὶ τοῦτο τοῖς τοῦ μὴ ἀγαθοῦ ἐρασταῖς, οἳ ψεγόμενοι τῶν πρακτέων ἐπιτείνουσι τὴν ἐπιθυμίαν εἰς ἀνυπέρβλητον. Ἀλλ’ αὐτοὶ μὲν ποιείτωσαν τὸ σφίσιν ἐφετὸν καὶ ἔστωσαν ψευδόμενοι τὸ κατὰ τὴν μοναχικὴν πολιτείαν οὐράνιον φυτὸν ἀφιέμενοι τεθηλέναι, ἕως ἂν ἢ καρπὸν ἐκφήνωσιν, εἰς ὃν πεφυκότες (ὅμως οὐ προβάλλονται αὐτόν, ὡς ἐπιτάσσει</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θεός) ἢ ἀλλὰ τῇ ἀξίνῃ κατακοπέντες γένωνται τοῦ πυρός.</w:t>
      </w:r>
    </w:p>
    <w:p w:rsidR="00D95DA4" w:rsidRPr="00471638" w:rsidRDefault="00D95DA4" w:rsidP="00D95DA4">
      <w:pPr>
        <w:jc w:val="both"/>
        <w:rPr>
          <w:rFonts w:ascii="Times New Roman" w:hAnsi="Times New Roman" w:cs="Times New Roman"/>
          <w:sz w:val="24"/>
          <w:szCs w:val="24"/>
        </w:rPr>
      </w:pPr>
      <w:r>
        <w:rPr>
          <w:rFonts w:ascii="Times New Roman" w:hAnsi="Times New Roman" w:cs="Times New Roman"/>
          <w:sz w:val="24"/>
          <w:szCs w:val="24"/>
        </w:rPr>
        <w:t xml:space="preserve">(122.) </w:t>
      </w:r>
      <w:r w:rsidRPr="00471638">
        <w:rPr>
          <w:rFonts w:ascii="Times New Roman" w:hAnsi="Times New Roman" w:cs="Times New Roman"/>
          <w:sz w:val="24"/>
          <w:szCs w:val="24"/>
        </w:rPr>
        <w:t>Ὁ δὲ τῶν μὲν ἄλλων διεκπεσὼν ὅσα γε ὑπὸ κόλπῳ ἔφερεν, ἐν μόνοις δὲ τοῖς ὡς μὴ ὤφελε περιλελειμμένοις αὐτῷ σαλεύων καὶ τῶν τριχῶν (ὡς εἰπεῖν) κατεχόμενος (οὐ δύναται γὰρ διὰ τὴν κουρὰν οὕτω ῥᾷον διεκφυγεῖν τοὺς ἑλόντας καὶ ὡς οἷον κουρὶξ αὐτὸν ἐν δαπέδῳ βαλόντας) μένει κακίαν ἅπασαν τοῦ λοιποῦ ἀθροίζων</w:t>
      </w:r>
      <w:r>
        <w:rPr>
          <w:rFonts w:ascii="Times New Roman" w:hAnsi="Times New Roman" w:cs="Times New Roman"/>
          <w:sz w:val="24"/>
          <w:szCs w:val="24"/>
        </w:rPr>
        <w:t>·</w:t>
      </w:r>
      <w:r w:rsidRPr="00471638">
        <w:rPr>
          <w:rFonts w:ascii="Times New Roman" w:hAnsi="Times New Roman" w:cs="Times New Roman"/>
          <w:sz w:val="24"/>
          <w:szCs w:val="24"/>
        </w:rPr>
        <w:t xml:space="preserve"> καὶ καχεκτῶν οὕτω τὰ ἐντὸς ἀφίεται πρὸς τοῦ ἁγιωτάτου πατρὸς καὶ τῶν ὑπ’ αὐτὸν ταγμάτων πορεύεσθαι κατὰ τὰς ἐπιθυμίας αὐτοῦ καὶ ἐν τῷ μονήρει βίῳ καταπράττεσθαι ἀνυποστόλως τὰ πολιτικά</w:t>
      </w:r>
      <w:r>
        <w:rPr>
          <w:rFonts w:ascii="Times New Roman" w:hAnsi="Times New Roman" w:cs="Times New Roman"/>
          <w:sz w:val="24"/>
          <w:szCs w:val="24"/>
        </w:rPr>
        <w:t>·</w:t>
      </w:r>
      <w:r w:rsidRPr="00471638">
        <w:rPr>
          <w:rFonts w:ascii="Times New Roman" w:hAnsi="Times New Roman" w:cs="Times New Roman"/>
          <w:sz w:val="24"/>
          <w:szCs w:val="24"/>
        </w:rPr>
        <w:t xml:space="preserve"> θερίζει τε γὰρ ἐκεῖνος καὶ τρυγᾷ καὶ ἀλοᾷ καὶ ληνὸν πατεῖ μονώτατος, καὶ ἀποθήκας τὰς μὲν συνιστᾷ, τὰς δὲ καθαιρῶν μεγεθύνει. Καὶ ἵπποις ἐναλύει, ψευδέσι μὲν εἰς σωτηρίαν, χρηστοῖς δὲ εἰς ἐμπορίαν</w:t>
      </w:r>
      <w:r>
        <w:rPr>
          <w:rFonts w:ascii="Times New Roman" w:hAnsi="Times New Roman" w:cs="Times New Roman"/>
          <w:sz w:val="24"/>
          <w:szCs w:val="24"/>
        </w:rPr>
        <w:t>·</w:t>
      </w:r>
      <w:r w:rsidRPr="00471638">
        <w:rPr>
          <w:rFonts w:ascii="Times New Roman" w:hAnsi="Times New Roman" w:cs="Times New Roman"/>
          <w:sz w:val="24"/>
          <w:szCs w:val="24"/>
        </w:rPr>
        <w:t xml:space="preserve"> ἐμπρέπει δὲ καὶ ὄνοις, ὧν τοὺς μὲν ἀνίησιν εἰς ἐπιγονήν, τοῖς δέ γε πλείοσιν εἰς ξυλοφορίαν χρῆται, οἳ πρὸς κέρδος φορτηγοῦσι τοῖς μὲν ἄλλοις ἐπὶ ἐξάψει πυρὸς διακονοῦντος τοῖς ὧδε, τῷ δὲ δεσπότῃ πρὸς φλόγωσιν αἰωνίζουσαν τὴν ἐκεῖ</w:t>
      </w:r>
      <w:r>
        <w:rPr>
          <w:rFonts w:ascii="Times New Roman" w:hAnsi="Times New Roman" w:cs="Times New Roman"/>
          <w:sz w:val="24"/>
          <w:szCs w:val="24"/>
        </w:rPr>
        <w:t>·</w:t>
      </w:r>
      <w:r w:rsidRPr="00471638">
        <w:rPr>
          <w:rFonts w:ascii="Times New Roman" w:hAnsi="Times New Roman" w:cs="Times New Roman"/>
          <w:sz w:val="24"/>
          <w:szCs w:val="24"/>
        </w:rPr>
        <w:t xml:space="preserve"> πλουτεῖ δὲ καὶ ἡμιόνοις, ἐν οἷς ἔχει φαντάζεσθαι προσφυῶς τὸ καθ’ ἑαυτὸν ἐκ πάντῃ ἀνομοίων σύνθετον</w:t>
      </w:r>
      <w:r>
        <w:rPr>
          <w:rFonts w:ascii="Times New Roman" w:hAnsi="Times New Roman" w:cs="Times New Roman"/>
          <w:sz w:val="24"/>
          <w:szCs w:val="24"/>
        </w:rPr>
        <w:t>·</w:t>
      </w:r>
      <w:r w:rsidRPr="00471638">
        <w:rPr>
          <w:rFonts w:ascii="Times New Roman" w:hAnsi="Times New Roman" w:cs="Times New Roman"/>
          <w:sz w:val="24"/>
          <w:szCs w:val="24"/>
        </w:rPr>
        <w:t xml:space="preserve"> ἐκεῖνοί τε γὰρ τὸ εὐγενὲς ἀχρειοῦσι ζωϊκὸν τῇ συνανακράσει τοῦ δυσγενοῦς, καὶ αὐτὸς τὸ ἐνάρετον σχῆμα τῷ κοσμικῷ. Καὶ βόας δὲ ἀκολούθως ἐκτρέφει, ὧν μοῖρα μέν τις ἀποδοθεῖσα χρυσίνους καὶ ἀργύρια ἐκπορίσει, ἑτέρα δὲ εἰς γεωργικὰ συντελέσει. Ἔτι ὁ αὐτὸς ἐπιμελεῖται καὶ λοιπῆς ἁπάσης προβάσεως καὶ τῷ βοσκηματώδει πληθυσμῷ ψευδεπιγραφεῖ τὸ τοῦ βίου ἔλλογον ἑαυτῷ. Καὶ μὴν αὐχεῖ καὶ παῖδας γεωργικοὺς ποριζόμενος, καὶ τοῦτο μὲν κτηματικόν</w:t>
      </w:r>
      <w:r>
        <w:rPr>
          <w:rFonts w:ascii="Times New Roman" w:hAnsi="Times New Roman" w:cs="Times New Roman"/>
          <w:sz w:val="24"/>
          <w:szCs w:val="24"/>
        </w:rPr>
        <w:t>·</w:t>
      </w:r>
      <w:r w:rsidRPr="00471638">
        <w:rPr>
          <w:rFonts w:ascii="Times New Roman" w:hAnsi="Times New Roman" w:cs="Times New Roman"/>
          <w:sz w:val="24"/>
          <w:szCs w:val="24"/>
        </w:rPr>
        <w:t xml:space="preserve"> ἱνατί δὲ καὶ παιδίσκας, καὶ αὐτὰς ἀσυμμέτρους τῷ τῶν παίδων ἀριθμῷ ὡς ὑπερεκπίπτειν τῷ πληθυσμῷ; ταῦτά τε οὖν ὁ οὕτως εἰς ἁμαρτίαν ἐκδεδομένος πλημελεῖ, καὶ λοιπὰ δὲ καθ’ εἱρμὸν ἄλλα, ὁπόσοις ὁ κοσμικὸς ἐντρίβεται ἄνθρωπος</w:t>
      </w:r>
      <w:r>
        <w:rPr>
          <w:rFonts w:ascii="Times New Roman" w:hAnsi="Times New Roman" w:cs="Times New Roman"/>
          <w:sz w:val="24"/>
          <w:szCs w:val="24"/>
        </w:rPr>
        <w:t>·</w:t>
      </w:r>
      <w:r w:rsidRPr="00471638">
        <w:rPr>
          <w:rFonts w:ascii="Times New Roman" w:hAnsi="Times New Roman" w:cs="Times New Roman"/>
          <w:sz w:val="24"/>
          <w:szCs w:val="24"/>
        </w:rPr>
        <w:t xml:space="preserve"> ἀσκούμενος καὶ τοκογλυφεῖν ὁ ἐλεεινὸς κοινοβιακὸς καὶ παντοίως μεθοδευόμενος εἰς περιουσιασμὸν ἵνα θανών ποτε τῷ μὲν ἐχθρῷ τῆς σωτηρίας ἡμῶν τὴν ψυχήν, τῷ δὲ φροντιστηρίῳ παραθήσει τὰς ἀκανονίστους ἐπικτήσεις βροχθισομένας ἐς μακαρίαν, τὴν παροιμιακὴν δήπουθεν, οὐ γὰρ δηλαδὴ τὴν τοῦ ἀδελφοῦ, ὃς ἀπέλθοι ἂν ἴσως ἄθλιος ὑπὸ τοῦ τιμίου πατρὸς κατηρτισμένος ὡς οὐκ ἐχρῆν.</w:t>
      </w:r>
    </w:p>
    <w:p w:rsidR="00D95DA4" w:rsidRPr="00471638" w:rsidRDefault="00D95DA4" w:rsidP="00D95DA4">
      <w:pPr>
        <w:jc w:val="both"/>
        <w:rPr>
          <w:rFonts w:ascii="Times New Roman" w:hAnsi="Times New Roman" w:cs="Times New Roman"/>
          <w:sz w:val="24"/>
          <w:szCs w:val="24"/>
        </w:rPr>
      </w:pPr>
      <w:r>
        <w:rPr>
          <w:rFonts w:ascii="Times New Roman" w:hAnsi="Times New Roman" w:cs="Times New Roman"/>
          <w:sz w:val="24"/>
          <w:szCs w:val="24"/>
        </w:rPr>
        <w:t>(</w:t>
      </w:r>
      <w:r w:rsidRPr="00471638">
        <w:rPr>
          <w:rFonts w:ascii="Times New Roman" w:hAnsi="Times New Roman" w:cs="Times New Roman"/>
          <w:sz w:val="24"/>
          <w:szCs w:val="24"/>
        </w:rPr>
        <w:t>Ευστάθιος Θεσσαλονίκης, Ἐπίσκεψις βίου μοναχικοῦ ἐπὶ διορθώσει τῶν περὶ αὐτόν: K. Metzler, Eustathii Thessalonicensis De emendanda vita monachica [Corpus Fontium Historiae Byzantinae. Series Berolinensis 45], Βερολίνο, Νέα Υόρκη 2006</w:t>
      </w:r>
      <w:r>
        <w:rPr>
          <w:rFonts w:ascii="Times New Roman" w:hAnsi="Times New Roman" w:cs="Times New Roman"/>
          <w:sz w:val="24"/>
          <w:szCs w:val="24"/>
        </w:rPr>
        <w:t>)</w:t>
      </w:r>
    </w:p>
    <w:p w:rsidR="00D95DA4" w:rsidRPr="00BA79A6" w:rsidRDefault="00D95DA4" w:rsidP="00D95DA4">
      <w:pPr>
        <w:jc w:val="center"/>
        <w:rPr>
          <w:rFonts w:ascii="Times New Roman" w:hAnsi="Times New Roman" w:cs="Times New Roman"/>
          <w:b/>
          <w:sz w:val="24"/>
          <w:szCs w:val="24"/>
          <w:u w:val="single"/>
        </w:rPr>
      </w:pPr>
      <w:r w:rsidRPr="00BA79A6">
        <w:rPr>
          <w:rFonts w:ascii="Times New Roman" w:hAnsi="Times New Roman" w:cs="Times New Roman"/>
          <w:b/>
          <w:sz w:val="24"/>
          <w:szCs w:val="24"/>
          <w:u w:val="single"/>
        </w:rPr>
        <w:t>Μια διαμάχη μεταξύ αγιορειτικών μονών για γαιοκτησίες</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Εἶχε μὲν ἐξ ἀμνημονεύτων τῶν χρόνων ἡ κατὰ τὸ καθ’ ἡμᾶς τόδε ἱερώνυμον ὄρος τοῦ Ἄθω διακειμένη σεβασμία τοῦ Ἐσφιγμένου μονὴ ἀγρόν τινα εὐαριθμήτους ἐλαίας ἔχοντα, μέσον που τῶν ἐκεῖ δικαίων τῆς ἐν τῶδε τῶ ὄρει ἑτέρας σεβασμίας μεγάλης βασιλικῆς τοῦ Βατοπεδίου μονῆς κείμενον—ἀλλ’ ὅπως μὲν ἐκτήσατο τοῦτον ἡ τοιαύτη μονὴ κἀκ τίνων ἄρα τῶν προσώπων περιῆλθεν αὐτῆ, οὐκ ἀναγκαῖον εἰπεῖν—, εἶχε δ’ οὖν ὅμως ἀυτὸν κὰι ἐνέμετο</w:t>
      </w:r>
      <w:r>
        <w:rPr>
          <w:rFonts w:ascii="Times New Roman" w:hAnsi="Times New Roman" w:cs="Times New Roman"/>
          <w:sz w:val="24"/>
          <w:szCs w:val="24"/>
        </w:rPr>
        <w:t>·</w:t>
      </w:r>
      <w:r w:rsidRPr="00471638">
        <w:rPr>
          <w:rFonts w:ascii="Times New Roman" w:hAnsi="Times New Roman" w:cs="Times New Roman"/>
          <w:sz w:val="24"/>
          <w:szCs w:val="24"/>
        </w:rPr>
        <w:t xml:space="preserve"> ἧς τὴν δεσποτείαν καὶ δικαιώματα παριστῶσι παλαιγενῆ πρὸ χρόνων ἤδη τριακοσίων καὶ ὑπὲρ τούτους γεγενημένα. Τοῦτον τοίνυν ἔχουσα τὸν ἀγρόν, τὰ μὲν αὐτοῦ εἰσοδήματα μονομερῶς ἀπεκέρδιζε</w:t>
      </w:r>
      <w:r>
        <w:rPr>
          <w:rFonts w:ascii="Times New Roman" w:hAnsi="Times New Roman" w:cs="Times New Roman"/>
          <w:sz w:val="24"/>
          <w:szCs w:val="24"/>
        </w:rPr>
        <w:t>·</w:t>
      </w:r>
      <w:r w:rsidRPr="00471638">
        <w:rPr>
          <w:rFonts w:ascii="Times New Roman" w:hAnsi="Times New Roman" w:cs="Times New Roman"/>
          <w:sz w:val="24"/>
          <w:szCs w:val="24"/>
        </w:rPr>
        <w:t xml:space="preserve"> περὶ δέ γε τὴν δεσποτείαν αὐτοῦ ὀχλήσεις πολλάκις εὗρεν ἀπὸ τῶν Βατοπεδινῶν, καὶ λόγους ἀμφιβολίας</w:t>
      </w:r>
      <w:r>
        <w:rPr>
          <w:rFonts w:ascii="Times New Roman" w:hAnsi="Times New Roman" w:cs="Times New Roman"/>
          <w:sz w:val="24"/>
          <w:szCs w:val="24"/>
        </w:rPr>
        <w:t>·</w:t>
      </w:r>
      <w:r w:rsidRPr="00471638">
        <w:rPr>
          <w:rFonts w:ascii="Times New Roman" w:hAnsi="Times New Roman" w:cs="Times New Roman"/>
          <w:sz w:val="24"/>
          <w:szCs w:val="24"/>
        </w:rPr>
        <w:t xml:space="preserve"> οὗτοι καὶ γὰρ τῶ πλησίον τῶν δικαίων, ὡς ἔφημεν, τῆς κατ’ ἀυτοὺς μονῆς ἐῖναι τὸν τοιοῦτον ἀγρὸν ὡς ὀικέιου δῆθεν ἀντιποιούμενοι, οὐκ ἔληγον τὴν τοῦ </w:t>
      </w:r>
      <w:r w:rsidRPr="00471638">
        <w:rPr>
          <w:rFonts w:ascii="Times New Roman" w:hAnsi="Times New Roman" w:cs="Times New Roman"/>
          <w:sz w:val="24"/>
          <w:szCs w:val="24"/>
        </w:rPr>
        <w:lastRenderedPageBreak/>
        <w:t>Ἐσφιγμένου ταράττοντες ἀεὶ καὶ διενοχλοῦντες καὶ πλεῖσθ’ ὅσα διαπραττόμενοι κατ’ ἀυτῆς. Ἀλλὰ τὰς μὲν προτέρας ὀχλήσεις, πολλὰς καὶ διαφόρους οὔσας, καταλιπεῖν διεγνώκαμεν</w:t>
      </w:r>
      <w:r>
        <w:rPr>
          <w:rFonts w:ascii="Times New Roman" w:hAnsi="Times New Roman" w:cs="Times New Roman"/>
          <w:sz w:val="24"/>
          <w:szCs w:val="24"/>
        </w:rPr>
        <w:t>·</w:t>
      </w:r>
      <w:r w:rsidRPr="00471638">
        <w:rPr>
          <w:rFonts w:ascii="Times New Roman" w:hAnsi="Times New Roman" w:cs="Times New Roman"/>
          <w:sz w:val="24"/>
          <w:szCs w:val="24"/>
        </w:rPr>
        <w:t xml:space="preserve"> ὃ δ’ ἐφ’ ἡμῶν κὰι τῶν καθ’ ἡμᾶς ἡμερῶν πέπρακται, τοῦτο διηγητέον ἡμῖν τῶν ἐντευξομένων εἰς εἴδησιν. Πρό τινος γὰρ τούτου καιροῦ τοῖς Ἐσφιγμενίταις τὴν ἐν τῶ ἀγρῶ μερικὴν γῆν δόξαν καλλιεργῆσαι, τινὲς τῶν Βατοπεδινῶν, οὐ γὰρ πάντων κατηγοροῦμεν, οἷς οὐκ ἀρετῆς οὐδ’ ἄλλου τινὸς τῶν καλῶν ὡς εἰκὸς μέλει—ἐν γὰρ ἀμπέλω καὶ βάτον ἠκούσαμεν φύεσθαι—, τῶ ἔργω τῶν Ἐσφιγμενιτῶν νεμεσήσαντες κἀντεῦθεν ὁρμῆς οὐκ εὐλόγου γενόμενοι καὶ θυμὸν ὑποθήξαντες τὸν δεινὸν ὁπλίτην, ῥόπαλα καὶ πῦρ καὶ ἄλλό τι τὸ προστυχὸν ἀνελόμενοι, ἐπεισπίπτουσι τῶ ἀγρῶ, καὶ οἱ μὲν πῦρ ἀνάπτουσι κατ’ ἀυτοῦ, οἱ δὲ τὰς ἐν τούτω κέλλας εἰς τὄυδαφος καταβάλλουσι. Τί τὸ ἐπὶ τούτοις; Οὐ φέρουσιν οἱ Ἐσφιγμενῖται τὸ γεγονός, οὐκ ἀνεκτὸν τὸ πρᾶγμα λογίζονται, ἥκιστα φορητὴν ἡγοῦνται τὴν βλάβην, βουλεύονται καθ’ ἁυτοὺς τί δεῖ ποιητέον ἐ̃ιναι, καὶ τίνα θεραπείαν τοῦ πάθους καὶ λύσιν εὑρεῖν. Ἀλλὰ προσελθεῖν μὲν τοῖς ἐνταῦθα δικάζουσι κἀκεῖθεν ζητῆσαι τὴν ἐκδικίαν οὐκ ἔκριναν δεῖν, ἄλλην δὲ τραπέσθαι τῶν ἀναγκαίων ἐνόμισαν. Διὸ δὴ τῆς προτέρας ἀφέμενοι, τῆς βασιλικωτέρας καὶ ἰσχυροτέρας ἐφάπτονται</w:t>
      </w:r>
      <w:r>
        <w:rPr>
          <w:rFonts w:ascii="Times New Roman" w:hAnsi="Times New Roman" w:cs="Times New Roman"/>
          <w:sz w:val="24"/>
          <w:szCs w:val="24"/>
        </w:rPr>
        <w:t>·</w:t>
      </w:r>
      <w:r w:rsidRPr="00471638">
        <w:rPr>
          <w:rFonts w:ascii="Times New Roman" w:hAnsi="Times New Roman" w:cs="Times New Roman"/>
          <w:sz w:val="24"/>
          <w:szCs w:val="24"/>
        </w:rPr>
        <w:t xml:space="preserve"> ἡ δὲ ἦν ἡ πρὸς τὸν κραταιὸν καὶ ἅγιον ἡμῶν αὐθέντην καὶ βασιλέα καταφυγὴ ἥ τε πρὸς τὸ θεῖον ὕψος ἐκεῖνο καὶ μεγαλοφυὲς καὶ θεοκίνητον τῆς ὑποθέσεως ἀναφορά τε καὶ ἔγκλησις. Ἀνατρέχουσι γοῦν, προσπίπτουσι τῆ κραταιᾶ καὶ ἁγία βασιλεία αὐτοῦ</w:t>
      </w:r>
      <w:r>
        <w:rPr>
          <w:rFonts w:ascii="Times New Roman" w:hAnsi="Times New Roman" w:cs="Times New Roman"/>
          <w:sz w:val="24"/>
          <w:szCs w:val="24"/>
        </w:rPr>
        <w:t>·</w:t>
      </w:r>
      <w:r w:rsidRPr="00471638">
        <w:rPr>
          <w:rFonts w:ascii="Times New Roman" w:hAnsi="Times New Roman" w:cs="Times New Roman"/>
          <w:sz w:val="24"/>
          <w:szCs w:val="24"/>
        </w:rPr>
        <w:t xml:space="preserve"> ὅδ’ ἐυμενῶς ἀυτοὺς προσδεξάμενος καὶ τὰς θείας ὑπανεὶς ἀκοὰς κατὰ Θεοῦ μίμησιν ἱλαρῶς ἀκροᾶται τῆς ὑποθέσεως, περιπαθῶς διηγουμένων καὶ ἀνακαλουμένων τὸν ἐκ Θεοῦ προστάτην καὶ σύμμαχον</w:t>
      </w:r>
      <w:r>
        <w:rPr>
          <w:rFonts w:ascii="Times New Roman" w:hAnsi="Times New Roman" w:cs="Times New Roman"/>
          <w:sz w:val="24"/>
          <w:szCs w:val="24"/>
        </w:rPr>
        <w:t>·</w:t>
      </w:r>
      <w:r w:rsidRPr="00471638">
        <w:rPr>
          <w:rFonts w:ascii="Times New Roman" w:hAnsi="Times New Roman" w:cs="Times New Roman"/>
          <w:sz w:val="24"/>
          <w:szCs w:val="24"/>
        </w:rPr>
        <w:t xml:space="preserve"> κινεῖται δὴ πρὸς ταῦτα καὶ ὁ θειότατος καὶ κράτιστος βασιλεύς</w:t>
      </w:r>
      <w:r>
        <w:rPr>
          <w:rFonts w:ascii="Times New Roman" w:hAnsi="Times New Roman" w:cs="Times New Roman"/>
          <w:sz w:val="24"/>
          <w:szCs w:val="24"/>
        </w:rPr>
        <w:t>·</w:t>
      </w:r>
      <w:r w:rsidRPr="00471638">
        <w:rPr>
          <w:rFonts w:ascii="Times New Roman" w:hAnsi="Times New Roman" w:cs="Times New Roman"/>
          <w:sz w:val="24"/>
          <w:szCs w:val="24"/>
        </w:rPr>
        <w:t xml:space="preserve"> οὐ γὰρ εἴωθεν οὗτος τοῖς τοιούτοις ἐφησυχάζειν καὶ χώραν διδόναι τῆ ἀδικία, ἀλλ’ Ἠλιοῦ καθάπερ ἄλλος προφήτης ἢ ἔι τις ἐκείνου μείζων πνέων ἐστιν ἀεὶ κατ’ ἀυτῆς μετὰ Θεοῦ καὶ παρὰ Θεοῦ τὴν δύναμιν ἔχων. Προστάσσει τοιγαροῦν συμπαθῶς καὶ ἀναγγέλουσι τὰ τοῦ πράγματος τῶ παναγιωτάτω καὶ θειοτάτω ἡμῶν δεσπότη τῶ ὀικουμενικῶ πατριάρχη προκαθημένω συνοδικῶς. Ἔνθα δὴ ἐρεύνης ἀκριβοῦς γενομένης τῆς ὑποθέσεως, ὁμοῦ τῶν διαμαχομένων παρισταμένων καὶ ἀντικρινομένων ἀλλήλοις, οἱ μὲν Βατοπεδινοὶ τὴν ἧτταν κομίζονται, μηδενὸς το σύνολον εὐπορήσαντες δικαιώματος εἰς σύστασιν ὧν προέτεινον</w:t>
      </w:r>
      <w:r>
        <w:rPr>
          <w:rFonts w:ascii="Times New Roman" w:hAnsi="Times New Roman" w:cs="Times New Roman"/>
          <w:sz w:val="24"/>
          <w:szCs w:val="24"/>
        </w:rPr>
        <w:t>·</w:t>
      </w:r>
      <w:r w:rsidRPr="00471638">
        <w:rPr>
          <w:rFonts w:ascii="Times New Roman" w:hAnsi="Times New Roman" w:cs="Times New Roman"/>
          <w:sz w:val="24"/>
          <w:szCs w:val="24"/>
        </w:rPr>
        <w:t xml:space="preserve"> λαμβάνουσι δὲ τὴν νικῶσαν οἱ Ἐσφιγμενῖται καὶ γίνεται δὴ τούτοις γράμμα σεπτὸν πατριαρχικὸν ἐπὶ τῆ νομῆ τοῦ ἀγροῦ, τούτους γε δικαιοῦν καὶ τῆ ἀρχῆθεν τούτου κατοχῆ τε καὶ δεσποτεία, ἐν ὧ μετὰ τῶν ἄλλων καὶ τόδε διελαμβάνετο, ὡς ἂν εἴπερ πρὸς εἰρηνικὰς οἱ μαχόμενοι δηλαδὴ σπονδὰς χωρῆσαι θελήσουσιν, ἢ πράσις γένηται τοῦ ἀγροῦ κατὰ δικάιαν ἐκτίμωσιν, ἢ κτήματος ἑτέρου ἀνταλλαγὴ εἰς ἀκριβεστάτην ἰσότητα.</w:t>
      </w:r>
    </w:p>
    <w:p w:rsidR="00D95DA4" w:rsidRPr="00471638" w:rsidRDefault="00D95DA4" w:rsidP="00D95DA4">
      <w:pPr>
        <w:jc w:val="both"/>
        <w:rPr>
          <w:rFonts w:ascii="Times New Roman" w:hAnsi="Times New Roman" w:cs="Times New Roman"/>
          <w:sz w:val="24"/>
          <w:szCs w:val="24"/>
        </w:rPr>
      </w:pPr>
      <w:r w:rsidRPr="00471638">
        <w:rPr>
          <w:rFonts w:ascii="Times New Roman" w:hAnsi="Times New Roman" w:cs="Times New Roman"/>
          <w:sz w:val="24"/>
          <w:szCs w:val="24"/>
        </w:rPr>
        <w:t>Οὕτω τοίνυν ἐξενεχθείσης τῆς ἀποφάσεως, οὐδ’ ἡμᾶς τῆς περὶ τούτων) φροντίδος ἀφῆκαν, ἀλλ’ ὅ τε κραταιὸς καὶ ἅγιος ἡμῶν αὐθέντης καὶ βασιλεὺς καὶ ἡ πατριαρχικὴ θεία μεγαλειότης εὖ μάλα προστάσσουσι καὶ παρεγγυῶνται μεταξὺ τῶν μαχομένων ὑπεισελθόντας, τὴν τοιαύτην κατὰ τὸ δυνατὸν σπουδάσαι διευλυτῶσαι ὑπόθεσιν καὶ πρὸς εἰρηνικὰς συμβιβάσεις τούτους πεῖσαι χωρῆσαι, ὡς ἂν εἴη, φασί, καὶ ἡμῖν ἐντεῦθεν μισθὸς ἐκ Θεοῦ. Τί τὸ ἐπὶ τούτοις; Παραβάλλομεν ὁμοῦ πάντες εἰς τὸ ἱερώνυμον ὄρος το̃υτο δὴ τὸ καθ’ ἡμᾶς καὶ γίνεται δὴ κἀνταῦθα σύνοδος ἱερὰ καὶ ἀθροίζεται σὺν ἡμῖν ὅσον ἔκκριτον, οἵ τε καθηγούμενοι, φημί, τῶν βασιλικῶν μεγάλων μονῶν, οἱ προεστῶτες τῶν ὑπὸ τὸν πρῶτον ἑτέρων μοναστηρίων, ἄνδρες οὐκ ὀλίγοι πνευματικοὶ καὶ λοιπὸς οὐκ εὐαρίθμητος τοῦ μοναχικοῦ σχήματος σύλλογος</w:t>
      </w:r>
      <w:r>
        <w:rPr>
          <w:rFonts w:ascii="Times New Roman" w:hAnsi="Times New Roman" w:cs="Times New Roman"/>
          <w:sz w:val="24"/>
          <w:szCs w:val="24"/>
        </w:rPr>
        <w:t>·</w:t>
      </w:r>
      <w:r w:rsidRPr="00471638">
        <w:rPr>
          <w:rFonts w:ascii="Times New Roman" w:hAnsi="Times New Roman" w:cs="Times New Roman"/>
          <w:sz w:val="24"/>
          <w:szCs w:val="24"/>
        </w:rPr>
        <w:t xml:space="preserve"> συμπαραγίνονται καὶ οἱ μοναχοὶ τῆς τοῦ Βατοπεδίου καὶ τοῦ Ἐσφιγμένου καὶ κινεῖται μέσον ἡμῶν ἡ κατ’ ἀυτοὺς ὑπόθεσις. Πολλῶν δ’ ἐν τῶ μεταξὺ λόγων κινηθέντων, καὶ ἄλλων ἄλλα προβαλλομένων, τέλος εἰς συμβιβάσεις τραπέσθαι δεῖν ἔγνωμεν. Καὶ λελάληται δὴ πρώτως, ὡς ἂν εἴ γε δοκοίη καλὸν καὶ τοῖς ἔχουσι τὸν ἀγρόν, ἀνταλλαγὴ τούτου γένηται, καὶ δοθείη τούτοις παρὰ τῶν Βατοπεδινῶν κτῆμα </w:t>
      </w:r>
      <w:r w:rsidRPr="00471638">
        <w:rPr>
          <w:rFonts w:ascii="Times New Roman" w:hAnsi="Times New Roman" w:cs="Times New Roman"/>
          <w:sz w:val="24"/>
          <w:szCs w:val="24"/>
        </w:rPr>
        <w:lastRenderedPageBreak/>
        <w:t>ἰσόποσον</w:t>
      </w:r>
      <w:r>
        <w:rPr>
          <w:rFonts w:ascii="Times New Roman" w:hAnsi="Times New Roman" w:cs="Times New Roman"/>
          <w:sz w:val="24"/>
          <w:szCs w:val="24"/>
        </w:rPr>
        <w:t>·</w:t>
      </w:r>
      <w:r w:rsidRPr="00471638">
        <w:rPr>
          <w:rFonts w:ascii="Times New Roman" w:hAnsi="Times New Roman" w:cs="Times New Roman"/>
          <w:sz w:val="24"/>
          <w:szCs w:val="24"/>
        </w:rPr>
        <w:t xml:space="preserve"> τοῖς δ’ Ἐσφιγμενίταις οὐκ ἀνεκτὸν ἐκ τοῦ παρευθὺς ἔδοξε τὸ λεχθέν</w:t>
      </w:r>
      <w:r>
        <w:rPr>
          <w:rFonts w:ascii="Times New Roman" w:hAnsi="Times New Roman" w:cs="Times New Roman"/>
          <w:sz w:val="24"/>
          <w:szCs w:val="24"/>
        </w:rPr>
        <w:t>·</w:t>
      </w:r>
      <w:r w:rsidRPr="00471638">
        <w:rPr>
          <w:rFonts w:ascii="Times New Roman" w:hAnsi="Times New Roman" w:cs="Times New Roman"/>
          <w:sz w:val="24"/>
          <w:szCs w:val="24"/>
        </w:rPr>
        <w:t xml:space="preserve"> οὐκ ἀποστῆναι γὰρ ἔφασκον τοῦ ἀγροῦ, εἰ καὶ πολλαπλασίονα τούτου χάριν ἀυτοῖς δώσουσιν, οὐδ’ ἀφέξεσθαί γε τούτου το σύνολον, κἂν εἴ τι καὶ γένοιτο. Ὡς δὲ δυσχεραίνοντας εἶδον ἡμᾶς κατ’ ἀυτῶν καὶ τὸν λόγον βαρυνομένους καὶ φάσκοντας, ὡς εἰ μὴ οὕτω πράξαιεν, οὐκ ἂν οὔτε κατὰ μοναχοὺς ἔσονται πράττοντες, οὐδὲ ποσῶς γοῦν χριστιανικῶς, μεταβαλόντες καὶ πρύμναν, τὸ τοῦ λόγου, κρουσάμενοι, ἀπολῦσαι μὲν ἐπείσθησαν τὸν ἀγρὸν καὶ τοῦ περὶ τόυτου φιλονεικεῖν καὶ μάχεσθαι παντελῶς ἀποσχέσθαι, πλὴν ἑτέρου κτήματος ἀντιδόσει, φασί, κρείττονός γε κατὰ πολὺ καὶ πολλῶ τῶ μέτρω ὑπερκειμένου</w:t>
      </w:r>
      <w:r>
        <w:rPr>
          <w:rFonts w:ascii="Times New Roman" w:hAnsi="Times New Roman" w:cs="Times New Roman"/>
          <w:sz w:val="24"/>
          <w:szCs w:val="24"/>
        </w:rPr>
        <w:t>·</w:t>
      </w:r>
      <w:r w:rsidRPr="00471638">
        <w:rPr>
          <w:rFonts w:ascii="Times New Roman" w:hAnsi="Times New Roman" w:cs="Times New Roman"/>
          <w:sz w:val="24"/>
          <w:szCs w:val="24"/>
        </w:rPr>
        <w:t xml:space="preserve"> οὐ γὰρ ἰσόποσον οὗτοι κτῆμα, οὐδὲ ποσῶς γοῦν τὸν ἀγρὸν ὑπερβάλλον τοὺς Βατοπεδινοὺς ἀπήτησαν μοναχούς, ἀλλὰ τοσαῦτα καὶ τοιαῦτα, ὧν τὸ τιμῆς ἥμισυ, τὴν τοῦ ἀγροῦ πᾶσαν ὑπερβάινει τιμήν. Ἀλλ’ ἐντεῦθεν ἡμεῖς τὸ τῶν Ἐσφιγμενιτῶν φίλερι διεγνωκότες καὶ μὴ μόνοις τοῖς Βατοπεδινοῖς ἔχοντες ἐπιμέμφεσθαι, τοῦ μὲν τοιαῦτα καὶ τοσαῦτα προτείνειν πατρικῶς αὐτοὺς νουθετήσαντες ἐπείσαμεν ἀποστῆναι τῆς πρὸς τοὺς ὁμοφύλους ἔχθρας ὕλην ὑπάρχοντα, ἕτερα δὲ ζητεῖν συνεβουλευσάμεθα, δι’ ὧν ἀυτοῖς τὸ πρὸς ἀλλήλους εἰρηνικῶς ἔχειν γενήσεται. Καὶ τοίνυν πεισθέντες, τὴν ἐπαινετὴν καὶ μέσην ἁιροῦνται, καὶ τὸ ἶσον ἑλόμενοι, κτῆμα ἀιτοῦνται ἰσόποσον τῶ ἀγρῶ</w:t>
      </w:r>
      <w:r>
        <w:rPr>
          <w:rFonts w:ascii="Times New Roman" w:hAnsi="Times New Roman" w:cs="Times New Roman"/>
          <w:sz w:val="24"/>
          <w:szCs w:val="24"/>
        </w:rPr>
        <w:t>·</w:t>
      </w:r>
      <w:r w:rsidRPr="00471638">
        <w:rPr>
          <w:rFonts w:ascii="Times New Roman" w:hAnsi="Times New Roman" w:cs="Times New Roman"/>
          <w:sz w:val="24"/>
          <w:szCs w:val="24"/>
        </w:rPr>
        <w:t xml:space="preserve"> ἀλλ’ οἱ Βατοπεδινοὶ μὴδ’ ἄκροις ὠσὶ τοῦτο δεξάμενοι, περὶ πράσεως οὗτοι καὶ ἀγορασίας μᾶλλον λόγον ἐν τῶ μεταξὺ κεκινήκασι, καὶ τοῦτ’ ἔχειν ἐῖπον ἑτοίμως πρᾶξαι καθόσον ἂν ἡμῖν κριθείη τοῖς ἐν τῶ μέσω δικάζουσιν. Ἀλλ’ εἰς τοῦτο μὴδὲ πρὸς βραχὺ γοῦν εἰξάντων τῶν Ἐσφιγμενιτῶν, τῆ δὲ ζητήσει τῆς ἀνταλλαγῆς ἐμμενόντων, ἡμεῖς διάπειράν τινα τέως ποιοῦντες καὶ τοῦ πράγματος εἴδησιν ἀκριβῆ λαβεῖν θέλοντες, ἄνδρας ἐντίμους ἐξ ἡμῶν ἐκλεξάμενοι, οἶς ἀρετὴ μὲν καὶ τὰ ἐκ ταύτης καλὰ δια παντὸς ἐπανθεῖ, πολλῶν δὲ πραγμάτων πείρα καὶ χρόνου τριβὴ καὶ νοὸς καὶ γνώμης ἐντρέχεια τὸ πιστὰ καὶ ἀληθῆ λέγειν ἐκ πολλοῦ τοῦ χρόνου παρέσχετο, εἰς ἐκτίμωσιν τοῦ ἀγροῦ μεθ’ ὅσης ἂν ἐίποις τῆς ἀξιώσεως γενέσθαι πεπόμφαμεν</w:t>
      </w:r>
      <w:r>
        <w:rPr>
          <w:rFonts w:ascii="Times New Roman" w:hAnsi="Times New Roman" w:cs="Times New Roman"/>
          <w:sz w:val="24"/>
          <w:szCs w:val="24"/>
        </w:rPr>
        <w:t>·</w:t>
      </w:r>
      <w:r w:rsidRPr="00471638">
        <w:rPr>
          <w:rFonts w:ascii="Times New Roman" w:hAnsi="Times New Roman" w:cs="Times New Roman"/>
          <w:sz w:val="24"/>
          <w:szCs w:val="24"/>
        </w:rPr>
        <w:t xml:space="preserve"> οἱ δὲ ἦσαν ὅ τε χρηματίσας καθηγούμενος τῆς σεβασμίας μεγάλης βασιλικῆς Λαύρας τοῦ ὁσίου πατρὸς ἡμῶν Ἀθανασίου τοῦ ἐν τῶ Ἄθω σεβασμιώτατος ἐν ἱερομονάχοις κῦρ Γεράσιμος, ὁ καθηγούμενος τῆς σεβασμίας βασιλικῆς μονῆς τοῦ Ξηροποτάμου τιμιώτατος ἐν ἱερομονάχοις κῦρ Μεθόδιος καὶ οἱ τιμιώτατοι ἐν ἱερομονάχοις ὁ πνευματικὸς κῦρ Παρθένιος, ὁ εἰς τοῦ Ῥαβδούχου καὶ δικαίω τοῦ πρώτου τοῦ Ἁγίου Ὄρους κῡρ Θεοδόσιος καὶ ὁ μέγας ὀικονόμος τοῦ Ἁγίου Ὄρους κῦρ Ἰωακείμ. Οἳ δὴ καὶ ἀπελθόντες καὶ μετὰ πάσης προσοχῆς τε καὶ συντηρήσεως τοῦτον ἰδόντες καὶ τὰ ἐν αὐτῶ πάντα εἰς ἀκρίβειαν ἐκτιμώσαντες, εἰς ὀκτακοσίων ὑπερπύρων ποσότητα τὸ τούτου τίμημα περιέστησαν. Ἀλλ’ ἐπεὶ οὐκ εἶχον ὁι Βατοπεδινοὶ κτῆμα τοιοῦτον ἀνταποδοῦναι, τὰ μὲν γὰρ πλείονα τούτων πολλῶ τῶ μέτρω καθυπερβαίνουσιν ὡς ἀνόπιν εἰρήκειμεν, τινὰ δέ γε κατα πολὺ τυγχάνουσιν ἥττονα, ἐξ ἀπορίας ἡμεῖς εἰς ἑτέραν ἐμπεπτώκαμεν ἀπορίαν καὶ χορόν τινα ἦμεν ἑλίττοντες λογισμῶν περὶ τοῦ τί δεῖ ποιητέον εἶναι καὶ τίνα θεραπείαν τοσοῦδ’ εὑρεῖν πράγματος. Πολλὰ τοίνυν φροντίσαντες καὶ τὸν Θεὸν ὑπὲρ τοῦ προκειμένου θερμῶς δυσωπήσαντες λογισμὸν ἡμῖν ἔμφρονα καὶ πόρον παρασχεῖν ἐν ἀπόροις, μόλις ἐπὶ νοῦν ἐλάβομεν ὅπερ ἡ καθ’ ἡμᾶς ἱερὰ τῆς Μέσης διακονία ἔχει μονύδριον, ὧ ἡ κλῆσις ἡ Βάνιτζα, καὶ τοῦτο λύσιν τῆς μεταξὺ φιλονεικίας γενέσθαι καὶ ἔριδος κρίναντες, ὡς ἂν δηλαδὴ εἰς ἀνταλλαγὴν δοθείη τοῖς Ἐσφιγμενίταις ἀντὶ τοῦ ὀικείου ἀγροῦ. Συμψήφους τοὺς συνειλεγμένους λαβόντες, τὸ δόξαν ἅπαντας ἐπαινέσαντας, τοὺς εἰρημένους ἆυθις ἐντίμους καὶ θεοσεβεῖς ἄνδρας εἰς διατίμωσιν τοῦ τοιούτου μονυδρίου ἀπελθεῖν ἠξιώσαμεν τοῦ τοιούτου μονυδρίου ἀπελθεῖν ἠξιώσαμεν. Ὅθεν καὶ μετὰ τῆς ἀυτῆς ἧς καὶ πρότερον εἴπομεν προσοχῆς ἐκτιμώσαντες τοῦτο, εἰς ἑξακόσια νομίσματα τὸ τούτου τίμημα περιέστησαν. Τοίνυν ῥαδίας ἡμῖν ἐντεῦθεν εὐρεθείσης ἀιτίας, ἧ τὰ ἐν τῶ μέσω λυθήσεται σκάνδαλα, προσεπιβαλεῖν τῶ μονυδρίω τοὺς Βατοπεδινοὺς καὶ νομίσματα </w:t>
      </w:r>
      <w:r w:rsidRPr="00471638">
        <w:rPr>
          <w:rFonts w:ascii="Times New Roman" w:hAnsi="Times New Roman" w:cs="Times New Roman"/>
          <w:sz w:val="24"/>
          <w:szCs w:val="24"/>
        </w:rPr>
        <w:lastRenderedPageBreak/>
        <w:t>διακόσια προσετάξαμεν, ὅπως, τῆ προσθέσει τούτων ἐξισωθὲν τὸ ῥηθὲν μονύδριον τῷ ἀναγεγραμμένῳ τιμήματι τοῦ τῶν Ἐσφιγμενιτῶν ἀγροῦ καὶ εἰς ἀνταλλαγὴν δοθὲν ὡς προέφημεν, εἰς σύνδεσμον ἀγάγη φιλίας αὐτοὺς καὶ ἀποστῆναι πείσειε μάχης τῆς πρὸς ἀλλήλους καὶ ἔριδος</w:t>
      </w:r>
      <w:r>
        <w:rPr>
          <w:rFonts w:ascii="Times New Roman" w:hAnsi="Times New Roman" w:cs="Times New Roman"/>
          <w:sz w:val="24"/>
          <w:szCs w:val="24"/>
        </w:rPr>
        <w:t>·</w:t>
      </w:r>
      <w:r w:rsidRPr="00471638">
        <w:rPr>
          <w:rFonts w:ascii="Times New Roman" w:hAnsi="Times New Roman" w:cs="Times New Roman"/>
          <w:sz w:val="24"/>
          <w:szCs w:val="24"/>
        </w:rPr>
        <w:t xml:space="preserve"> πείθονται πρὸς τοῦτο καὶ ἄμφω τὰ μέρη</w:t>
      </w:r>
      <w:r>
        <w:rPr>
          <w:rFonts w:ascii="Times New Roman" w:hAnsi="Times New Roman" w:cs="Times New Roman"/>
          <w:sz w:val="24"/>
          <w:szCs w:val="24"/>
        </w:rPr>
        <w:t>·</w:t>
      </w:r>
      <w:r w:rsidRPr="00471638">
        <w:rPr>
          <w:rFonts w:ascii="Times New Roman" w:hAnsi="Times New Roman" w:cs="Times New Roman"/>
          <w:sz w:val="24"/>
          <w:szCs w:val="24"/>
        </w:rPr>
        <w:t xml:space="preserve"> οὐδὲ γὰρ ἔτι ἀντιλέγειν εἶχον ἡμῖν ὅυτω καλῶς ὑπὲρ αὐτῶν βουλευσαμένοις καὶ ὁδὸν εὑρηκόσιν εἰρηνικὴν καὶ πλείονα τὴν συνεισφορὰν ἔχουσαν, δι’ ἧς οὗτοι τὴν εὐθείαν ὁδεύσουσι καὶ βασιλικήν, ἑκατέροις τὸ ἀνενόχλητον φέρουσαν. Καὶ τοίνυν ὀχλήσεις ἐάσαντες, καὶ τὰ σκάνδαλα καταλλάττονται εἰρηνεύσαντες πρὸς ἀλλήλους καὶ τὴν μοναχοῖς ἁρμόζουσαν ὁμόνοιάν τε καὶ σύμπνοιαν μεθ’ ὅσης ἂν ἔιποις τῆς προθυμίας ἑλόμενοι. Οἱ μὲν οὖν Ἐσφιγμενῖται τὸν ἀγρὸν ἀφέντες ὑπὲρ οὗ καὶ ἐφ’ ὃ ἦσαν τούτοις τὰ σκάνδαλα καὶ πρὸς τὴν τοῦ Βατοπεδίου μονὴν αὐτὸν μεθ’ ὧν ἔχει δικαίων παραπέμψαντες ἀνταλλαγῆς τρόπον, μᾶλλον δὲ καταλλαγῆς καὶ εἰρήνης, δεδωκότες αὐτοῖς καὶ τὰ προσόντα τούτοις ἐπὶ τούτῳ ἅπαντα δικαιώματα μὴδὲ ἓν ἐκ τούτων ὑποκρατήσαντες, ἀντιλαμβάνουσι τὸ δηλωθὲν τῆς Βανίτζης μονύδριον μετὰ τῶν δικαίων πάντων καὶ προνομίων αὐτοῦ, συναντιλαμβάνουσι δὲ καὶ ἅπερ δεδώκασιν οἱ Βατοπεδινοὶ νομίσματα διακόσια, καὶ ὑπισχνοῦνται ἀμφότεροι τοῖς πραχθεῖσιν ἐμμεῖναι καὶ μηκέτι φιλονείκως πρὸς ἀλλήλους διατεθῆναι, μὴδὲ τὸν ἐν ἀλλήλοις τῆς κατὰ Θεὸν φιλίας ὅρον ἐάσαντες, ἀντιλογιῶν αὖθις γενέσθαι καὶ οὐκ ἀγαθῆς ἔριδος</w:t>
      </w:r>
      <w:r>
        <w:rPr>
          <w:rFonts w:ascii="Times New Roman" w:hAnsi="Times New Roman" w:cs="Times New Roman"/>
          <w:sz w:val="24"/>
          <w:szCs w:val="24"/>
        </w:rPr>
        <w:t>·</w:t>
      </w:r>
      <w:r w:rsidRPr="00471638">
        <w:rPr>
          <w:rFonts w:ascii="Times New Roman" w:hAnsi="Times New Roman" w:cs="Times New Roman"/>
          <w:sz w:val="24"/>
          <w:szCs w:val="24"/>
        </w:rPr>
        <w:t xml:space="preserve"> ὑπισχνοῦνται καὶ γράμμασιν ἀμοιβαίοις τὰ τοιαῦτα ἐξασφαλίσασθαι, βεβαιότερά τε καταστῆναι τὰ κυρωθέντα, ὡς ἂν ἐντεῦθεν αὐτοῖς τε καὶ ἡμῖν, τοῖς μὲν ὡς ἀκοὰς εὐπειθεῖς δεδωκόσιν, ἡμῖν δ’ ὡς εἰς τοιαύτας ἐνηχήσασιν, ἡ παρὰ τοῦ Θεοῦ μισθαποδοσία πολλαπλασίων ἀκολουθήσει. Καὶ δὴ πεπράχασιν οὕτω καὶ τὰ γράμματα τετελέκασι καὶ ἡ πρὸς ἀλλήλους συμφωνία καὶ σύμπνοια τέλος εἴληφεν.</w:t>
      </w:r>
    </w:p>
    <w:p w:rsidR="00D95DA4" w:rsidRPr="003F2F68" w:rsidRDefault="00D95DA4" w:rsidP="00D95DA4">
      <w:pPr>
        <w:jc w:val="both"/>
        <w:rPr>
          <w:rFonts w:ascii="Times New Roman" w:hAnsi="Times New Roman" w:cs="Times New Roman"/>
          <w:sz w:val="24"/>
          <w:szCs w:val="24"/>
          <w:lang w:val="en-US"/>
        </w:rPr>
      </w:pPr>
      <w:r>
        <w:rPr>
          <w:rFonts w:ascii="Times New Roman" w:hAnsi="Times New Roman" w:cs="Times New Roman"/>
          <w:sz w:val="24"/>
          <w:szCs w:val="24"/>
        </w:rPr>
        <w:t>(</w:t>
      </w:r>
      <w:r w:rsidRPr="00471638">
        <w:rPr>
          <w:rFonts w:ascii="Times New Roman" w:hAnsi="Times New Roman" w:cs="Times New Roman"/>
          <w:sz w:val="24"/>
          <w:szCs w:val="24"/>
        </w:rPr>
        <w:t xml:space="preserve">Έγγραφο του Πρώτου του Αγίου Όρους Ισαάκ (1316), έκδ. </w:t>
      </w:r>
      <w:r w:rsidRPr="00471638">
        <w:rPr>
          <w:rFonts w:ascii="Times New Roman" w:hAnsi="Times New Roman" w:cs="Times New Roman"/>
          <w:sz w:val="24"/>
          <w:szCs w:val="24"/>
          <w:lang w:val="en-US"/>
        </w:rPr>
        <w:t xml:space="preserve">J. Lefort, Actes d'Esphigménou, Archives de l'Athos VI, </w:t>
      </w:r>
      <w:r w:rsidRPr="00471638">
        <w:rPr>
          <w:rFonts w:ascii="Times New Roman" w:hAnsi="Times New Roman" w:cs="Times New Roman"/>
          <w:sz w:val="24"/>
          <w:szCs w:val="24"/>
        </w:rPr>
        <w:t>Παρίσι</w:t>
      </w:r>
      <w:r w:rsidRPr="00471638">
        <w:rPr>
          <w:rFonts w:ascii="Times New Roman" w:hAnsi="Times New Roman" w:cs="Times New Roman"/>
          <w:sz w:val="24"/>
          <w:szCs w:val="24"/>
          <w:lang w:val="en-US"/>
        </w:rPr>
        <w:t xml:space="preserve"> 1973, </w:t>
      </w:r>
      <w:r w:rsidRPr="00471638">
        <w:rPr>
          <w:rFonts w:ascii="Times New Roman" w:hAnsi="Times New Roman" w:cs="Times New Roman"/>
          <w:sz w:val="24"/>
          <w:szCs w:val="24"/>
        </w:rPr>
        <w:t>αρ</w:t>
      </w:r>
      <w:r w:rsidRPr="00471638">
        <w:rPr>
          <w:rFonts w:ascii="Times New Roman" w:hAnsi="Times New Roman" w:cs="Times New Roman"/>
          <w:sz w:val="24"/>
          <w:szCs w:val="24"/>
          <w:lang w:val="en-US"/>
        </w:rPr>
        <w:t xml:space="preserve">. 12, </w:t>
      </w:r>
      <w:r w:rsidRPr="00471638">
        <w:rPr>
          <w:rFonts w:ascii="Times New Roman" w:hAnsi="Times New Roman" w:cs="Times New Roman"/>
          <w:sz w:val="24"/>
          <w:szCs w:val="24"/>
        </w:rPr>
        <w:t>σελ</w:t>
      </w:r>
      <w:r w:rsidRPr="00471638">
        <w:rPr>
          <w:rFonts w:ascii="Times New Roman" w:hAnsi="Times New Roman" w:cs="Times New Roman"/>
          <w:sz w:val="24"/>
          <w:szCs w:val="24"/>
          <w:lang w:val="en-US"/>
        </w:rPr>
        <w:t>. 89-92</w:t>
      </w:r>
      <w:r w:rsidRPr="003F2F68">
        <w:rPr>
          <w:rFonts w:ascii="Times New Roman" w:hAnsi="Times New Roman" w:cs="Times New Roman"/>
          <w:sz w:val="24"/>
          <w:szCs w:val="24"/>
          <w:lang w:val="en-US"/>
        </w:rPr>
        <w:t>)</w:t>
      </w:r>
    </w:p>
    <w:p w:rsidR="00D95DA4" w:rsidRPr="003F2F68" w:rsidRDefault="00D95DA4" w:rsidP="00D95DA4">
      <w:pPr>
        <w:jc w:val="both"/>
        <w:rPr>
          <w:rFonts w:ascii="Times New Roman" w:hAnsi="Times New Roman" w:cs="Times New Roman"/>
          <w:sz w:val="24"/>
          <w:szCs w:val="24"/>
          <w:lang w:val="en-US"/>
        </w:rPr>
      </w:pPr>
    </w:p>
    <w:p w:rsidR="00A11E32" w:rsidRPr="00D95DA4" w:rsidRDefault="00383569">
      <w:pPr>
        <w:rPr>
          <w:lang w:val="en-US"/>
        </w:rPr>
      </w:pPr>
    </w:p>
    <w:sectPr w:rsidR="00A11E32" w:rsidRPr="00D95DA4" w:rsidSect="001F22D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569" w:rsidRDefault="00383569" w:rsidP="00D95DA4">
      <w:r>
        <w:separator/>
      </w:r>
    </w:p>
  </w:endnote>
  <w:endnote w:type="continuationSeparator" w:id="0">
    <w:p w:rsidR="00383569" w:rsidRDefault="00383569" w:rsidP="00D95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A4" w:rsidRDefault="00D95D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06251"/>
      <w:docPartObj>
        <w:docPartGallery w:val="Page Numbers (Bottom of Page)"/>
        <w:docPartUnique/>
      </w:docPartObj>
    </w:sdtPr>
    <w:sdtContent>
      <w:p w:rsidR="00D95DA4" w:rsidRDefault="00D95DA4">
        <w:pPr>
          <w:pStyle w:val="a4"/>
          <w:jc w:val="right"/>
        </w:pPr>
        <w:fldSimple w:instr=" PAGE   \* MERGEFORMAT ">
          <w:r>
            <w:rPr>
              <w:noProof/>
            </w:rPr>
            <w:t>17</w:t>
          </w:r>
        </w:fldSimple>
      </w:p>
    </w:sdtContent>
  </w:sdt>
  <w:p w:rsidR="00D95DA4" w:rsidRDefault="00D95DA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A4" w:rsidRDefault="00D95D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569" w:rsidRDefault="00383569" w:rsidP="00D95DA4">
      <w:r>
        <w:separator/>
      </w:r>
    </w:p>
  </w:footnote>
  <w:footnote w:type="continuationSeparator" w:id="0">
    <w:p w:rsidR="00383569" w:rsidRDefault="00383569" w:rsidP="00D95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A4" w:rsidRDefault="00D95D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A4" w:rsidRDefault="00D95DA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A4" w:rsidRDefault="00D95D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E59"/>
    <w:multiLevelType w:val="multilevel"/>
    <w:tmpl w:val="E45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F5DA9"/>
    <w:multiLevelType w:val="multilevel"/>
    <w:tmpl w:val="D52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95DA4"/>
    <w:rsid w:val="0018264A"/>
    <w:rsid w:val="001C3E7A"/>
    <w:rsid w:val="001F22D5"/>
    <w:rsid w:val="00217522"/>
    <w:rsid w:val="00234743"/>
    <w:rsid w:val="002A1ABB"/>
    <w:rsid w:val="00383569"/>
    <w:rsid w:val="005A2389"/>
    <w:rsid w:val="00B73997"/>
    <w:rsid w:val="00CB1458"/>
    <w:rsid w:val="00D61918"/>
    <w:rsid w:val="00D95DA4"/>
    <w:rsid w:val="00E722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DA4"/>
    <w:pPr>
      <w:tabs>
        <w:tab w:val="center" w:pos="4153"/>
        <w:tab w:val="right" w:pos="8306"/>
      </w:tabs>
    </w:pPr>
  </w:style>
  <w:style w:type="character" w:customStyle="1" w:styleId="Char">
    <w:name w:val="Κεφαλίδα Char"/>
    <w:basedOn w:val="a0"/>
    <w:link w:val="a3"/>
    <w:uiPriority w:val="99"/>
    <w:semiHidden/>
    <w:rsid w:val="00D95DA4"/>
  </w:style>
  <w:style w:type="paragraph" w:styleId="a4">
    <w:name w:val="footer"/>
    <w:basedOn w:val="a"/>
    <w:link w:val="Char0"/>
    <w:uiPriority w:val="99"/>
    <w:unhideWhenUsed/>
    <w:rsid w:val="00D95DA4"/>
    <w:pPr>
      <w:tabs>
        <w:tab w:val="center" w:pos="4153"/>
        <w:tab w:val="right" w:pos="8306"/>
      </w:tabs>
    </w:pPr>
  </w:style>
  <w:style w:type="character" w:customStyle="1" w:styleId="Char0">
    <w:name w:val="Υποσέλιδο Char"/>
    <w:basedOn w:val="a0"/>
    <w:link w:val="a4"/>
    <w:uiPriority w:val="99"/>
    <w:rsid w:val="00D95DA4"/>
  </w:style>
  <w:style w:type="character" w:styleId="-">
    <w:name w:val="Hyperlink"/>
    <w:basedOn w:val="a0"/>
    <w:uiPriority w:val="99"/>
    <w:semiHidden/>
    <w:unhideWhenUsed/>
    <w:rsid w:val="00D95DA4"/>
    <w:rPr>
      <w:strike w:val="0"/>
      <w:dstrike w:val="0"/>
      <w:color w:val="0000FF"/>
      <w:u w:val="none"/>
      <w:effect w:val="none"/>
    </w:rPr>
  </w:style>
  <w:style w:type="character" w:customStyle="1" w:styleId="txt">
    <w:name w:val="txt"/>
    <w:basedOn w:val="a0"/>
    <w:uiPriority w:val="99"/>
    <w:rsid w:val="00D95DA4"/>
  </w:style>
  <w:style w:type="character" w:customStyle="1" w:styleId="rmargin">
    <w:name w:val="rmargin"/>
    <w:basedOn w:val="a0"/>
    <w:uiPriority w:val="99"/>
    <w:rsid w:val="00D95DA4"/>
  </w:style>
  <w:style w:type="character" w:customStyle="1" w:styleId="city">
    <w:name w:val="city"/>
    <w:basedOn w:val="a0"/>
    <w:rsid w:val="00D95DA4"/>
  </w:style>
  <w:style w:type="character" w:customStyle="1" w:styleId="citright">
    <w:name w:val="citright"/>
    <w:basedOn w:val="a0"/>
    <w:rsid w:val="00D95DA4"/>
  </w:style>
  <w:style w:type="character" w:customStyle="1" w:styleId="escape">
    <w:name w:val="escape"/>
    <w:basedOn w:val="a0"/>
    <w:rsid w:val="00D95DA4"/>
  </w:style>
  <w:style w:type="character" w:customStyle="1" w:styleId="hi4">
    <w:name w:val="hi4"/>
    <w:basedOn w:val="a0"/>
    <w:rsid w:val="00D95DA4"/>
  </w:style>
  <w:style w:type="character" w:customStyle="1" w:styleId="expanded">
    <w:name w:val="expanded"/>
    <w:basedOn w:val="a0"/>
    <w:rsid w:val="00D95DA4"/>
  </w:style>
  <w:style w:type="character" w:customStyle="1" w:styleId="hi1">
    <w:name w:val="hi1"/>
    <w:basedOn w:val="a0"/>
    <w:rsid w:val="00D95DA4"/>
  </w:style>
  <w:style w:type="paragraph" w:styleId="a5">
    <w:name w:val="Balloon Text"/>
    <w:basedOn w:val="a"/>
    <w:link w:val="Char1"/>
    <w:uiPriority w:val="99"/>
    <w:semiHidden/>
    <w:unhideWhenUsed/>
    <w:rsid w:val="00D95DA4"/>
    <w:rPr>
      <w:rFonts w:ascii="Tahoma" w:hAnsi="Tahoma" w:cs="Tahoma"/>
      <w:sz w:val="16"/>
      <w:szCs w:val="16"/>
    </w:rPr>
  </w:style>
  <w:style w:type="character" w:customStyle="1" w:styleId="Char1">
    <w:name w:val="Κείμενο πλαισίου Char"/>
    <w:basedOn w:val="a0"/>
    <w:link w:val="a5"/>
    <w:uiPriority w:val="99"/>
    <w:semiHidden/>
    <w:rsid w:val="00D95DA4"/>
    <w:rPr>
      <w:rFonts w:ascii="Tahoma" w:hAnsi="Tahoma" w:cs="Tahoma"/>
      <w:sz w:val="16"/>
      <w:szCs w:val="16"/>
    </w:rPr>
  </w:style>
  <w:style w:type="character" w:styleId="a6">
    <w:name w:val="annotation reference"/>
    <w:basedOn w:val="a0"/>
    <w:uiPriority w:val="99"/>
    <w:semiHidden/>
    <w:unhideWhenUsed/>
    <w:rsid w:val="00D95DA4"/>
    <w:rPr>
      <w:sz w:val="16"/>
      <w:szCs w:val="16"/>
    </w:rPr>
  </w:style>
  <w:style w:type="paragraph" w:styleId="a7">
    <w:name w:val="annotation text"/>
    <w:basedOn w:val="a"/>
    <w:link w:val="Char2"/>
    <w:uiPriority w:val="99"/>
    <w:semiHidden/>
    <w:unhideWhenUsed/>
    <w:rsid w:val="00D95DA4"/>
    <w:rPr>
      <w:sz w:val="20"/>
      <w:szCs w:val="20"/>
    </w:rPr>
  </w:style>
  <w:style w:type="character" w:customStyle="1" w:styleId="Char2">
    <w:name w:val="Κείμενο σχολίου Char"/>
    <w:basedOn w:val="a0"/>
    <w:link w:val="a7"/>
    <w:uiPriority w:val="99"/>
    <w:semiHidden/>
    <w:rsid w:val="00D95DA4"/>
    <w:rPr>
      <w:sz w:val="20"/>
      <w:szCs w:val="20"/>
    </w:rPr>
  </w:style>
  <w:style w:type="paragraph" w:styleId="a8">
    <w:name w:val="annotation subject"/>
    <w:basedOn w:val="a7"/>
    <w:next w:val="a7"/>
    <w:link w:val="Char3"/>
    <w:uiPriority w:val="99"/>
    <w:semiHidden/>
    <w:unhideWhenUsed/>
    <w:rsid w:val="00D95DA4"/>
    <w:rPr>
      <w:b/>
      <w:bCs/>
    </w:rPr>
  </w:style>
  <w:style w:type="character" w:customStyle="1" w:styleId="Char3">
    <w:name w:val="Θέμα σχολίου Char"/>
    <w:basedOn w:val="Char2"/>
    <w:link w:val="a8"/>
    <w:uiPriority w:val="99"/>
    <w:semiHidden/>
    <w:rsid w:val="00D95DA4"/>
    <w:rPr>
      <w:b/>
      <w:bCs/>
    </w:rPr>
  </w:style>
  <w:style w:type="character" w:styleId="-0">
    <w:name w:val="FollowedHyperlink"/>
    <w:basedOn w:val="a0"/>
    <w:uiPriority w:val="99"/>
    <w:semiHidden/>
    <w:unhideWhenUsed/>
    <w:rsid w:val="00D95D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g.uci.edu/help/BetaManual/online/Q.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lg.uci.edu/help/BetaManual/online/Q.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lg.uci.edu/help/BetaManual/online/H.html"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9156</Words>
  <Characters>49445</Characters>
  <Application>Microsoft Office Word</Application>
  <DocSecurity>0</DocSecurity>
  <Lines>412</Lines>
  <Paragraphs>116</Paragraphs>
  <ScaleCrop>false</ScaleCrop>
  <Company/>
  <LinksUpToDate>false</LinksUpToDate>
  <CharactersWithSpaces>58485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2021-05-17T08:07:00Z</dcterms:created>
  <dcterms:modified xsi:type="dcterms:W3CDTF">2021-05-17T08:07:00Z</dcterms:modified>
</cp:coreProperties>
</file>