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A2" w:rsidRPr="00B44BF6" w:rsidRDefault="00E145A2" w:rsidP="00E145A2">
      <w:pPr>
        <w:spacing w:line="360" w:lineRule="auto"/>
        <w:ind w:firstLine="3"/>
        <w:jc w:val="both"/>
        <w:rPr>
          <w:i/>
          <w:sz w:val="20"/>
          <w:szCs w:val="20"/>
          <w:lang w:val="el-GR"/>
        </w:rPr>
      </w:pPr>
      <w:r w:rsidRPr="00B44BF6">
        <w:rPr>
          <w:b/>
          <w:lang w:val="el-GR"/>
        </w:rPr>
        <w:t xml:space="preserve">Θέμα </w:t>
      </w:r>
      <w:r>
        <w:rPr>
          <w:b/>
          <w:lang w:val="el-GR"/>
        </w:rPr>
        <w:t>1</w:t>
      </w:r>
      <w:r w:rsidRPr="00B44BF6">
        <w:rPr>
          <w:b/>
          <w:vertAlign w:val="superscript"/>
          <w:lang w:val="el-GR"/>
        </w:rPr>
        <w:t>ο</w:t>
      </w:r>
      <w:r w:rsidRPr="00B44BF6">
        <w:rPr>
          <w:lang w:val="el-GR"/>
        </w:rPr>
        <w:t xml:space="preserve">  Τριφασική ανορθωτική γέφυρα τροφοδοτεί ωμικό φορτίο με πηνίο εξομάλυνσης</w:t>
      </w:r>
      <w:r>
        <w:rPr>
          <w:lang w:val="el-GR"/>
        </w:rPr>
        <w:t>,</w:t>
      </w:r>
      <w:r w:rsidRPr="00B44BF6">
        <w:rPr>
          <w:lang w:val="el-GR"/>
        </w:rPr>
        <w:t xml:space="preserve"> εξομαλύνοντας πλήρως το ρεύμα. Να υπολογισθεί η μέση τιμή της τάσης του φορτίου για γωνία έναυσης α = 80˚ για πλήρως ελεγχόμενη και </w:t>
      </w:r>
      <w:proofErr w:type="spellStart"/>
      <w:r w:rsidRPr="00B44BF6">
        <w:rPr>
          <w:lang w:val="el-GR"/>
        </w:rPr>
        <w:t>ημιελεγχόμενη</w:t>
      </w:r>
      <w:proofErr w:type="spellEnd"/>
      <w:r w:rsidRPr="00B44BF6">
        <w:rPr>
          <w:lang w:val="el-GR"/>
        </w:rPr>
        <w:t xml:space="preserve"> γέφυρα. Το πλάτος της φασικής τάσης του δικτύου είναι  </w:t>
      </w:r>
      <w:r w:rsidRPr="00B44BF6">
        <w:rPr>
          <w:position w:val="-30"/>
          <w:lang w:val="el-GR"/>
        </w:rPr>
        <w:object w:dxaOrig="15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38.7pt" o:ole="">
            <v:imagedata r:id="rId4" o:title=""/>
          </v:shape>
          <o:OLEObject Type="Embed" ProgID="Equation.DSMT4" ShapeID="_x0000_i1025" DrawAspect="Content" ObjectID="_1674167079" r:id="rId5"/>
        </w:object>
      </w:r>
      <w:r w:rsidRPr="00B44BF6">
        <w:rPr>
          <w:lang w:val="el-GR"/>
        </w:rPr>
        <w:t xml:space="preserve">    </w:t>
      </w:r>
    </w:p>
    <w:p w:rsidR="00E145A2" w:rsidRPr="00B44BF6" w:rsidRDefault="00E145A2" w:rsidP="00E145A2">
      <w:pPr>
        <w:jc w:val="both"/>
        <w:rPr>
          <w:lang w:val="el-GR"/>
        </w:rPr>
      </w:pPr>
    </w:p>
    <w:p w:rsidR="00E145A2" w:rsidRPr="00B44BF6" w:rsidRDefault="00E145A2" w:rsidP="00E145A2">
      <w:pPr>
        <w:spacing w:line="360" w:lineRule="auto"/>
        <w:jc w:val="both"/>
        <w:rPr>
          <w:lang w:val="el-GR"/>
        </w:rPr>
      </w:pPr>
      <w:r w:rsidRPr="00B44BF6">
        <w:rPr>
          <w:b/>
          <w:lang w:val="el-GR"/>
        </w:rPr>
        <w:t xml:space="preserve">Θέμα </w:t>
      </w:r>
      <w:r>
        <w:rPr>
          <w:b/>
          <w:lang w:val="el-GR"/>
        </w:rPr>
        <w:t>2</w:t>
      </w:r>
      <w:r w:rsidRPr="00B44BF6">
        <w:rPr>
          <w:b/>
          <w:vertAlign w:val="superscript"/>
          <w:lang w:val="el-GR"/>
        </w:rPr>
        <w:t>ο</w:t>
      </w:r>
      <w:r w:rsidRPr="00B44BF6">
        <w:rPr>
          <w:b/>
          <w:lang w:val="el-GR"/>
        </w:rPr>
        <w:t xml:space="preserve">  </w:t>
      </w:r>
      <w:r w:rsidRPr="00B44BF6">
        <w:rPr>
          <w:rFonts w:eastAsia="Calibri"/>
          <w:lang w:val="el-GR"/>
        </w:rPr>
        <w:t xml:space="preserve">Ένας μονοφασικός ανορθωτής πλήρως ελεγχόμενος αποτελούμενος από μετασχηματιστή με μεσαία λήψη 1:1 και θυρίστορ τροφοδοτεί ωμικό φορτίο </w:t>
      </w:r>
      <w:r w:rsidRPr="00B44BF6">
        <w:rPr>
          <w:rFonts w:eastAsia="Calibri"/>
        </w:rPr>
        <w:t>R</w:t>
      </w:r>
      <w:r w:rsidRPr="00B44BF6">
        <w:rPr>
          <w:rFonts w:eastAsia="Calibri"/>
          <w:lang w:val="el-GR"/>
        </w:rPr>
        <w:t xml:space="preserve"> = </w:t>
      </w:r>
      <w:r w:rsidRPr="00B44BF6">
        <w:rPr>
          <w:lang w:val="el-GR"/>
        </w:rPr>
        <w:t>10</w:t>
      </w:r>
      <w:r w:rsidRPr="00B44BF6">
        <w:rPr>
          <w:rFonts w:eastAsia="Calibri"/>
          <w:lang w:val="el-GR"/>
        </w:rPr>
        <w:t xml:space="preserve"> Ω. Ποια θα είναι η ενεργός ισχύς του φορτίου για γωνία έναυσης α = 90˚. Η ενεργός τιμή της τάσης δικτύου είναι </w:t>
      </w:r>
      <w:r w:rsidRPr="00B44BF6">
        <w:rPr>
          <w:rFonts w:eastAsia="Calibri"/>
        </w:rPr>
        <w:t>U</w:t>
      </w:r>
      <w:r w:rsidRPr="00B44BF6">
        <w:rPr>
          <w:rFonts w:eastAsia="Calibri"/>
          <w:vertAlign w:val="subscript"/>
          <w:lang w:val="el-GR"/>
        </w:rPr>
        <w:t>εν</w:t>
      </w:r>
      <w:r w:rsidRPr="00B44BF6">
        <w:rPr>
          <w:rFonts w:eastAsia="Calibri"/>
          <w:lang w:val="el-GR"/>
        </w:rPr>
        <w:t xml:space="preserve"> = </w:t>
      </w:r>
      <w:r w:rsidRPr="00B44BF6">
        <w:rPr>
          <w:lang w:val="el-GR"/>
        </w:rPr>
        <w:t>600</w:t>
      </w:r>
      <w:r w:rsidRPr="00B44BF6">
        <w:rPr>
          <w:rFonts w:eastAsia="Calibri"/>
          <w:lang w:val="el-GR"/>
        </w:rPr>
        <w:t xml:space="preserve"> </w:t>
      </w:r>
      <w:r w:rsidRPr="00B44BF6">
        <w:rPr>
          <w:rFonts w:eastAsia="Calibri"/>
        </w:rPr>
        <w:t>V</w:t>
      </w:r>
      <w:r w:rsidRPr="00B44BF6">
        <w:rPr>
          <w:rFonts w:eastAsia="Calibri"/>
          <w:lang w:val="el-GR"/>
        </w:rPr>
        <w:t>.</w:t>
      </w:r>
      <w:r w:rsidRPr="00B44BF6">
        <w:rPr>
          <w:lang w:val="el-GR"/>
        </w:rPr>
        <w:t xml:space="preserve"> Στο μετατροπέα αυτό για ποια τάση πρέπει να επιλεχθούν τα θυρίστορ.  </w:t>
      </w:r>
      <w:r w:rsidRPr="00B44BF6">
        <w:rPr>
          <w:rFonts w:eastAsia="Calibri"/>
          <w:lang w:val="el-GR"/>
        </w:rPr>
        <w:t>Τα θυρίστορ θεωρούνται ιδανικά.</w:t>
      </w:r>
      <w:r w:rsidRPr="00B44BF6">
        <w:rPr>
          <w:lang w:val="el-GR"/>
        </w:rPr>
        <w:t xml:space="preserve">  </w:t>
      </w:r>
    </w:p>
    <w:p w:rsidR="007D0EDA" w:rsidRDefault="007D0EDA" w:rsidP="00E145A2"/>
    <w:p w:rsidR="007C2265" w:rsidRDefault="007C2265" w:rsidP="007C2265">
      <w:pPr>
        <w:spacing w:before="360" w:line="360" w:lineRule="auto"/>
        <w:rPr>
          <w:lang w:val="el-GR"/>
        </w:rPr>
      </w:pPr>
      <w:r>
        <w:rPr>
          <w:noProof/>
        </w:rPr>
        <w:object w:dxaOrig="1440" w:dyaOrig="1440">
          <v:shape id="_x0000_s1028" type="#_x0000_t75" style="position:absolute;margin-left:167.25pt;margin-top:6.35pt;width:153pt;height:40.3pt;z-index:251662336">
            <v:imagedata r:id="rId6" o:title=""/>
          </v:shape>
          <o:OLEObject Type="Embed" ProgID="Equation.DSMT4" ShapeID="_x0000_s1028" DrawAspect="Content" ObjectID="_1674167080" r:id="rId7"/>
        </w:object>
      </w:r>
      <w:r w:rsidRPr="00B44BF6">
        <w:rPr>
          <w:lang w:val="el-GR"/>
        </w:rPr>
        <w:t>Για όλα τα θέματα δίνονται:</w:t>
      </w:r>
    </w:p>
    <w:p w:rsidR="007C2265" w:rsidRPr="007C2265" w:rsidRDefault="007C2265" w:rsidP="00E145A2">
      <w:pPr>
        <w:rPr>
          <w:lang w:val="el-GR"/>
        </w:rPr>
      </w:pPr>
      <w:bookmarkStart w:id="0" w:name="_GoBack"/>
      <w:bookmarkEnd w:id="0"/>
      <w:r>
        <w:rPr>
          <w:noProof/>
        </w:rPr>
        <w:object w:dxaOrig="1440" w:dyaOrig="1440">
          <v:shape id="_x0000_s1029" type="#_x0000_t75" style="position:absolute;margin-left:178.45pt;margin-top:22.55pt;width:104.35pt;height:26.1pt;z-index:251663360">
            <v:imagedata r:id="rId8" o:title=""/>
          </v:shape>
          <o:OLEObject Type="Embed" ProgID="Equation.DSMT4" ShapeID="_x0000_s1029" DrawAspect="Content" ObjectID="_1674167081" r:id="rId9"/>
        </w:object>
      </w:r>
    </w:p>
    <w:sectPr w:rsidR="007C2265" w:rsidRPr="007C22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F9"/>
    <w:rsid w:val="00151DCF"/>
    <w:rsid w:val="0018186E"/>
    <w:rsid w:val="002158D3"/>
    <w:rsid w:val="00581F62"/>
    <w:rsid w:val="006E727D"/>
    <w:rsid w:val="007C2265"/>
    <w:rsid w:val="007D0EDA"/>
    <w:rsid w:val="00920B90"/>
    <w:rsid w:val="009E32F9"/>
    <w:rsid w:val="00A45429"/>
    <w:rsid w:val="00A629AE"/>
    <w:rsid w:val="00B4043E"/>
    <w:rsid w:val="00B750D7"/>
    <w:rsid w:val="00D52AEC"/>
    <w:rsid w:val="00E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8680053-B5E3-4A19-9AAB-924E4CB8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86E"/>
    <w:rPr>
      <w:color w:val="0563C1" w:themeColor="hyperlink"/>
      <w:u w:val="single"/>
    </w:rPr>
  </w:style>
  <w:style w:type="table" w:styleId="TableGrid">
    <w:name w:val="Table Grid"/>
    <w:basedOn w:val="TableNormal"/>
    <w:rsid w:val="007C2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4</cp:revision>
  <dcterms:created xsi:type="dcterms:W3CDTF">2021-02-06T23:37:00Z</dcterms:created>
  <dcterms:modified xsi:type="dcterms:W3CDTF">2021-02-06T23:38:00Z</dcterms:modified>
</cp:coreProperties>
</file>