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88DB0" w14:textId="1602D572" w:rsidR="006A0276" w:rsidRDefault="006A0276" w:rsidP="006A0276">
      <w:pPr>
        <w:widowControl w:val="0"/>
        <w:jc w:val="both"/>
        <w:rPr>
          <w:bCs/>
          <w:lang/>
        </w:rPr>
      </w:pPr>
      <w:r>
        <w:rPr>
          <w:bCs/>
          <w:lang/>
        </w:rPr>
        <w:t xml:space="preserve">Το παρακάτω πρόγραμμα μαθημάτων αφορά στα μαθήματα που ήδη έγιναν, καθώς και στις θεματικές των δύο επόμενων μαθημάτων.  Παρακαλώ σημειώστε ότι στις 19/10 δεν θα γίνει μάθημα. </w:t>
      </w:r>
    </w:p>
    <w:p w14:paraId="2BA95BD0" w14:textId="6DB292A5" w:rsidR="006A0276" w:rsidRPr="006A0276" w:rsidRDefault="006A0276" w:rsidP="006A0276">
      <w:pPr>
        <w:widowControl w:val="0"/>
        <w:jc w:val="both"/>
        <w:rPr>
          <w:bCs/>
          <w:lang/>
        </w:rPr>
      </w:pPr>
      <w:r>
        <w:rPr>
          <w:bCs/>
          <w:lang/>
        </w:rPr>
        <w:t xml:space="preserve">Ως προς την συνάντηση με τον Μιχάλη Αφολαγιάν, παρακαλώ διαβάστε από την βιβλιογραφία που παρατίθεται </w:t>
      </w:r>
      <w:r w:rsidR="00901454">
        <w:rPr>
          <w:bCs/>
          <w:lang/>
        </w:rPr>
        <w:t xml:space="preserve">πιο κάτω </w:t>
      </w:r>
      <w:r>
        <w:rPr>
          <w:bCs/>
          <w:lang/>
        </w:rPr>
        <w:t xml:space="preserve">και ετοιμάστε 3 ερωτήσεις για την συζήτηση.  Ως προς τις παρουσίασεις που έχετε αναλάβει, παρατίθεται βιβλιογραφία για κάθε ενότητα.  Δεν είναι ανάγκη να διαβάσετε και να λάβετε υπόψιν </w:t>
      </w:r>
      <w:r w:rsidR="00901454">
        <w:rPr>
          <w:bCs/>
          <w:lang/>
        </w:rPr>
        <w:t>όλα όσα παραθέτω</w:t>
      </w:r>
      <w:r>
        <w:rPr>
          <w:bCs/>
          <w:lang/>
        </w:rPr>
        <w:t xml:space="preserve">, αλλά μόνο όσα σας φαίνονται χρήσιμα.  Εστιάστε στο να διαβάσετε </w:t>
      </w:r>
      <w:r w:rsidR="00901454">
        <w:rPr>
          <w:bCs/>
          <w:lang/>
        </w:rPr>
        <w:t xml:space="preserve">(τουλάχιστον) </w:t>
      </w:r>
      <w:r>
        <w:rPr>
          <w:bCs/>
          <w:lang/>
        </w:rPr>
        <w:t>3 πηγές</w:t>
      </w:r>
      <w:r w:rsidR="00901454">
        <w:rPr>
          <w:bCs/>
          <w:lang/>
        </w:rPr>
        <w:t>.  Είναι επίσης απαραίτητο να έχετε δει οπτικο-ακουστικό υλικό</w:t>
      </w:r>
      <w:r>
        <w:rPr>
          <w:bCs/>
          <w:lang/>
        </w:rPr>
        <w:t>.</w:t>
      </w:r>
    </w:p>
    <w:p w14:paraId="4477B912" w14:textId="77777777" w:rsidR="006A0276" w:rsidRPr="006A0276" w:rsidRDefault="006A0276" w:rsidP="006A0276">
      <w:pPr>
        <w:widowControl w:val="0"/>
        <w:jc w:val="both"/>
        <w:rPr>
          <w:b/>
          <w:lang w:val="el-GR"/>
        </w:rPr>
      </w:pPr>
    </w:p>
    <w:p w14:paraId="7EDD42DC" w14:textId="6820916C" w:rsidR="006A0276" w:rsidRPr="00F61EF7" w:rsidRDefault="006A0276" w:rsidP="006A0276">
      <w:pPr>
        <w:widowControl w:val="0"/>
        <w:jc w:val="both"/>
        <w:rPr>
          <w:b/>
          <w:lang/>
        </w:rPr>
      </w:pPr>
      <w:r w:rsidRPr="008449CE">
        <w:rPr>
          <w:b/>
          <w:lang w:val="el-GR"/>
        </w:rPr>
        <w:t>Πρόγραμμα Μαθημάτων</w:t>
      </w:r>
    </w:p>
    <w:p w14:paraId="095AEFA8" w14:textId="2CD50F21" w:rsidR="006A0276" w:rsidRPr="005F7EF8" w:rsidRDefault="006A0276" w:rsidP="006A0276">
      <w:pPr>
        <w:pStyle w:val="ListParagraph"/>
        <w:numPr>
          <w:ilvl w:val="0"/>
          <w:numId w:val="1"/>
        </w:numPr>
        <w:rPr>
          <w:rFonts w:cs="Times New Roman"/>
          <w:b/>
          <w:bCs/>
        </w:rPr>
      </w:pPr>
      <w:r>
        <w:rPr>
          <w:rFonts w:cs="Times New Roman"/>
          <w:lang/>
        </w:rPr>
        <w:t xml:space="preserve">2.  </w:t>
      </w:r>
      <w:r w:rsidRPr="009471FF">
        <w:rPr>
          <w:rFonts w:cs="Times New Roman"/>
          <w:lang w:val="el-GR"/>
        </w:rPr>
        <w:t xml:space="preserve"> </w:t>
      </w:r>
      <w:proofErr w:type="spellStart"/>
      <w:r w:rsidRPr="005F7EF8">
        <w:rPr>
          <w:rFonts w:cs="Times New Roman"/>
          <w:b/>
          <w:bCs/>
        </w:rPr>
        <w:t>Εισ</w:t>
      </w:r>
      <w:proofErr w:type="spellEnd"/>
      <w:r w:rsidRPr="005F7EF8">
        <w:rPr>
          <w:rFonts w:cs="Times New Roman"/>
          <w:b/>
          <w:bCs/>
        </w:rPr>
        <w:t>αγωγή</w:t>
      </w:r>
      <w:r>
        <w:rPr>
          <w:rFonts w:cs="Times New Roman"/>
          <w:b/>
          <w:bCs/>
          <w:lang/>
        </w:rPr>
        <w:t xml:space="preserve"> (5,12/10 2026)</w:t>
      </w:r>
      <w:r w:rsidRPr="005F7EF8">
        <w:rPr>
          <w:rFonts w:cs="Times New Roman"/>
          <w:b/>
          <w:bCs/>
        </w:rPr>
        <w:t xml:space="preserve">  </w:t>
      </w:r>
    </w:p>
    <w:p w14:paraId="00A8ABB8" w14:textId="77777777" w:rsidR="006A0276" w:rsidRPr="00600EC9" w:rsidRDefault="006A0276" w:rsidP="006A0276">
      <w:pPr>
        <w:pStyle w:val="ListParagraph"/>
        <w:rPr>
          <w:rFonts w:cs="Times New Roman"/>
          <w:lang w:val="el-GR"/>
        </w:rPr>
      </w:pPr>
      <w:proofErr w:type="spellStart"/>
      <w:r w:rsidRPr="00600EC9">
        <w:rPr>
          <w:rFonts w:cs="Times New Roman"/>
          <w:lang w:val="el-GR"/>
        </w:rPr>
        <w:t>Επιτελεστικός</w:t>
      </w:r>
      <w:proofErr w:type="spellEnd"/>
      <w:r w:rsidRPr="00600EC9">
        <w:rPr>
          <w:rFonts w:cs="Times New Roman"/>
          <w:lang w:val="el-GR"/>
        </w:rPr>
        <w:t xml:space="preserve"> ακτιβισμός, </w:t>
      </w:r>
      <w:r w:rsidRPr="00600EC9">
        <w:rPr>
          <w:rFonts w:cs="Times New Roman"/>
        </w:rPr>
        <w:t>artivism</w:t>
      </w:r>
      <w:r w:rsidRPr="00600EC9">
        <w:rPr>
          <w:rFonts w:cs="Times New Roman"/>
          <w:lang w:val="el-GR"/>
        </w:rPr>
        <w:t>, δημόσια σφαίρα</w:t>
      </w:r>
    </w:p>
    <w:p w14:paraId="61D06159" w14:textId="77777777" w:rsidR="006A0276" w:rsidRDefault="006A0276" w:rsidP="006A0276">
      <w:pPr>
        <w:pStyle w:val="ListParagraph"/>
        <w:rPr>
          <w:rFonts w:cs="Times New Roman"/>
          <w:lang/>
        </w:rPr>
      </w:pPr>
      <w:r w:rsidRPr="00BA16DE">
        <w:rPr>
          <w:rFonts w:cs="Times New Roman"/>
          <w:lang w:val="el-GR"/>
        </w:rPr>
        <w:t>Σώμα, Χώρος, κοινό και κοινότητα</w:t>
      </w:r>
      <w:r w:rsidRPr="00A65287">
        <w:rPr>
          <w:rFonts w:cs="Times New Roman"/>
          <w:lang w:val="el-GR"/>
        </w:rPr>
        <w:t xml:space="preserve">: </w:t>
      </w:r>
      <w:r w:rsidRPr="00BA16DE">
        <w:rPr>
          <w:rFonts w:cs="Times New Roman"/>
          <w:lang w:val="el-GR"/>
        </w:rPr>
        <w:t>Κοινωνικές προσεγγίσεις</w:t>
      </w:r>
    </w:p>
    <w:p w14:paraId="12337352" w14:textId="77777777" w:rsidR="006A0276" w:rsidRPr="00600EC9" w:rsidRDefault="006A0276" w:rsidP="006A0276">
      <w:pPr>
        <w:pStyle w:val="ListParagraph"/>
        <w:rPr>
          <w:rFonts w:cs="Times New Roman"/>
          <w:lang/>
        </w:rPr>
      </w:pPr>
      <w:r>
        <w:rPr>
          <w:rFonts w:cs="Times New Roman"/>
          <w:lang/>
        </w:rPr>
        <w:t>Ιστορία της πολιτικής περφόρμανς από το 1970 κ.ε</w:t>
      </w:r>
      <w:r w:rsidRPr="00600EC9">
        <w:rPr>
          <w:rFonts w:cs="Times New Roman"/>
          <w:lang w:val="el-GR"/>
        </w:rPr>
        <w:t xml:space="preserve">: </w:t>
      </w:r>
      <w:r>
        <w:rPr>
          <w:rFonts w:cs="Times New Roman"/>
          <w:lang/>
        </w:rPr>
        <w:t>φεμινιστικές προσεγγίσεις</w:t>
      </w:r>
    </w:p>
    <w:p w14:paraId="5ADBC384" w14:textId="77777777" w:rsidR="006A0276" w:rsidRDefault="006A0276" w:rsidP="006A0276">
      <w:pPr>
        <w:pStyle w:val="ListParagraph"/>
        <w:rPr>
          <w:rFonts w:cs="Times New Roman"/>
          <w:lang/>
        </w:rPr>
      </w:pPr>
    </w:p>
    <w:p w14:paraId="3BE877AB" w14:textId="77777777" w:rsidR="006A0276" w:rsidRPr="005F7EF8" w:rsidRDefault="006A0276" w:rsidP="006A0276">
      <w:pPr>
        <w:pStyle w:val="ListParagraph"/>
        <w:rPr>
          <w:rFonts w:cs="Times New Roman"/>
          <w:lang/>
        </w:rPr>
      </w:pPr>
      <w:r w:rsidRPr="00600EC9">
        <w:rPr>
          <w:rFonts w:cs="Times New Roman"/>
          <w:lang/>
        </w:rPr>
        <w:t>Marvin Carlson, “</w:t>
      </w:r>
      <w:r>
        <w:rPr>
          <w:rFonts w:cs="Times New Roman"/>
          <w:lang/>
        </w:rPr>
        <w:t xml:space="preserve">Πολιτισμική περφόρμανς” στο </w:t>
      </w:r>
      <w:r w:rsidRPr="00600EC9">
        <w:rPr>
          <w:rFonts w:cs="Times New Roman"/>
          <w:i/>
          <w:iCs/>
          <w:lang/>
        </w:rPr>
        <w:t>Performance,</w:t>
      </w:r>
      <w:r w:rsidRPr="00600EC9">
        <w:rPr>
          <w:rFonts w:cs="Times New Roman"/>
          <w:lang/>
        </w:rPr>
        <w:t xml:space="preserve"> </w:t>
      </w:r>
      <w:r>
        <w:rPr>
          <w:rFonts w:cs="Times New Roman"/>
          <w:lang/>
        </w:rPr>
        <w:t>Παπαζήση 2014, 491-556.</w:t>
      </w:r>
    </w:p>
    <w:p w14:paraId="6043B75B" w14:textId="77777777" w:rsidR="006A0276" w:rsidRPr="005E2D0B" w:rsidRDefault="006A0276" w:rsidP="006A0276">
      <w:pPr>
        <w:pStyle w:val="ListParagraph"/>
        <w:rPr>
          <w:rFonts w:cs="Times New Roman"/>
          <w:lang w:val="el-GR"/>
        </w:rPr>
      </w:pPr>
      <w:r>
        <w:rPr>
          <w:rFonts w:cs="Times New Roman"/>
        </w:rPr>
        <w:t>E</w:t>
      </w:r>
      <w:r w:rsidRPr="00982DC1">
        <w:rPr>
          <w:rFonts w:cs="Times New Roman"/>
          <w:lang w:val="el-GR"/>
        </w:rPr>
        <w:t xml:space="preserve">. </w:t>
      </w:r>
      <w:r>
        <w:rPr>
          <w:rFonts w:cs="Times New Roman"/>
        </w:rPr>
        <w:t>Fischer</w:t>
      </w:r>
      <w:r w:rsidRPr="00982DC1">
        <w:rPr>
          <w:rFonts w:cs="Times New Roman"/>
          <w:lang w:val="el-GR"/>
        </w:rPr>
        <w:t>-</w:t>
      </w:r>
      <w:r>
        <w:rPr>
          <w:rFonts w:cs="Times New Roman"/>
        </w:rPr>
        <w:t>Lichte</w:t>
      </w:r>
      <w:r w:rsidRPr="00982DC1">
        <w:rPr>
          <w:rFonts w:cs="Times New Roman"/>
          <w:lang w:val="el-GR"/>
        </w:rPr>
        <w:t xml:space="preserve">, </w:t>
      </w:r>
      <w:r w:rsidRPr="005E2D0B">
        <w:rPr>
          <w:rFonts w:cs="Times New Roman"/>
          <w:lang w:val="el-GR"/>
        </w:rPr>
        <w:t xml:space="preserve">“Η έννοια του </w:t>
      </w:r>
      <w:proofErr w:type="spellStart"/>
      <w:r w:rsidRPr="005E2D0B">
        <w:rPr>
          <w:rFonts w:cs="Times New Roman"/>
          <w:lang w:val="el-GR"/>
        </w:rPr>
        <w:t>επιτελεστικού</w:t>
      </w:r>
      <w:proofErr w:type="spellEnd"/>
      <w:r w:rsidRPr="005E2D0B">
        <w:rPr>
          <w:rFonts w:cs="Times New Roman"/>
          <w:lang w:val="el-GR"/>
        </w:rPr>
        <w:t xml:space="preserve">” στο </w:t>
      </w:r>
      <w:r w:rsidRPr="00600EC9">
        <w:rPr>
          <w:rFonts w:cs="Times New Roman"/>
          <w:i/>
          <w:iCs/>
          <w:lang w:val="el-GR"/>
        </w:rPr>
        <w:t>Θέατρο και μεταμόρφωση</w:t>
      </w:r>
      <w:r w:rsidRPr="005E2D0B">
        <w:rPr>
          <w:rFonts w:cs="Times New Roman"/>
          <w:lang w:val="el-GR"/>
        </w:rPr>
        <w:t>, Πατάκης, 2013, 45-57, καθώς και επιμέρους κεφάλαια για το σώμα, την κοινότητα, την παρουσία κ.α.</w:t>
      </w:r>
    </w:p>
    <w:p w14:paraId="20DE0EE7" w14:textId="77777777" w:rsidR="006A0276" w:rsidRPr="005E2D0B" w:rsidRDefault="006A0276" w:rsidP="006A0276">
      <w:pPr>
        <w:ind w:left="720"/>
        <w:rPr>
          <w:rFonts w:cs="Times New Roman"/>
          <w:lang w:val="el-GR"/>
        </w:rPr>
      </w:pPr>
      <w:r>
        <w:rPr>
          <w:rFonts w:cs="Times New Roman"/>
        </w:rPr>
        <w:t>H</w:t>
      </w:r>
      <w:r w:rsidRPr="003036B5">
        <w:rPr>
          <w:rFonts w:cs="Times New Roman"/>
          <w:lang w:val="el-GR"/>
        </w:rPr>
        <w:t xml:space="preserve">. </w:t>
      </w:r>
      <w:proofErr w:type="spellStart"/>
      <w:r>
        <w:rPr>
          <w:rFonts w:cs="Times New Roman"/>
        </w:rPr>
        <w:t>Levebvre</w:t>
      </w:r>
      <w:proofErr w:type="spellEnd"/>
      <w:r w:rsidRPr="003036B5">
        <w:rPr>
          <w:rFonts w:cs="Times New Roman"/>
          <w:lang w:val="el-GR"/>
        </w:rPr>
        <w:t xml:space="preserve">, </w:t>
      </w:r>
      <w:r w:rsidRPr="005E2D0B">
        <w:rPr>
          <w:rFonts w:cs="Times New Roman"/>
          <w:lang w:val="el-GR"/>
        </w:rPr>
        <w:t>“Σκέψεις</w:t>
      </w:r>
      <w:r w:rsidRPr="003036B5">
        <w:rPr>
          <w:rFonts w:cs="Times New Roman"/>
          <w:lang w:val="el-GR"/>
        </w:rPr>
        <w:t xml:space="preserve"> </w:t>
      </w:r>
      <w:r w:rsidRPr="005E2D0B">
        <w:rPr>
          <w:rFonts w:cs="Times New Roman"/>
          <w:lang w:val="el-GR"/>
        </w:rPr>
        <w:t xml:space="preserve">πάνω στην πολιτική του χώρου” στο </w:t>
      </w:r>
      <w:r>
        <w:rPr>
          <w:rFonts w:cs="Times New Roman"/>
        </w:rPr>
        <w:t>H</w:t>
      </w:r>
      <w:r w:rsidRPr="003036B5">
        <w:rPr>
          <w:rFonts w:cs="Times New Roman"/>
          <w:lang w:val="el-GR"/>
        </w:rPr>
        <w:t xml:space="preserve">. </w:t>
      </w:r>
      <w:r>
        <w:rPr>
          <w:rFonts w:cs="Times New Roman"/>
        </w:rPr>
        <w:t>Lefebvre</w:t>
      </w:r>
      <w:r w:rsidRPr="003036B5">
        <w:rPr>
          <w:rFonts w:cs="Times New Roman"/>
          <w:lang w:val="el-GR"/>
        </w:rPr>
        <w:t xml:space="preserve">, </w:t>
      </w:r>
      <w:r w:rsidRPr="00600EC9">
        <w:rPr>
          <w:rFonts w:cs="Times New Roman"/>
          <w:i/>
          <w:iCs/>
          <w:lang w:val="el-GR"/>
        </w:rPr>
        <w:t>Δικαίωμα στην πόλη</w:t>
      </w:r>
      <w:r w:rsidRPr="005E2D0B">
        <w:rPr>
          <w:rFonts w:cs="Times New Roman"/>
          <w:lang w:val="el-GR"/>
        </w:rPr>
        <w:t xml:space="preserve">, Κουκίδα, 2006, 227-248, ιδιαίτερα 231-232. </w:t>
      </w:r>
    </w:p>
    <w:p w14:paraId="01EE7C87" w14:textId="77777777" w:rsidR="006A0276" w:rsidRDefault="006A0276" w:rsidP="006A0276">
      <w:pPr>
        <w:ind w:left="720"/>
        <w:rPr>
          <w:rFonts w:cs="Times New Roman"/>
          <w:lang w:val="el-GR"/>
        </w:rPr>
      </w:pPr>
      <w:r>
        <w:rPr>
          <w:rFonts w:cs="Times New Roman"/>
        </w:rPr>
        <w:t>M</w:t>
      </w:r>
      <w:r w:rsidRPr="003036B5">
        <w:rPr>
          <w:rFonts w:cs="Times New Roman"/>
          <w:lang w:val="el-GR"/>
        </w:rPr>
        <w:t xml:space="preserve">. </w:t>
      </w:r>
      <w:r>
        <w:rPr>
          <w:rFonts w:cs="Times New Roman"/>
        </w:rPr>
        <w:t>Foucault</w:t>
      </w:r>
      <w:r w:rsidRPr="003036B5">
        <w:rPr>
          <w:rFonts w:cs="Times New Roman"/>
          <w:lang w:val="el-GR"/>
        </w:rPr>
        <w:t>, “</w:t>
      </w:r>
      <w:r w:rsidRPr="005E2D0B">
        <w:rPr>
          <w:rFonts w:cs="Times New Roman"/>
          <w:lang w:val="el-GR"/>
        </w:rPr>
        <w:t xml:space="preserve">Πολιτική οικονομία του σώματος” στο Δ. </w:t>
      </w:r>
      <w:proofErr w:type="spellStart"/>
      <w:r w:rsidRPr="005E2D0B">
        <w:rPr>
          <w:rFonts w:cs="Times New Roman"/>
          <w:lang w:val="el-GR"/>
        </w:rPr>
        <w:t>Μακρυνιώτη</w:t>
      </w:r>
      <w:proofErr w:type="spellEnd"/>
      <w:r w:rsidRPr="005E2D0B">
        <w:rPr>
          <w:rFonts w:cs="Times New Roman"/>
          <w:lang w:val="el-GR"/>
        </w:rPr>
        <w:t xml:space="preserve">, </w:t>
      </w:r>
      <w:proofErr w:type="spellStart"/>
      <w:r w:rsidRPr="005E2D0B">
        <w:rPr>
          <w:rFonts w:cs="Times New Roman"/>
          <w:lang w:val="el-GR"/>
        </w:rPr>
        <w:t>επιμ</w:t>
      </w:r>
      <w:proofErr w:type="spellEnd"/>
      <w:r w:rsidRPr="005E2D0B">
        <w:rPr>
          <w:rFonts w:cs="Times New Roman"/>
          <w:lang w:val="el-GR"/>
        </w:rPr>
        <w:t xml:space="preserve">. </w:t>
      </w:r>
      <w:r w:rsidRPr="00600EC9">
        <w:rPr>
          <w:rFonts w:cs="Times New Roman"/>
          <w:i/>
          <w:iCs/>
          <w:lang w:val="el-GR"/>
        </w:rPr>
        <w:t>Τα όρια του σώματος</w:t>
      </w:r>
      <w:r w:rsidRPr="005E2D0B">
        <w:rPr>
          <w:rFonts w:cs="Times New Roman"/>
          <w:lang w:val="el-GR"/>
        </w:rPr>
        <w:t xml:space="preserve">.  </w:t>
      </w:r>
      <w:r w:rsidRPr="00600EC9">
        <w:rPr>
          <w:rFonts w:cs="Times New Roman"/>
          <w:i/>
          <w:iCs/>
          <w:lang w:val="el-GR"/>
        </w:rPr>
        <w:t>Διεπιστημονικές προσεγγίσεις</w:t>
      </w:r>
      <w:r w:rsidRPr="005E2D0B">
        <w:rPr>
          <w:rFonts w:cs="Times New Roman"/>
          <w:lang w:val="el-GR"/>
        </w:rPr>
        <w:t>, νήσος, 2004</w:t>
      </w:r>
      <w:r>
        <w:rPr>
          <w:rFonts w:cs="Times New Roman"/>
          <w:lang w:val="el-GR"/>
        </w:rPr>
        <w:t>, 125-132.</w:t>
      </w:r>
    </w:p>
    <w:p w14:paraId="352BFAE5" w14:textId="77777777" w:rsidR="006A0276" w:rsidRPr="005E2D0B" w:rsidRDefault="006A0276" w:rsidP="006A0276">
      <w:pPr>
        <w:ind w:left="720"/>
        <w:rPr>
          <w:rFonts w:cs="Times New Roman"/>
          <w:lang w:val="el-GR"/>
        </w:rPr>
      </w:pPr>
      <w:r>
        <w:rPr>
          <w:rFonts w:cs="Times New Roman"/>
        </w:rPr>
        <w:t>Ch</w:t>
      </w:r>
      <w:r w:rsidRPr="000A03AB">
        <w:rPr>
          <w:rFonts w:cs="Times New Roman"/>
          <w:lang w:val="el-GR"/>
        </w:rPr>
        <w:t xml:space="preserve">. </w:t>
      </w:r>
      <w:proofErr w:type="spellStart"/>
      <w:r>
        <w:rPr>
          <w:rFonts w:cs="Times New Roman"/>
        </w:rPr>
        <w:t>Mouffe</w:t>
      </w:r>
      <w:proofErr w:type="spellEnd"/>
      <w:r w:rsidRPr="000A03AB">
        <w:rPr>
          <w:rFonts w:cs="Times New Roman"/>
          <w:lang w:val="el-GR"/>
        </w:rPr>
        <w:t xml:space="preserve">, </w:t>
      </w:r>
      <w:r w:rsidRPr="005E2D0B">
        <w:rPr>
          <w:rFonts w:cs="Times New Roman"/>
          <w:lang w:val="el-GR"/>
        </w:rPr>
        <w:t xml:space="preserve">“Καλλιτεχνικός Ακτιβισμός και αγωνιστικά πεδία” στο Κ. </w:t>
      </w:r>
      <w:proofErr w:type="spellStart"/>
      <w:r w:rsidRPr="005E2D0B">
        <w:rPr>
          <w:rFonts w:cs="Times New Roman"/>
          <w:lang w:val="el-GR"/>
        </w:rPr>
        <w:t>Σταφυλάκης</w:t>
      </w:r>
      <w:proofErr w:type="spellEnd"/>
      <w:r w:rsidRPr="005E2D0B">
        <w:rPr>
          <w:rFonts w:cs="Times New Roman"/>
          <w:lang w:val="el-GR"/>
        </w:rPr>
        <w:t xml:space="preserve"> και Γ. </w:t>
      </w:r>
      <w:proofErr w:type="spellStart"/>
      <w:r w:rsidRPr="005E2D0B">
        <w:rPr>
          <w:rFonts w:cs="Times New Roman"/>
          <w:lang w:val="el-GR"/>
        </w:rPr>
        <w:t>Σταυρακάκης</w:t>
      </w:r>
      <w:proofErr w:type="spellEnd"/>
      <w:r w:rsidRPr="005E2D0B">
        <w:rPr>
          <w:rFonts w:cs="Times New Roman"/>
          <w:lang w:val="el-GR"/>
        </w:rPr>
        <w:t xml:space="preserve">, </w:t>
      </w:r>
      <w:proofErr w:type="spellStart"/>
      <w:r w:rsidRPr="005E2D0B">
        <w:rPr>
          <w:rFonts w:cs="Times New Roman"/>
          <w:lang w:val="el-GR"/>
        </w:rPr>
        <w:t>επιμ</w:t>
      </w:r>
      <w:proofErr w:type="spellEnd"/>
      <w:r w:rsidRPr="005E2D0B">
        <w:rPr>
          <w:rFonts w:cs="Times New Roman"/>
          <w:lang w:val="el-GR"/>
        </w:rPr>
        <w:t xml:space="preserve">. </w:t>
      </w:r>
      <w:r w:rsidRPr="00600EC9">
        <w:rPr>
          <w:rFonts w:cs="Times New Roman"/>
          <w:i/>
          <w:iCs/>
          <w:lang w:val="el-GR"/>
        </w:rPr>
        <w:t>Το πολιτικό στη σύγχρονη τέχνη</w:t>
      </w:r>
      <w:r w:rsidRPr="005E2D0B">
        <w:rPr>
          <w:rFonts w:cs="Times New Roman"/>
          <w:lang w:val="el-GR"/>
        </w:rPr>
        <w:t>, Εκκρεμές, 287-294.</w:t>
      </w:r>
    </w:p>
    <w:p w14:paraId="7344F157" w14:textId="77777777" w:rsidR="006A0276" w:rsidRPr="005E2D0B" w:rsidRDefault="006A0276" w:rsidP="006A0276">
      <w:pPr>
        <w:ind w:left="720"/>
        <w:rPr>
          <w:rFonts w:cs="Times New Roman"/>
          <w:lang w:val="el-GR"/>
        </w:rPr>
      </w:pPr>
      <w:r w:rsidRPr="005E2D0B">
        <w:rPr>
          <w:rFonts w:cs="Times New Roman"/>
          <w:lang w:val="el-GR"/>
        </w:rPr>
        <w:t xml:space="preserve">Εύα Φωτιάδη, “Τέχνη και κοινότητα” στο Α. </w:t>
      </w:r>
      <w:proofErr w:type="spellStart"/>
      <w:r w:rsidRPr="005E2D0B">
        <w:rPr>
          <w:rFonts w:cs="Times New Roman"/>
          <w:lang w:val="el-GR"/>
        </w:rPr>
        <w:t>Αυγητίδου</w:t>
      </w:r>
      <w:proofErr w:type="spellEnd"/>
      <w:r w:rsidRPr="005E2D0B">
        <w:rPr>
          <w:rFonts w:cs="Times New Roman"/>
          <w:lang w:val="el-GR"/>
        </w:rPr>
        <w:t xml:space="preserve">, </w:t>
      </w:r>
      <w:proofErr w:type="spellStart"/>
      <w:r w:rsidRPr="005E2D0B">
        <w:rPr>
          <w:rFonts w:cs="Times New Roman"/>
          <w:lang w:val="el-GR"/>
        </w:rPr>
        <w:t>επιμ</w:t>
      </w:r>
      <w:proofErr w:type="spellEnd"/>
      <w:r w:rsidRPr="005E2D0B">
        <w:rPr>
          <w:rFonts w:cs="Times New Roman"/>
          <w:lang w:val="el-GR"/>
        </w:rPr>
        <w:t xml:space="preserve">. </w:t>
      </w:r>
      <w:r w:rsidRPr="00600EC9">
        <w:rPr>
          <w:rFonts w:cs="Times New Roman"/>
          <w:i/>
          <w:iCs/>
          <w:lang w:val="el-GR"/>
        </w:rPr>
        <w:t>Δημόσια Τέχνη, Δημόσια Σφαίρα</w:t>
      </w:r>
      <w:r w:rsidRPr="005E2D0B">
        <w:rPr>
          <w:rFonts w:cs="Times New Roman"/>
          <w:lang w:val="el-GR"/>
        </w:rPr>
        <w:t xml:space="preserve">, </w:t>
      </w:r>
      <w:r>
        <w:rPr>
          <w:rFonts w:cs="Times New Roman"/>
        </w:rPr>
        <w:t>University</w:t>
      </w:r>
      <w:r w:rsidRPr="000A03AB">
        <w:rPr>
          <w:rFonts w:cs="Times New Roman"/>
          <w:lang w:val="el-GR"/>
        </w:rPr>
        <w:t xml:space="preserve"> </w:t>
      </w:r>
      <w:r>
        <w:rPr>
          <w:rFonts w:cs="Times New Roman"/>
        </w:rPr>
        <w:t>Studio</w:t>
      </w:r>
      <w:r w:rsidRPr="000A03AB">
        <w:rPr>
          <w:rFonts w:cs="Times New Roman"/>
          <w:lang w:val="el-GR"/>
        </w:rPr>
        <w:t xml:space="preserve"> </w:t>
      </w:r>
      <w:r>
        <w:rPr>
          <w:rFonts w:cs="Times New Roman"/>
        </w:rPr>
        <w:t>Press</w:t>
      </w:r>
      <w:r w:rsidRPr="000A03AB">
        <w:rPr>
          <w:rFonts w:cs="Times New Roman"/>
          <w:lang w:val="el-GR"/>
        </w:rPr>
        <w:t xml:space="preserve">, 2021, </w:t>
      </w:r>
      <w:r w:rsidRPr="005E2D0B">
        <w:rPr>
          <w:rFonts w:cs="Times New Roman"/>
          <w:lang w:val="el-GR"/>
        </w:rPr>
        <w:t>123- 138.</w:t>
      </w:r>
    </w:p>
    <w:p w14:paraId="36EB98C2" w14:textId="77777777" w:rsidR="006A0276" w:rsidRPr="005F7EF8" w:rsidRDefault="006A0276" w:rsidP="006A0276">
      <w:pPr>
        <w:ind w:left="720"/>
        <w:rPr>
          <w:rFonts w:cs="Times New Roman"/>
          <w:lang/>
        </w:rPr>
      </w:pPr>
      <w:r>
        <w:rPr>
          <w:rFonts w:cs="Times New Roman"/>
        </w:rPr>
        <w:t>Claire</w:t>
      </w:r>
      <w:r w:rsidRPr="000A03AB">
        <w:rPr>
          <w:rFonts w:cs="Times New Roman"/>
          <w:lang w:val="el-GR"/>
        </w:rPr>
        <w:t xml:space="preserve"> </w:t>
      </w:r>
      <w:r>
        <w:rPr>
          <w:rFonts w:cs="Times New Roman"/>
        </w:rPr>
        <w:t>Bishop</w:t>
      </w:r>
      <w:r w:rsidRPr="000A03AB">
        <w:rPr>
          <w:rFonts w:cs="Times New Roman"/>
          <w:lang w:val="el-GR"/>
        </w:rPr>
        <w:t xml:space="preserve">, </w:t>
      </w:r>
      <w:r w:rsidRPr="005E2D0B">
        <w:rPr>
          <w:rFonts w:cs="Times New Roman"/>
          <w:lang w:val="el-GR"/>
        </w:rPr>
        <w:t xml:space="preserve">“Ανταγωνισμός και σχεσιακή αισθητική” στο Κ. </w:t>
      </w:r>
      <w:proofErr w:type="spellStart"/>
      <w:r w:rsidRPr="005E2D0B">
        <w:rPr>
          <w:rFonts w:cs="Times New Roman"/>
          <w:lang w:val="el-GR"/>
        </w:rPr>
        <w:t>Σταφυλάκης</w:t>
      </w:r>
      <w:proofErr w:type="spellEnd"/>
      <w:r w:rsidRPr="005E2D0B">
        <w:rPr>
          <w:rFonts w:cs="Times New Roman"/>
          <w:lang w:val="el-GR"/>
        </w:rPr>
        <w:t xml:space="preserve"> και Γ. </w:t>
      </w:r>
      <w:proofErr w:type="spellStart"/>
      <w:r w:rsidRPr="005E2D0B">
        <w:rPr>
          <w:rFonts w:cs="Times New Roman"/>
          <w:lang w:val="el-GR"/>
        </w:rPr>
        <w:t>Σταυρακάκης</w:t>
      </w:r>
      <w:proofErr w:type="spellEnd"/>
      <w:r w:rsidRPr="005E2D0B">
        <w:rPr>
          <w:rFonts w:cs="Times New Roman"/>
          <w:lang w:val="el-GR"/>
        </w:rPr>
        <w:t xml:space="preserve">, </w:t>
      </w:r>
      <w:proofErr w:type="spellStart"/>
      <w:r w:rsidRPr="005E2D0B">
        <w:rPr>
          <w:rFonts w:cs="Times New Roman"/>
          <w:lang w:val="el-GR"/>
        </w:rPr>
        <w:t>επιμ</w:t>
      </w:r>
      <w:proofErr w:type="spellEnd"/>
      <w:r w:rsidRPr="005E2D0B">
        <w:rPr>
          <w:rFonts w:cs="Times New Roman"/>
          <w:lang w:val="el-GR"/>
        </w:rPr>
        <w:t xml:space="preserve">. </w:t>
      </w:r>
      <w:r w:rsidRPr="00600EC9">
        <w:rPr>
          <w:rFonts w:cs="Times New Roman"/>
          <w:i/>
          <w:iCs/>
          <w:lang w:val="el-GR"/>
        </w:rPr>
        <w:t>Το πολιτικό στη σύγχρονη τέχνη</w:t>
      </w:r>
      <w:r w:rsidRPr="005E2D0B">
        <w:rPr>
          <w:rFonts w:cs="Times New Roman"/>
          <w:lang w:val="el-GR"/>
        </w:rPr>
        <w:t>, Εκκρεμές, 215-252 (προαιρετικό).</w:t>
      </w:r>
    </w:p>
    <w:p w14:paraId="07501196" w14:textId="77777777" w:rsidR="006A0276" w:rsidRPr="00A65287" w:rsidRDefault="006A0276" w:rsidP="006A0276">
      <w:pPr>
        <w:pStyle w:val="ListParagraph"/>
        <w:rPr>
          <w:rFonts w:cs="Times New Roman"/>
          <w:lang w:val="el-GR"/>
        </w:rPr>
      </w:pPr>
    </w:p>
    <w:p w14:paraId="25BF696E" w14:textId="77777777" w:rsidR="006A0276" w:rsidRDefault="006A0276" w:rsidP="006A0276">
      <w:pPr>
        <w:rPr>
          <w:rFonts w:cs="Times New Roman"/>
          <w:b/>
          <w:bCs/>
          <w:lang/>
        </w:rPr>
      </w:pPr>
      <w:r>
        <w:rPr>
          <w:rFonts w:cs="Times New Roman"/>
          <w:lang/>
        </w:rPr>
        <w:t>3, 4</w:t>
      </w:r>
      <w:r w:rsidRPr="00BC3CA6">
        <w:rPr>
          <w:rFonts w:cs="Times New Roman"/>
          <w:lang w:val="el-GR"/>
        </w:rPr>
        <w:tab/>
      </w:r>
      <w:proofErr w:type="spellStart"/>
      <w:r w:rsidRPr="005F7EF8">
        <w:rPr>
          <w:rFonts w:cs="Times New Roman"/>
          <w:b/>
          <w:bCs/>
          <w:lang w:val="el-GR"/>
        </w:rPr>
        <w:t>Διασπορικές</w:t>
      </w:r>
      <w:proofErr w:type="spellEnd"/>
      <w:r w:rsidRPr="005F7EF8">
        <w:rPr>
          <w:rFonts w:cs="Times New Roman"/>
          <w:b/>
          <w:bCs/>
          <w:lang w:val="el-GR"/>
        </w:rPr>
        <w:t xml:space="preserve"> κοινότητες/πολυπολιτισμική πόλη: </w:t>
      </w:r>
      <w:r>
        <w:rPr>
          <w:rFonts w:cs="Times New Roman"/>
          <w:b/>
          <w:bCs/>
          <w:lang/>
        </w:rPr>
        <w:t>α</w:t>
      </w:r>
      <w:proofErr w:type="spellStart"/>
      <w:r w:rsidRPr="005F7EF8">
        <w:rPr>
          <w:rFonts w:cs="Times New Roman"/>
          <w:b/>
          <w:bCs/>
          <w:lang w:val="el-GR"/>
        </w:rPr>
        <w:t>φροελληνικές</w:t>
      </w:r>
      <w:proofErr w:type="spellEnd"/>
      <w:r w:rsidRPr="005F7EF8">
        <w:rPr>
          <w:rFonts w:cs="Times New Roman"/>
          <w:b/>
          <w:bCs/>
          <w:lang w:val="el-GR"/>
        </w:rPr>
        <w:t xml:space="preserve"> κοινότητες</w:t>
      </w:r>
    </w:p>
    <w:p w14:paraId="40C5CEDE" w14:textId="558F71F9" w:rsidR="006A0276" w:rsidRPr="006A0276" w:rsidRDefault="006A0276" w:rsidP="006A0276">
      <w:pPr>
        <w:rPr>
          <w:rFonts w:cs="Times New Roman"/>
          <w:b/>
          <w:bCs/>
          <w:lang/>
        </w:rPr>
      </w:pPr>
      <w:r>
        <w:rPr>
          <w:rFonts w:cs="Times New Roman"/>
          <w:b/>
          <w:bCs/>
          <w:lang/>
        </w:rPr>
        <w:tab/>
        <w:t>(26/10, 2/11 2026)</w:t>
      </w:r>
    </w:p>
    <w:p w14:paraId="3B3C74CE" w14:textId="77777777" w:rsidR="006A0276" w:rsidRPr="002E0FED" w:rsidRDefault="006A0276" w:rsidP="006A0276">
      <w:pPr>
        <w:ind w:left="1440"/>
        <w:rPr>
          <w:rFonts w:cs="Times New Roman"/>
          <w:lang/>
        </w:rPr>
      </w:pPr>
      <w:r w:rsidRPr="005E2D0B">
        <w:rPr>
          <w:rFonts w:cs="Times New Roman"/>
          <w:lang w:val="el-GR"/>
        </w:rPr>
        <w:lastRenderedPageBreak/>
        <w:t xml:space="preserve">Εύα Φωτιάδη, “Τέχνη και κοινότητα” στο Α. </w:t>
      </w:r>
      <w:proofErr w:type="spellStart"/>
      <w:r w:rsidRPr="005E2D0B">
        <w:rPr>
          <w:rFonts w:cs="Times New Roman"/>
          <w:lang w:val="el-GR"/>
        </w:rPr>
        <w:t>Αυγητίδου</w:t>
      </w:r>
      <w:proofErr w:type="spellEnd"/>
      <w:r w:rsidRPr="005E2D0B">
        <w:rPr>
          <w:rFonts w:cs="Times New Roman"/>
          <w:lang w:val="el-GR"/>
        </w:rPr>
        <w:t xml:space="preserve">, </w:t>
      </w:r>
      <w:proofErr w:type="spellStart"/>
      <w:r w:rsidRPr="005E2D0B">
        <w:rPr>
          <w:rFonts w:cs="Times New Roman"/>
          <w:lang w:val="el-GR"/>
        </w:rPr>
        <w:t>επιμ</w:t>
      </w:r>
      <w:proofErr w:type="spellEnd"/>
      <w:r w:rsidRPr="005E2D0B">
        <w:rPr>
          <w:rFonts w:cs="Times New Roman"/>
          <w:lang w:val="el-GR"/>
        </w:rPr>
        <w:t xml:space="preserve">. </w:t>
      </w:r>
      <w:r w:rsidRPr="00600EC9">
        <w:rPr>
          <w:rFonts w:cs="Times New Roman"/>
          <w:i/>
          <w:iCs/>
          <w:lang w:val="el-GR"/>
        </w:rPr>
        <w:t>Δημόσια Τέχνη, Δημόσια Σφαίρα</w:t>
      </w:r>
      <w:r w:rsidRPr="005E2D0B">
        <w:rPr>
          <w:rFonts w:cs="Times New Roman"/>
          <w:lang w:val="el-GR"/>
        </w:rPr>
        <w:t xml:space="preserve">, </w:t>
      </w:r>
      <w:r>
        <w:rPr>
          <w:rFonts w:cs="Times New Roman"/>
        </w:rPr>
        <w:t>University</w:t>
      </w:r>
      <w:r w:rsidRPr="000A03AB">
        <w:rPr>
          <w:rFonts w:cs="Times New Roman"/>
          <w:lang w:val="el-GR"/>
        </w:rPr>
        <w:t xml:space="preserve"> </w:t>
      </w:r>
      <w:r>
        <w:rPr>
          <w:rFonts w:cs="Times New Roman"/>
        </w:rPr>
        <w:t>Studio</w:t>
      </w:r>
      <w:r w:rsidRPr="000A03AB">
        <w:rPr>
          <w:rFonts w:cs="Times New Roman"/>
          <w:lang w:val="el-GR"/>
        </w:rPr>
        <w:t xml:space="preserve"> </w:t>
      </w:r>
      <w:r>
        <w:rPr>
          <w:rFonts w:cs="Times New Roman"/>
        </w:rPr>
        <w:t>Press</w:t>
      </w:r>
      <w:r w:rsidRPr="000A03AB">
        <w:rPr>
          <w:rFonts w:cs="Times New Roman"/>
          <w:lang w:val="el-GR"/>
        </w:rPr>
        <w:t xml:space="preserve">, 2021, </w:t>
      </w:r>
      <w:r w:rsidRPr="005E2D0B">
        <w:rPr>
          <w:rFonts w:cs="Times New Roman"/>
          <w:lang w:val="el-GR"/>
        </w:rPr>
        <w:t>123- 138.</w:t>
      </w:r>
    </w:p>
    <w:p w14:paraId="1959E67E" w14:textId="77777777" w:rsidR="006A0276" w:rsidRDefault="006A0276" w:rsidP="006A0276">
      <w:pPr>
        <w:pStyle w:val="ListParagraph"/>
        <w:ind w:left="1440"/>
        <w:rPr>
          <w:rFonts w:cs="Times New Roman"/>
          <w:lang/>
        </w:rPr>
      </w:pPr>
      <w:proofErr w:type="spellStart"/>
      <w:r>
        <w:rPr>
          <w:rFonts w:cs="Times New Roman"/>
        </w:rPr>
        <w:t>Miwon</w:t>
      </w:r>
      <w:proofErr w:type="spellEnd"/>
      <w:r w:rsidRPr="002E0FED">
        <w:rPr>
          <w:rFonts w:cs="Times New Roman"/>
          <w:lang w:val="el-GR"/>
        </w:rPr>
        <w:t xml:space="preserve"> </w:t>
      </w:r>
      <w:r>
        <w:rPr>
          <w:rFonts w:cs="Times New Roman"/>
        </w:rPr>
        <w:t>Kwon</w:t>
      </w:r>
      <w:r w:rsidRPr="002E0FED">
        <w:rPr>
          <w:rFonts w:cs="Times New Roman"/>
          <w:lang w:val="el-GR"/>
        </w:rPr>
        <w:t>, “</w:t>
      </w:r>
      <w:r>
        <w:rPr>
          <w:rFonts w:cs="Times New Roman"/>
          <w:lang/>
        </w:rPr>
        <w:t xml:space="preserve">Οι αφεδράσεις της κοινότητας” στο Κ. Σταφυλάκης και Γ. Σταυρακάκης, </w:t>
      </w:r>
      <w:r w:rsidRPr="00F61EF7">
        <w:rPr>
          <w:rFonts w:cs="Times New Roman"/>
          <w:i/>
          <w:iCs/>
          <w:lang/>
        </w:rPr>
        <w:t>Το πολιτικό στη σύγχρονη τέχνη</w:t>
      </w:r>
      <w:r>
        <w:rPr>
          <w:rFonts w:cs="Times New Roman"/>
          <w:lang/>
        </w:rPr>
        <w:t>, Εκκρεμές, 189-211.</w:t>
      </w:r>
    </w:p>
    <w:p w14:paraId="28EC3994" w14:textId="77777777" w:rsidR="006A0276" w:rsidRPr="00F61EF7" w:rsidRDefault="006A0276" w:rsidP="006A0276">
      <w:pPr>
        <w:rPr>
          <w:rFonts w:cs="Times New Roman"/>
          <w:lang/>
        </w:rPr>
      </w:pPr>
    </w:p>
    <w:p w14:paraId="0969B963" w14:textId="7C0345F4" w:rsidR="006A0276" w:rsidRPr="00F61EF7" w:rsidRDefault="006A0276" w:rsidP="006A0276">
      <w:pPr>
        <w:pStyle w:val="ListParagraph"/>
        <w:numPr>
          <w:ilvl w:val="0"/>
          <w:numId w:val="4"/>
        </w:numPr>
        <w:rPr>
          <w:rFonts w:cs="Times New Roman"/>
          <w:b/>
          <w:bCs/>
          <w:lang/>
        </w:rPr>
      </w:pPr>
      <w:r w:rsidRPr="00F61EF7">
        <w:rPr>
          <w:rFonts w:cs="Times New Roman"/>
          <w:b/>
          <w:bCs/>
          <w:lang w:val="el-GR"/>
        </w:rPr>
        <w:t xml:space="preserve">Μουσείο Μπενάκη, έκθεση, </w:t>
      </w:r>
      <w:r w:rsidRPr="00F61EF7">
        <w:rPr>
          <w:rFonts w:cs="Times New Roman"/>
          <w:b/>
          <w:bCs/>
          <w:i/>
          <w:iCs/>
          <w:lang w:val="el-GR"/>
        </w:rPr>
        <w:t>Η Αφρική ανάμεσά μας</w:t>
      </w:r>
      <w:r w:rsidRPr="00F61EF7">
        <w:rPr>
          <w:rFonts w:cs="Times New Roman"/>
          <w:b/>
          <w:bCs/>
          <w:lang w:val="el-GR"/>
        </w:rPr>
        <w:t xml:space="preserve">, 2025 </w:t>
      </w:r>
      <w:r>
        <w:rPr>
          <w:rFonts w:cs="Times New Roman"/>
          <w:b/>
          <w:bCs/>
          <w:lang/>
        </w:rPr>
        <w:t>(26/10 2026)</w:t>
      </w:r>
      <w:r w:rsidRPr="00F61EF7">
        <w:rPr>
          <w:rFonts w:cs="Times New Roman"/>
          <w:b/>
          <w:bCs/>
          <w:lang w:val="el-GR"/>
        </w:rPr>
        <w:t xml:space="preserve"> </w:t>
      </w:r>
    </w:p>
    <w:p w14:paraId="37F9BD8B" w14:textId="77777777" w:rsidR="006A0276" w:rsidRPr="005F7EF8" w:rsidRDefault="006A0276" w:rsidP="006A0276">
      <w:pPr>
        <w:pStyle w:val="ListParagraph"/>
        <w:rPr>
          <w:lang/>
        </w:rPr>
      </w:pPr>
      <w:hyperlink r:id="rId5" w:history="1">
        <w:r w:rsidRPr="00785F6A">
          <w:rPr>
            <w:rStyle w:val="Hyperlink"/>
            <w:lang/>
          </w:rPr>
          <w:t>https://www.benaki.org/index.php?option=com_events&amp;view=event</w:t>
        </w:r>
      </w:hyperlink>
      <w:r>
        <w:rPr>
          <w:lang/>
        </w:rPr>
        <w:t xml:space="preserve"> </w:t>
      </w:r>
    </w:p>
    <w:p w14:paraId="02E94847" w14:textId="77777777" w:rsidR="006A0276" w:rsidRDefault="006A0276" w:rsidP="006A0276">
      <w:pPr>
        <w:pStyle w:val="ListParagraph"/>
        <w:rPr>
          <w:rFonts w:cs="Times New Roman"/>
          <w:lang/>
        </w:rPr>
      </w:pPr>
      <w:r w:rsidRPr="009471FF">
        <w:rPr>
          <w:rFonts w:cs="Times New Roman"/>
          <w:lang w:val="el-GR"/>
        </w:rPr>
        <w:t xml:space="preserve">Συνάντηση με τον </w:t>
      </w:r>
      <w:proofErr w:type="spellStart"/>
      <w:r w:rsidRPr="009471FF">
        <w:rPr>
          <w:rFonts w:cs="Times New Roman"/>
          <w:lang w:val="el-GR"/>
        </w:rPr>
        <w:t>συνεπιμελητή</w:t>
      </w:r>
      <w:proofErr w:type="spellEnd"/>
      <w:r>
        <w:rPr>
          <w:rFonts w:cs="Times New Roman"/>
          <w:lang/>
        </w:rPr>
        <w:t xml:space="preserve"> (με την Σ. Χανδακά)</w:t>
      </w:r>
      <w:r w:rsidRPr="009471FF">
        <w:rPr>
          <w:rFonts w:cs="Times New Roman"/>
          <w:lang w:val="el-GR"/>
        </w:rPr>
        <w:t xml:space="preserve"> της έκθεσης, Μιχάλη </w:t>
      </w:r>
      <w:proofErr w:type="spellStart"/>
      <w:r w:rsidRPr="009471FF">
        <w:rPr>
          <w:rFonts w:cs="Times New Roman"/>
          <w:lang w:val="el-GR"/>
        </w:rPr>
        <w:t>Αφολαγιάν</w:t>
      </w:r>
      <w:proofErr w:type="spellEnd"/>
    </w:p>
    <w:p w14:paraId="4A8689E9" w14:textId="77777777" w:rsidR="006A0276" w:rsidRDefault="006A0276" w:rsidP="006A0276">
      <w:pPr>
        <w:pStyle w:val="ListParagraph"/>
        <w:rPr>
          <w:rFonts w:cs="Times New Roman"/>
          <w:lang/>
        </w:rPr>
      </w:pPr>
    </w:p>
    <w:p w14:paraId="26657961" w14:textId="77777777" w:rsidR="006A0276" w:rsidRDefault="006A0276" w:rsidP="006A0276">
      <w:pPr>
        <w:pStyle w:val="ListParagraph"/>
        <w:rPr>
          <w:rFonts w:cs="Times New Roman"/>
        </w:rPr>
      </w:pPr>
      <w:proofErr w:type="spellStart"/>
      <w:r>
        <w:rPr>
          <w:rFonts w:cs="Times New Roman"/>
        </w:rPr>
        <w:t>Βι</w:t>
      </w:r>
      <w:proofErr w:type="spellEnd"/>
      <w:r>
        <w:rPr>
          <w:rFonts w:cs="Times New Roman"/>
        </w:rPr>
        <w:t>βλιογραφία</w:t>
      </w:r>
    </w:p>
    <w:p w14:paraId="1DEE3E87" w14:textId="77777777" w:rsidR="006A0276" w:rsidRPr="00BA16DE" w:rsidRDefault="006A0276" w:rsidP="006A0276">
      <w:pPr>
        <w:pStyle w:val="ListParagraph"/>
        <w:rPr>
          <w:rFonts w:cs="Times New Roman"/>
          <w:lang w:val="el-GR"/>
        </w:rPr>
      </w:pPr>
      <w:r w:rsidRPr="00CB577D">
        <w:rPr>
          <w:rFonts w:cs="Times New Roman"/>
        </w:rPr>
        <w:t>Zacharia, Katerina. "</w:t>
      </w:r>
      <w:proofErr w:type="spellStart"/>
      <w:r w:rsidRPr="00CB577D">
        <w:rPr>
          <w:rFonts w:cs="Times New Roman"/>
        </w:rPr>
        <w:t>Anapnoe</w:t>
      </w:r>
      <w:proofErr w:type="spellEnd"/>
      <w:r w:rsidRPr="00CB577D">
        <w:rPr>
          <w:rFonts w:cs="Times New Roman"/>
        </w:rPr>
        <w:t xml:space="preserve"> Podcast, Episode 1:“Africa Amongst Us*”." </w:t>
      </w:r>
      <w:r w:rsidRPr="00CB577D">
        <w:rPr>
          <w:rFonts w:cs="Times New Roman"/>
          <w:lang w:val="el-GR"/>
        </w:rPr>
        <w:t>(2025).</w:t>
      </w:r>
    </w:p>
    <w:p w14:paraId="57E19509" w14:textId="77777777" w:rsidR="006A0276" w:rsidRPr="0081204C" w:rsidRDefault="006A0276" w:rsidP="006A0276">
      <w:pPr>
        <w:pStyle w:val="ListParagraph"/>
        <w:rPr>
          <w:rFonts w:cs="Times New Roman"/>
          <w:lang w:val="el-GR"/>
        </w:rPr>
      </w:pPr>
      <w:hyperlink r:id="rId6" w:history="1">
        <w:r w:rsidRPr="00971EDD">
          <w:rPr>
            <w:rStyle w:val="Hyperlink"/>
            <w:rFonts w:cs="Times New Roman"/>
          </w:rPr>
          <w:t>https</w:t>
        </w:r>
        <w:r w:rsidRPr="00BA16DE">
          <w:rPr>
            <w:rStyle w:val="Hyperlink"/>
            <w:rFonts w:cs="Times New Roman"/>
            <w:lang w:val="el-GR"/>
          </w:rPr>
          <w:t>://</w:t>
        </w:r>
        <w:proofErr w:type="spellStart"/>
        <w:r w:rsidRPr="00971EDD">
          <w:rPr>
            <w:rStyle w:val="Hyperlink"/>
            <w:rFonts w:cs="Times New Roman"/>
          </w:rPr>
          <w:t>digitalcommons</w:t>
        </w:r>
        <w:proofErr w:type="spellEnd"/>
        <w:r w:rsidRPr="00BA16DE">
          <w:rPr>
            <w:rStyle w:val="Hyperlink"/>
            <w:rFonts w:cs="Times New Roman"/>
            <w:lang w:val="el-GR"/>
          </w:rPr>
          <w:t>.</w:t>
        </w:r>
        <w:proofErr w:type="spellStart"/>
        <w:r w:rsidRPr="00971EDD">
          <w:rPr>
            <w:rStyle w:val="Hyperlink"/>
            <w:rFonts w:cs="Times New Roman"/>
          </w:rPr>
          <w:t>lmu</w:t>
        </w:r>
        <w:proofErr w:type="spellEnd"/>
        <w:r w:rsidRPr="00BA16DE">
          <w:rPr>
            <w:rStyle w:val="Hyperlink"/>
            <w:rFonts w:cs="Times New Roman"/>
            <w:lang w:val="el-GR"/>
          </w:rPr>
          <w:t>.</w:t>
        </w:r>
        <w:proofErr w:type="spellStart"/>
        <w:r w:rsidRPr="00971EDD">
          <w:rPr>
            <w:rStyle w:val="Hyperlink"/>
            <w:rFonts w:cs="Times New Roman"/>
          </w:rPr>
          <w:t>edu</w:t>
        </w:r>
        <w:proofErr w:type="spellEnd"/>
        <w:r w:rsidRPr="00BA16DE">
          <w:rPr>
            <w:rStyle w:val="Hyperlink"/>
            <w:rFonts w:cs="Times New Roman"/>
            <w:lang w:val="el-GR"/>
          </w:rPr>
          <w:t>/</w:t>
        </w:r>
        <w:proofErr w:type="spellStart"/>
        <w:r w:rsidRPr="00971EDD">
          <w:rPr>
            <w:rStyle w:val="Hyperlink"/>
            <w:rFonts w:cs="Times New Roman"/>
          </w:rPr>
          <w:t>anapnoe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r w:rsidRPr="00971EDD">
          <w:rPr>
            <w:rStyle w:val="Hyperlink"/>
            <w:rFonts w:cs="Times New Roman"/>
          </w:rPr>
          <w:t>podcast</w:t>
        </w:r>
        <w:r w:rsidRPr="00BA16DE">
          <w:rPr>
            <w:rStyle w:val="Hyperlink"/>
            <w:rFonts w:cs="Times New Roman"/>
            <w:lang w:val="el-GR"/>
          </w:rPr>
          <w:t>/1/</w:t>
        </w:r>
      </w:hyperlink>
      <w:r w:rsidRPr="00CB577D">
        <w:rPr>
          <w:rFonts w:cs="Times New Roman"/>
          <w:lang w:val="el-GR"/>
        </w:rPr>
        <w:t xml:space="preserve"> </w:t>
      </w:r>
      <w:r w:rsidRPr="00BA16DE">
        <w:rPr>
          <w:rFonts w:cs="Times New Roman"/>
          <w:lang w:val="el-GR"/>
        </w:rPr>
        <w:t>και καταγραφή της συνέντευξης σε κείμενο</w:t>
      </w:r>
    </w:p>
    <w:p w14:paraId="041F6BDD" w14:textId="77777777" w:rsidR="006A0276" w:rsidRPr="005F7EF8" w:rsidRDefault="006A0276" w:rsidP="006A0276">
      <w:pPr>
        <w:pStyle w:val="ListParagraph"/>
        <w:rPr>
          <w:rFonts w:cs="Times New Roman"/>
          <w:lang/>
        </w:rPr>
      </w:pPr>
      <w:r w:rsidRPr="00BA16DE">
        <w:rPr>
          <w:rFonts w:cs="Times New Roman"/>
          <w:lang w:val="el-GR"/>
        </w:rPr>
        <w:t xml:space="preserve">Μ. </w:t>
      </w:r>
      <w:proofErr w:type="spellStart"/>
      <w:r w:rsidRPr="00BA16DE">
        <w:rPr>
          <w:rFonts w:cs="Times New Roman"/>
          <w:lang w:val="el-GR"/>
        </w:rPr>
        <w:t>Κουντούρη</w:t>
      </w:r>
      <w:proofErr w:type="spellEnd"/>
      <w:r w:rsidRPr="00BA16DE">
        <w:rPr>
          <w:rFonts w:cs="Times New Roman"/>
          <w:lang w:val="el-GR"/>
        </w:rPr>
        <w:t xml:space="preserve">, “Χωράει η </w:t>
      </w:r>
      <w:proofErr w:type="spellStart"/>
      <w:r w:rsidRPr="00BA16DE">
        <w:rPr>
          <w:rFonts w:cs="Times New Roman"/>
          <w:lang w:val="el-GR"/>
        </w:rPr>
        <w:t>αφρική</w:t>
      </w:r>
      <w:proofErr w:type="spellEnd"/>
      <w:r w:rsidRPr="00BA16DE">
        <w:rPr>
          <w:rFonts w:cs="Times New Roman"/>
          <w:lang w:val="el-GR"/>
        </w:rPr>
        <w:t xml:space="preserve"> σε ένα Μουσείο</w:t>
      </w:r>
      <w:r w:rsidRPr="0081204C">
        <w:rPr>
          <w:rFonts w:cs="Times New Roman"/>
          <w:lang w:val="el-GR"/>
        </w:rPr>
        <w:t xml:space="preserve">;” </w:t>
      </w:r>
      <w:hyperlink r:id="rId7" w:history="1">
        <w:r w:rsidRPr="00472E5C">
          <w:rPr>
            <w:rStyle w:val="Hyperlink"/>
            <w:rFonts w:cs="Times New Roman"/>
          </w:rPr>
          <w:t>https</w:t>
        </w:r>
        <w:r w:rsidRPr="005F7EF8">
          <w:rPr>
            <w:rStyle w:val="Hyperlink"/>
            <w:rFonts w:cs="Times New Roman"/>
          </w:rPr>
          <w:t>://</w:t>
        </w:r>
        <w:r w:rsidRPr="00472E5C">
          <w:rPr>
            <w:rStyle w:val="Hyperlink"/>
            <w:rFonts w:cs="Times New Roman"/>
          </w:rPr>
          <w:t>www</w:t>
        </w:r>
        <w:r w:rsidRPr="005F7EF8">
          <w:rPr>
            <w:rStyle w:val="Hyperlink"/>
            <w:rFonts w:cs="Times New Roman"/>
          </w:rPr>
          <w:t>.</w:t>
        </w:r>
        <w:r w:rsidRPr="00472E5C">
          <w:rPr>
            <w:rStyle w:val="Hyperlink"/>
            <w:rFonts w:cs="Times New Roman"/>
          </w:rPr>
          <w:t>news</w:t>
        </w:r>
        <w:r w:rsidRPr="005F7EF8">
          <w:rPr>
            <w:rStyle w:val="Hyperlink"/>
            <w:rFonts w:cs="Times New Roman"/>
          </w:rPr>
          <w:t>247.</w:t>
        </w:r>
        <w:r w:rsidRPr="00472E5C">
          <w:rPr>
            <w:rStyle w:val="Hyperlink"/>
            <w:rFonts w:cs="Times New Roman"/>
          </w:rPr>
          <w:t>gr</w:t>
        </w:r>
        <w:r w:rsidRPr="005F7EF8">
          <w:rPr>
            <w:rStyle w:val="Hyperlink"/>
            <w:rFonts w:cs="Times New Roman"/>
          </w:rPr>
          <w:t>/</w:t>
        </w:r>
        <w:r w:rsidRPr="00472E5C">
          <w:rPr>
            <w:rStyle w:val="Hyperlink"/>
            <w:rFonts w:cs="Times New Roman"/>
          </w:rPr>
          <w:t>magazine</w:t>
        </w:r>
        <w:r w:rsidRPr="005F7EF8">
          <w:rPr>
            <w:rStyle w:val="Hyperlink"/>
            <w:rFonts w:cs="Times New Roman"/>
          </w:rPr>
          <w:t>/</w:t>
        </w:r>
        <w:r w:rsidRPr="00472E5C">
          <w:rPr>
            <w:rStyle w:val="Hyperlink"/>
            <w:rFonts w:cs="Times New Roman"/>
          </w:rPr>
          <w:t>culture</w:t>
        </w:r>
        <w:r w:rsidRPr="005F7EF8">
          <w:rPr>
            <w:rStyle w:val="Hyperlink"/>
            <w:rFonts w:cs="Times New Roman"/>
          </w:rPr>
          <w:t>/</w:t>
        </w:r>
        <w:r w:rsidRPr="00472E5C">
          <w:rPr>
            <w:rStyle w:val="Hyperlink"/>
            <w:rFonts w:cs="Times New Roman"/>
          </w:rPr>
          <w:t>xoraei</w:t>
        </w:r>
        <w:r w:rsidRPr="005F7EF8">
          <w:rPr>
            <w:rStyle w:val="Hyperlink"/>
            <w:rFonts w:cs="Times New Roman"/>
          </w:rPr>
          <w:t>-</w:t>
        </w:r>
        <w:r w:rsidRPr="00472E5C">
          <w:rPr>
            <w:rStyle w:val="Hyperlink"/>
            <w:rFonts w:cs="Times New Roman"/>
          </w:rPr>
          <w:t>i</w:t>
        </w:r>
        <w:r w:rsidRPr="005F7EF8">
          <w:rPr>
            <w:rStyle w:val="Hyperlink"/>
            <w:rFonts w:cs="Times New Roman"/>
          </w:rPr>
          <w:t>-</w:t>
        </w:r>
        <w:r w:rsidRPr="00472E5C">
          <w:rPr>
            <w:rStyle w:val="Hyperlink"/>
            <w:rFonts w:cs="Times New Roman"/>
          </w:rPr>
          <w:t>afriki</w:t>
        </w:r>
        <w:r w:rsidRPr="005F7EF8">
          <w:rPr>
            <w:rStyle w:val="Hyperlink"/>
            <w:rFonts w:cs="Times New Roman"/>
          </w:rPr>
          <w:t>-</w:t>
        </w:r>
        <w:r w:rsidRPr="00472E5C">
          <w:rPr>
            <w:rStyle w:val="Hyperlink"/>
            <w:rFonts w:cs="Times New Roman"/>
          </w:rPr>
          <w:t>se</w:t>
        </w:r>
        <w:r w:rsidRPr="005F7EF8">
          <w:rPr>
            <w:rStyle w:val="Hyperlink"/>
            <w:rFonts w:cs="Times New Roman"/>
          </w:rPr>
          <w:t>-</w:t>
        </w:r>
        <w:r w:rsidRPr="00472E5C">
          <w:rPr>
            <w:rStyle w:val="Hyperlink"/>
            <w:rFonts w:cs="Times New Roman"/>
          </w:rPr>
          <w:t>ena</w:t>
        </w:r>
        <w:r w:rsidRPr="005F7EF8">
          <w:rPr>
            <w:rStyle w:val="Hyperlink"/>
            <w:rFonts w:cs="Times New Roman"/>
          </w:rPr>
          <w:t>-</w:t>
        </w:r>
        <w:r w:rsidRPr="00472E5C">
          <w:rPr>
            <w:rStyle w:val="Hyperlink"/>
            <w:rFonts w:cs="Times New Roman"/>
          </w:rPr>
          <w:t>mouseio</w:t>
        </w:r>
        <w:r w:rsidRPr="005F7EF8">
          <w:rPr>
            <w:rStyle w:val="Hyperlink"/>
            <w:rFonts w:cs="Times New Roman"/>
          </w:rPr>
          <w:t>/</w:t>
        </w:r>
      </w:hyperlink>
      <w:r>
        <w:rPr>
          <w:rFonts w:cs="Times New Roman"/>
          <w:lang/>
        </w:rPr>
        <w:t xml:space="preserve"> </w:t>
      </w:r>
    </w:p>
    <w:p w14:paraId="4479BED9" w14:textId="77777777" w:rsidR="006A0276" w:rsidRDefault="006A0276" w:rsidP="006A0276">
      <w:pPr>
        <w:pStyle w:val="ListParagraph"/>
        <w:rPr>
          <w:rFonts w:cs="Times New Roman"/>
        </w:rPr>
      </w:pPr>
      <w:r w:rsidRPr="00BA16DE">
        <w:rPr>
          <w:rFonts w:cs="Times New Roman"/>
          <w:lang w:val="el-GR"/>
        </w:rPr>
        <w:t xml:space="preserve">Γ. Μητρόπουλος, “Η Αφρική ανάμεσά μας” …. </w:t>
      </w:r>
      <w:hyperlink r:id="rId8" w:history="1">
        <w:r w:rsidRPr="00971EDD">
          <w:rPr>
            <w:rStyle w:val="Hyperlink"/>
            <w:rFonts w:cs="Times New Roman"/>
          </w:rPr>
          <w:t>https://gr.euronews.com/2025/02/12/h-afrikh-anamesa-mas-mia-ek8esh-poy-bazei-se-prwto-plano-thn-afrodiasporikh-koinothta-</w:t>
        </w:r>
      </w:hyperlink>
    </w:p>
    <w:p w14:paraId="0D9B6234" w14:textId="77777777" w:rsidR="006A0276" w:rsidRDefault="006A0276" w:rsidP="006A0276">
      <w:pPr>
        <w:pStyle w:val="ListParagraph"/>
        <w:rPr>
          <w:lang/>
        </w:rPr>
      </w:pPr>
      <w:r w:rsidRPr="00BA16DE">
        <w:rPr>
          <w:rFonts w:cs="Times New Roman"/>
          <w:lang w:val="el-GR"/>
        </w:rPr>
        <w:t xml:space="preserve">Παρουσίαση στο </w:t>
      </w:r>
      <w:r>
        <w:rPr>
          <w:rFonts w:cs="Times New Roman"/>
        </w:rPr>
        <w:t>LIFO</w:t>
      </w:r>
      <w:r w:rsidRPr="0081204C">
        <w:rPr>
          <w:rFonts w:cs="Times New Roman"/>
          <w:lang w:val="el-GR"/>
        </w:rPr>
        <w:t xml:space="preserve"> </w:t>
      </w:r>
      <w:hyperlink r:id="rId9" w:history="1">
        <w:r w:rsidRPr="00971EDD">
          <w:rPr>
            <w:rStyle w:val="Hyperlink"/>
            <w:rFonts w:cs="Times New Roman"/>
          </w:rPr>
          <w:t>https</w:t>
        </w:r>
        <w:r w:rsidRPr="00BA16DE">
          <w:rPr>
            <w:rStyle w:val="Hyperlink"/>
            <w:rFonts w:cs="Times New Roman"/>
            <w:lang w:val="el-GR"/>
          </w:rPr>
          <w:t>://</w:t>
        </w:r>
        <w:r w:rsidRPr="00971EDD">
          <w:rPr>
            <w:rStyle w:val="Hyperlink"/>
            <w:rFonts w:cs="Times New Roman"/>
          </w:rPr>
          <w:t>www</w:t>
        </w:r>
        <w:r w:rsidRPr="00BA16DE">
          <w:rPr>
            <w:rStyle w:val="Hyperlink"/>
            <w:rFonts w:cs="Times New Roman"/>
            <w:lang w:val="el-GR"/>
          </w:rPr>
          <w:t>.</w:t>
        </w:r>
        <w:proofErr w:type="spellStart"/>
        <w:r w:rsidRPr="00971EDD">
          <w:rPr>
            <w:rStyle w:val="Hyperlink"/>
            <w:rFonts w:cs="Times New Roman"/>
          </w:rPr>
          <w:t>lifo</w:t>
        </w:r>
        <w:proofErr w:type="spellEnd"/>
        <w:r w:rsidRPr="00BA16DE">
          <w:rPr>
            <w:rStyle w:val="Hyperlink"/>
            <w:rFonts w:cs="Times New Roman"/>
            <w:lang w:val="el-GR"/>
          </w:rPr>
          <w:t>.</w:t>
        </w:r>
        <w:r w:rsidRPr="00971EDD">
          <w:rPr>
            <w:rStyle w:val="Hyperlink"/>
            <w:rFonts w:cs="Times New Roman"/>
          </w:rPr>
          <w:t>gr</w:t>
        </w:r>
        <w:r w:rsidRPr="00BA16DE">
          <w:rPr>
            <w:rStyle w:val="Hyperlink"/>
            <w:rFonts w:cs="Times New Roman"/>
            <w:lang w:val="el-GR"/>
          </w:rPr>
          <w:t>/</w:t>
        </w:r>
        <w:r w:rsidRPr="00971EDD">
          <w:rPr>
            <w:rStyle w:val="Hyperlink"/>
            <w:rFonts w:cs="Times New Roman"/>
          </w:rPr>
          <w:t>culture</w:t>
        </w:r>
        <w:r w:rsidRPr="00BA16DE">
          <w:rPr>
            <w:rStyle w:val="Hyperlink"/>
            <w:rFonts w:cs="Times New Roman"/>
            <w:lang w:val="el-GR"/>
          </w:rPr>
          <w:t>/</w:t>
        </w:r>
        <w:proofErr w:type="spellStart"/>
        <w:r w:rsidRPr="00971EDD">
          <w:rPr>
            <w:rStyle w:val="Hyperlink"/>
            <w:rFonts w:cs="Times New Roman"/>
          </w:rPr>
          <w:t>eikastika</w:t>
        </w:r>
        <w:proofErr w:type="spellEnd"/>
        <w:r w:rsidRPr="00BA16DE">
          <w:rPr>
            <w:rStyle w:val="Hyperlink"/>
            <w:rFonts w:cs="Times New Roman"/>
            <w:lang w:val="el-GR"/>
          </w:rPr>
          <w:t>/</w:t>
        </w:r>
        <w:proofErr w:type="spellStart"/>
        <w:r w:rsidRPr="00971EDD">
          <w:rPr>
            <w:rStyle w:val="Hyperlink"/>
            <w:rFonts w:cs="Times New Roman"/>
          </w:rPr>
          <w:t>hrisimopoioyme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r w:rsidRPr="00971EDD">
          <w:rPr>
            <w:rStyle w:val="Hyperlink"/>
            <w:rFonts w:cs="Times New Roman"/>
          </w:rPr>
          <w:t>ta</w:t>
        </w:r>
        <w:r w:rsidRPr="00BA16DE">
          <w:rPr>
            <w:rStyle w:val="Hyperlink"/>
            <w:rFonts w:cs="Times New Roman"/>
            <w:lang w:val="el-GR"/>
          </w:rPr>
          <w:t>-</w:t>
        </w:r>
        <w:proofErr w:type="spellStart"/>
        <w:r w:rsidRPr="00971EDD">
          <w:rPr>
            <w:rStyle w:val="Hyperlink"/>
            <w:rFonts w:cs="Times New Roman"/>
          </w:rPr>
          <w:t>antikeimena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proofErr w:type="spellStart"/>
        <w:r w:rsidRPr="00971EDD">
          <w:rPr>
            <w:rStyle w:val="Hyperlink"/>
            <w:rFonts w:cs="Times New Roman"/>
          </w:rPr>
          <w:t>gia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proofErr w:type="spellStart"/>
        <w:r w:rsidRPr="00971EDD">
          <w:rPr>
            <w:rStyle w:val="Hyperlink"/>
            <w:rFonts w:cs="Times New Roman"/>
          </w:rPr>
          <w:t>na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proofErr w:type="spellStart"/>
        <w:r w:rsidRPr="00971EDD">
          <w:rPr>
            <w:rStyle w:val="Hyperlink"/>
            <w:rFonts w:cs="Times New Roman"/>
          </w:rPr>
          <w:t>akoystoyn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proofErr w:type="spellStart"/>
        <w:r w:rsidRPr="00971EDD">
          <w:rPr>
            <w:rStyle w:val="Hyperlink"/>
            <w:rFonts w:cs="Times New Roman"/>
          </w:rPr>
          <w:t>istories</w:t>
        </w:r>
        <w:proofErr w:type="spellEnd"/>
        <w:r w:rsidRPr="00BA16DE">
          <w:rPr>
            <w:rStyle w:val="Hyperlink"/>
            <w:rFonts w:cs="Times New Roman"/>
            <w:lang w:val="el-GR"/>
          </w:rPr>
          <w:t>-</w:t>
        </w:r>
        <w:proofErr w:type="spellStart"/>
        <w:r w:rsidRPr="00971EDD">
          <w:rPr>
            <w:rStyle w:val="Hyperlink"/>
            <w:rFonts w:cs="Times New Roman"/>
          </w:rPr>
          <w:t>anthropon</w:t>
        </w:r>
        <w:proofErr w:type="spellEnd"/>
      </w:hyperlink>
    </w:p>
    <w:p w14:paraId="1D13106D" w14:textId="77777777" w:rsidR="006A0276" w:rsidRDefault="006A0276" w:rsidP="006A0276">
      <w:pPr>
        <w:pStyle w:val="ListParagraph"/>
        <w:rPr>
          <w:lang/>
        </w:rPr>
      </w:pPr>
      <w:proofErr w:type="spellStart"/>
      <w:r>
        <w:t>anasa</w:t>
      </w:r>
      <w:proofErr w:type="spellEnd"/>
      <w:r w:rsidRPr="005F7EF8">
        <w:rPr>
          <w:lang w:val="el-GR"/>
        </w:rPr>
        <w:t xml:space="preserve">.  </w:t>
      </w:r>
      <w:r>
        <w:rPr>
          <w:lang/>
        </w:rPr>
        <w:t xml:space="preserve">Πολιτιστικό κέντρο Αφρικανικής τέχνης και πολιτισμών, </w:t>
      </w:r>
      <w:hyperlink r:id="rId10" w:history="1">
        <w:r w:rsidRPr="00472E5C">
          <w:rPr>
            <w:rStyle w:val="Hyperlink"/>
            <w:lang/>
          </w:rPr>
          <w:t>https://anasa.org.gr/</w:t>
        </w:r>
      </w:hyperlink>
    </w:p>
    <w:p w14:paraId="7F69ED86" w14:textId="77777777" w:rsidR="006A0276" w:rsidRPr="005F7EF8" w:rsidRDefault="006A0276" w:rsidP="006A0276">
      <w:pPr>
        <w:pStyle w:val="ListParagraph"/>
        <w:rPr>
          <w:lang/>
        </w:rPr>
      </w:pPr>
      <w:r>
        <w:t xml:space="preserve">United African Women Organization, Greece </w:t>
      </w:r>
      <w:r>
        <w:rPr>
          <w:lang/>
        </w:rPr>
        <w:t xml:space="preserve">στο </w:t>
      </w:r>
      <w:hyperlink r:id="rId11" w:history="1">
        <w:r w:rsidRPr="00472E5C">
          <w:rPr>
            <w:rStyle w:val="Hyperlink"/>
            <w:lang/>
          </w:rPr>
          <w:t>https://www.africanwomens.gr/</w:t>
        </w:r>
      </w:hyperlink>
      <w:r>
        <w:rPr>
          <w:lang/>
        </w:rPr>
        <w:t xml:space="preserve"> </w:t>
      </w:r>
    </w:p>
    <w:p w14:paraId="1DCA3C45" w14:textId="77777777" w:rsidR="006A0276" w:rsidRDefault="006A0276" w:rsidP="006A0276">
      <w:pPr>
        <w:pStyle w:val="ListParagraph"/>
        <w:rPr>
          <w:lang/>
        </w:rPr>
      </w:pPr>
      <w:r w:rsidRPr="00BD3187">
        <w:t xml:space="preserve">Papoutsi, Anna, and Antonis Vradis. "Ephemeral Lives Versus Colonial Afterlives: Building Decolonial Urbanisms Through Two African Culture Festivals in Athens." </w:t>
      </w:r>
      <w:r w:rsidRPr="00BD3187">
        <w:rPr>
          <w:i/>
          <w:iCs/>
        </w:rPr>
        <w:t>Transactions of the Institute of British Geographers</w:t>
      </w:r>
      <w:r w:rsidRPr="00BD3187">
        <w:t xml:space="preserve"> 51.3 (2026): e70083</w:t>
      </w:r>
      <w:r>
        <w:rPr>
          <w:lang/>
        </w:rPr>
        <w:t xml:space="preserve"> (</w:t>
      </w:r>
      <w:r w:rsidRPr="003036B5">
        <w:rPr>
          <w:lang w:val="el-GR"/>
        </w:rPr>
        <w:t>Σχετικά</w:t>
      </w:r>
      <w:r w:rsidRPr="005F7EF8">
        <w:t xml:space="preserve"> </w:t>
      </w:r>
      <w:r w:rsidRPr="003036B5">
        <w:rPr>
          <w:lang w:val="el-GR"/>
        </w:rPr>
        <w:t>με</w:t>
      </w:r>
      <w:r w:rsidRPr="005F7EF8">
        <w:t xml:space="preserve"> </w:t>
      </w:r>
      <w:r w:rsidRPr="003036B5">
        <w:rPr>
          <w:lang w:val="el-GR"/>
        </w:rPr>
        <w:t>το</w:t>
      </w:r>
      <w:r w:rsidRPr="005F7EF8">
        <w:t xml:space="preserve"> </w:t>
      </w:r>
      <w:r w:rsidRPr="003036B5">
        <w:rPr>
          <w:lang w:val="el-GR"/>
        </w:rPr>
        <w:t>φεστιβάλ</w:t>
      </w:r>
      <w:r w:rsidRPr="005F7EF8">
        <w:t xml:space="preserve"> </w:t>
      </w:r>
      <w:r w:rsidRPr="005F7EF8">
        <w:rPr>
          <w:i/>
          <w:iCs/>
        </w:rPr>
        <w:t>I have a dream</w:t>
      </w:r>
      <w:r>
        <w:rPr>
          <w:lang/>
        </w:rPr>
        <w:t>)</w:t>
      </w:r>
    </w:p>
    <w:p w14:paraId="16104BD2" w14:textId="0EE14587" w:rsidR="006A0276" w:rsidRPr="006A0276" w:rsidRDefault="006A0276" w:rsidP="006A0276">
      <w:pPr>
        <w:rPr>
          <w:lang/>
        </w:rPr>
      </w:pPr>
    </w:p>
    <w:p w14:paraId="49986AD5" w14:textId="17F7CACE" w:rsidR="006A0276" w:rsidRPr="006A0276" w:rsidRDefault="006A0276" w:rsidP="006A0276">
      <w:pPr>
        <w:rPr>
          <w:lang/>
        </w:rPr>
      </w:pPr>
      <w:r>
        <w:rPr>
          <w:lang/>
        </w:rPr>
        <w:t xml:space="preserve">Επιλογή και παρουσίαση στην </w:t>
      </w:r>
      <w:r w:rsidRPr="006A0276">
        <w:rPr>
          <w:lang/>
        </w:rPr>
        <w:t>τάξη</w:t>
      </w:r>
      <w:r w:rsidRPr="006A0276">
        <w:rPr>
          <w:lang w:val="el-GR"/>
        </w:rPr>
        <w:t xml:space="preserve"> (</w:t>
      </w:r>
      <w:r w:rsidRPr="006A0276">
        <w:rPr>
          <w:rFonts w:cs="Times New Roman"/>
          <w:lang/>
        </w:rPr>
        <w:t>2/11 2026</w:t>
      </w:r>
      <w:r w:rsidRPr="006A0276">
        <w:rPr>
          <w:rFonts w:cs="Times New Roman"/>
          <w:lang w:val="el-GR"/>
        </w:rPr>
        <w:t>)</w:t>
      </w:r>
      <w:r w:rsidRPr="006A0276">
        <w:rPr>
          <w:lang/>
        </w:rPr>
        <w:t xml:space="preserve"> ενός</w:t>
      </w:r>
      <w:r>
        <w:rPr>
          <w:lang/>
        </w:rPr>
        <w:t xml:space="preserve"> από τα παρακάτω θέματα</w:t>
      </w:r>
      <w:r w:rsidRPr="006A0276">
        <w:rPr>
          <w:lang w:val="el-GR"/>
        </w:rPr>
        <w:t>:</w:t>
      </w:r>
      <w:r>
        <w:rPr>
          <w:lang/>
        </w:rPr>
        <w:t xml:space="preserve">  </w:t>
      </w:r>
    </w:p>
    <w:p w14:paraId="7276F004" w14:textId="77777777" w:rsidR="006A0276" w:rsidRPr="006A0276" w:rsidRDefault="006A0276" w:rsidP="006A0276">
      <w:pPr>
        <w:pStyle w:val="ListParagraph"/>
        <w:rPr>
          <w:lang w:val="el-GR"/>
        </w:rPr>
      </w:pPr>
    </w:p>
    <w:p w14:paraId="57E2B832" w14:textId="77777777" w:rsidR="006A0276" w:rsidRDefault="006A0276" w:rsidP="006A0276">
      <w:pPr>
        <w:pStyle w:val="ListParagraph"/>
        <w:numPr>
          <w:ilvl w:val="0"/>
          <w:numId w:val="4"/>
        </w:numPr>
        <w:rPr>
          <w:rFonts w:cs="Times New Roman"/>
          <w:b/>
          <w:bCs/>
          <w:lang/>
        </w:rPr>
      </w:pPr>
      <w:r w:rsidRPr="00DF103B">
        <w:rPr>
          <w:rFonts w:cs="Times New Roman"/>
          <w:b/>
          <w:bCs/>
        </w:rPr>
        <w:t xml:space="preserve">Nari Ward, </w:t>
      </w:r>
      <w:r w:rsidRPr="00DF103B">
        <w:rPr>
          <w:rFonts w:cs="Times New Roman"/>
          <w:b/>
          <w:bCs/>
          <w:i/>
          <w:iCs/>
        </w:rPr>
        <w:t>Until that Day</w:t>
      </w:r>
      <w:r w:rsidRPr="00DF103B">
        <w:rPr>
          <w:rFonts w:cs="Times New Roman"/>
          <w:b/>
          <w:bCs/>
        </w:rPr>
        <w:t xml:space="preserve">, </w:t>
      </w:r>
      <w:r w:rsidRPr="00DF103B">
        <w:rPr>
          <w:rFonts w:cs="Times New Roman"/>
          <w:b/>
          <w:bCs/>
          <w:lang/>
        </w:rPr>
        <w:t>Ίδρυμα ΔΕΣΤΕ, Ύδρα</w:t>
      </w:r>
    </w:p>
    <w:p w14:paraId="2FC141FD" w14:textId="77777777" w:rsidR="006A0276" w:rsidRPr="00DF103B" w:rsidRDefault="006A0276" w:rsidP="006A0276">
      <w:pPr>
        <w:pStyle w:val="ListParagraph"/>
        <w:rPr>
          <w:rFonts w:cs="Times New Roman"/>
          <w:lang/>
        </w:rPr>
      </w:pPr>
      <w:r w:rsidRPr="009471FF">
        <w:rPr>
          <w:rFonts w:cs="Times New Roman"/>
        </w:rPr>
        <w:t>Nari</w:t>
      </w:r>
      <w:r w:rsidRPr="009471FF">
        <w:rPr>
          <w:rFonts w:cs="Times New Roman"/>
          <w:lang w:val="el-GR"/>
        </w:rPr>
        <w:t xml:space="preserve"> </w:t>
      </w:r>
      <w:r w:rsidRPr="009471FF">
        <w:rPr>
          <w:rFonts w:cs="Times New Roman"/>
        </w:rPr>
        <w:t>Ward</w:t>
      </w:r>
      <w:r w:rsidRPr="009471FF">
        <w:rPr>
          <w:rFonts w:cs="Times New Roman"/>
          <w:lang w:val="el-GR"/>
        </w:rPr>
        <w:t xml:space="preserve">, </w:t>
      </w:r>
      <w:r w:rsidRPr="002E0FED">
        <w:rPr>
          <w:rFonts w:cs="Times New Roman"/>
          <w:i/>
          <w:iCs/>
        </w:rPr>
        <w:t>Until</w:t>
      </w:r>
      <w:r w:rsidRPr="002E0FED">
        <w:rPr>
          <w:rFonts w:cs="Times New Roman"/>
          <w:i/>
          <w:iCs/>
          <w:lang w:val="el-GR"/>
        </w:rPr>
        <w:t xml:space="preserve"> </w:t>
      </w:r>
      <w:r w:rsidRPr="002E0FED">
        <w:rPr>
          <w:rFonts w:cs="Times New Roman"/>
          <w:i/>
          <w:iCs/>
        </w:rPr>
        <w:t>that</w:t>
      </w:r>
      <w:r w:rsidRPr="002E0FED">
        <w:rPr>
          <w:rFonts w:cs="Times New Roman"/>
          <w:i/>
          <w:iCs/>
          <w:lang w:val="el-GR"/>
        </w:rPr>
        <w:t xml:space="preserve"> </w:t>
      </w:r>
      <w:r w:rsidRPr="002E0FED">
        <w:rPr>
          <w:rFonts w:cs="Times New Roman"/>
          <w:i/>
          <w:iCs/>
        </w:rPr>
        <w:t>day</w:t>
      </w:r>
      <w:r w:rsidRPr="009471FF">
        <w:rPr>
          <w:rFonts w:cs="Times New Roman"/>
          <w:lang w:val="el-GR"/>
        </w:rPr>
        <w:t xml:space="preserve">, </w:t>
      </w:r>
      <w:r w:rsidRPr="00BC3CA6">
        <w:rPr>
          <w:rFonts w:cs="Times New Roman"/>
          <w:lang w:val="el-GR"/>
        </w:rPr>
        <w:t xml:space="preserve">εγκατάσταση στο ΔΕΣΤΕ, </w:t>
      </w:r>
      <w:proofErr w:type="spellStart"/>
      <w:r w:rsidRPr="00BC3CA6">
        <w:rPr>
          <w:rFonts w:cs="Times New Roman"/>
          <w:lang w:val="el-GR"/>
        </w:rPr>
        <w:t>Υδρα</w:t>
      </w:r>
      <w:proofErr w:type="spellEnd"/>
      <w:r w:rsidRPr="00BC3CA6">
        <w:rPr>
          <w:rFonts w:cs="Times New Roman"/>
          <w:lang w:val="el-GR"/>
        </w:rPr>
        <w:t>, καλοκαίρι 2026.</w:t>
      </w:r>
    </w:p>
    <w:p w14:paraId="240D4900" w14:textId="77777777" w:rsidR="006A0276" w:rsidRDefault="006A0276" w:rsidP="006A0276">
      <w:pPr>
        <w:pStyle w:val="ListParagraph"/>
        <w:rPr>
          <w:rFonts w:cs="Times New Roman"/>
          <w:lang/>
        </w:rPr>
      </w:pPr>
      <w:r>
        <w:rPr>
          <w:rFonts w:cs="Times New Roman"/>
          <w:lang/>
        </w:rPr>
        <w:t xml:space="preserve">Σφακιανάκης, Φωτογραφίες της έκθεσης του </w:t>
      </w:r>
      <w:r>
        <w:rPr>
          <w:rFonts w:cs="Times New Roman"/>
        </w:rPr>
        <w:t>Nari</w:t>
      </w:r>
      <w:r w:rsidRPr="00EB4D9D">
        <w:rPr>
          <w:rFonts w:cs="Times New Roman"/>
          <w:lang w:val="el-GR"/>
        </w:rPr>
        <w:t xml:space="preserve"> </w:t>
      </w:r>
      <w:r>
        <w:rPr>
          <w:rFonts w:cs="Times New Roman"/>
        </w:rPr>
        <w:t>Ward</w:t>
      </w:r>
      <w:r w:rsidRPr="00EB4D9D">
        <w:rPr>
          <w:rFonts w:cs="Times New Roman"/>
          <w:lang w:val="el-GR"/>
        </w:rPr>
        <w:t xml:space="preserve">, </w:t>
      </w:r>
      <w:r>
        <w:rPr>
          <w:rFonts w:cs="Times New Roman"/>
        </w:rPr>
        <w:t>Until</w:t>
      </w:r>
      <w:r w:rsidRPr="00EB4D9D">
        <w:rPr>
          <w:rFonts w:cs="Times New Roman"/>
          <w:lang w:val="el-GR"/>
        </w:rPr>
        <w:t xml:space="preserve"> </w:t>
      </w:r>
      <w:r>
        <w:rPr>
          <w:rFonts w:cs="Times New Roman"/>
        </w:rPr>
        <w:t>that</w:t>
      </w:r>
      <w:r w:rsidRPr="00EB4D9D">
        <w:rPr>
          <w:rFonts w:cs="Times New Roman"/>
          <w:lang w:val="el-GR"/>
        </w:rPr>
        <w:t xml:space="preserve"> </w:t>
      </w:r>
      <w:r>
        <w:rPr>
          <w:rFonts w:cs="Times New Roman"/>
        </w:rPr>
        <w:t>day</w:t>
      </w:r>
      <w:r w:rsidRPr="00EB4D9D">
        <w:rPr>
          <w:rFonts w:cs="Times New Roman"/>
          <w:lang w:val="el-GR"/>
        </w:rPr>
        <w:t xml:space="preserve"> </w:t>
      </w:r>
      <w:r>
        <w:rPr>
          <w:rFonts w:cs="Times New Roman"/>
          <w:lang/>
        </w:rPr>
        <w:t>στο</w:t>
      </w:r>
    </w:p>
    <w:p w14:paraId="2CB6406B" w14:textId="77777777" w:rsidR="006A0276" w:rsidRPr="006A0276" w:rsidRDefault="006A0276" w:rsidP="006A0276">
      <w:pPr>
        <w:pStyle w:val="ListParagraph"/>
        <w:rPr>
          <w:rFonts w:cs="Times New Roman"/>
          <w:lang/>
        </w:rPr>
      </w:pPr>
      <w:hyperlink r:id="rId12" w:history="1">
        <w:r w:rsidRPr="00785F6A">
          <w:rPr>
            <w:rStyle w:val="Hyperlink"/>
            <w:rFonts w:cs="Times New Roman"/>
            <w:lang/>
          </w:rPr>
          <w:t>https://www.google.com/search?sca_esv=074237d04407bddc&amp;sxsrf=APpeQnv</w:t>
        </w:r>
      </w:hyperlink>
    </w:p>
    <w:p w14:paraId="66D22448" w14:textId="77777777" w:rsidR="006A0276" w:rsidRPr="00F067EC" w:rsidRDefault="006A0276" w:rsidP="006A0276">
      <w:pPr>
        <w:pStyle w:val="ListParagraph"/>
        <w:rPr>
          <w:rFonts w:cs="Times New Roman"/>
        </w:rPr>
      </w:pPr>
      <w:r>
        <w:rPr>
          <w:rFonts w:cs="Times New Roman"/>
        </w:rPr>
        <w:t xml:space="preserve">Nari Ward in conversation with </w:t>
      </w:r>
      <w:r w:rsidRPr="00F067EC">
        <w:rPr>
          <w:rFonts w:cs="Times New Roman"/>
        </w:rPr>
        <w:t>Massimiliano Gioni</w:t>
      </w:r>
    </w:p>
    <w:p w14:paraId="26C6CF13" w14:textId="77777777" w:rsidR="006A0276" w:rsidRPr="00BA16DE" w:rsidRDefault="006A0276" w:rsidP="006A0276">
      <w:pPr>
        <w:pStyle w:val="ListParagraph"/>
        <w:rPr>
          <w:rFonts w:cs="Times New Roman"/>
          <w:lang w:val="el-GR"/>
        </w:rPr>
      </w:pPr>
      <w:hyperlink r:id="rId13" w:history="1">
        <w:r w:rsidRPr="00971EDD">
          <w:rPr>
            <w:rStyle w:val="Hyperlink"/>
            <w:rFonts w:cs="Times New Roman"/>
          </w:rPr>
          <w:t>https</w:t>
        </w:r>
        <w:r w:rsidRPr="00F067EC">
          <w:rPr>
            <w:rStyle w:val="Hyperlink"/>
            <w:rFonts w:cs="Times New Roman"/>
            <w:lang w:val="el-GR"/>
          </w:rPr>
          <w:t>://</w:t>
        </w:r>
        <w:proofErr w:type="spellStart"/>
        <w:r w:rsidRPr="00971EDD">
          <w:rPr>
            <w:rStyle w:val="Hyperlink"/>
            <w:rFonts w:cs="Times New Roman"/>
          </w:rPr>
          <w:t>deste</w:t>
        </w:r>
        <w:proofErr w:type="spellEnd"/>
        <w:r w:rsidRPr="00F067EC">
          <w:rPr>
            <w:rStyle w:val="Hyperlink"/>
            <w:rFonts w:cs="Times New Roman"/>
            <w:lang w:val="el-GR"/>
          </w:rPr>
          <w:t>.</w:t>
        </w:r>
        <w:r w:rsidRPr="00971EDD">
          <w:rPr>
            <w:rStyle w:val="Hyperlink"/>
            <w:rFonts w:cs="Times New Roman"/>
          </w:rPr>
          <w:t>gr</w:t>
        </w:r>
        <w:r w:rsidRPr="00F067EC">
          <w:rPr>
            <w:rStyle w:val="Hyperlink"/>
            <w:rFonts w:cs="Times New Roman"/>
            <w:lang w:val="el-GR"/>
          </w:rPr>
          <w:t>/</w:t>
        </w:r>
        <w:r w:rsidRPr="00971EDD">
          <w:rPr>
            <w:rStyle w:val="Hyperlink"/>
            <w:rFonts w:cs="Times New Roman"/>
          </w:rPr>
          <w:t>hydra</w:t>
        </w:r>
        <w:r w:rsidRPr="00F067EC">
          <w:rPr>
            <w:rStyle w:val="Hyperlink"/>
            <w:rFonts w:cs="Times New Roman"/>
            <w:lang w:val="el-GR"/>
          </w:rPr>
          <w:t>/</w:t>
        </w:r>
        <w:proofErr w:type="spellStart"/>
        <w:r w:rsidRPr="00971EDD">
          <w:rPr>
            <w:rStyle w:val="Hyperlink"/>
            <w:rFonts w:cs="Times New Roman"/>
          </w:rPr>
          <w:t>nari</w:t>
        </w:r>
        <w:proofErr w:type="spellEnd"/>
        <w:r w:rsidRPr="00F067EC">
          <w:rPr>
            <w:rStyle w:val="Hyperlink"/>
            <w:rFonts w:cs="Times New Roman"/>
            <w:lang w:val="el-GR"/>
          </w:rPr>
          <w:t>-</w:t>
        </w:r>
        <w:r w:rsidRPr="00971EDD">
          <w:rPr>
            <w:rStyle w:val="Hyperlink"/>
            <w:rFonts w:cs="Times New Roman"/>
          </w:rPr>
          <w:t>ward</w:t>
        </w:r>
        <w:r w:rsidRPr="00F067EC">
          <w:rPr>
            <w:rStyle w:val="Hyperlink"/>
            <w:rFonts w:cs="Times New Roman"/>
            <w:lang w:val="el-GR"/>
          </w:rPr>
          <w:t>/</w:t>
        </w:r>
      </w:hyperlink>
      <w:r w:rsidRPr="00F067EC">
        <w:rPr>
          <w:rFonts w:cs="Times New Roman"/>
          <w:lang w:val="el-GR"/>
        </w:rPr>
        <w:t xml:space="preserve"> </w:t>
      </w:r>
      <w:r w:rsidRPr="00BA16DE">
        <w:rPr>
          <w:rFonts w:cs="Times New Roman"/>
          <w:lang w:val="el-GR"/>
        </w:rPr>
        <w:t xml:space="preserve">ή </w:t>
      </w:r>
    </w:p>
    <w:p w14:paraId="3402DB7A" w14:textId="77777777" w:rsidR="006A0276" w:rsidRPr="00BA16DE" w:rsidRDefault="006A0276" w:rsidP="006A0276">
      <w:pPr>
        <w:pStyle w:val="ListParagraph"/>
        <w:rPr>
          <w:rFonts w:cs="Times New Roman"/>
          <w:lang w:val="el-GR"/>
        </w:rPr>
      </w:pPr>
      <w:hyperlink r:id="rId14" w:history="1">
        <w:r w:rsidRPr="00971EDD">
          <w:rPr>
            <w:rStyle w:val="Hyperlink"/>
            <w:rFonts w:cs="Times New Roman"/>
          </w:rPr>
          <w:t>https</w:t>
        </w:r>
        <w:r w:rsidRPr="00BA16DE">
          <w:rPr>
            <w:rStyle w:val="Hyperlink"/>
            <w:rFonts w:cs="Times New Roman"/>
            <w:lang w:val="el-GR"/>
          </w:rPr>
          <w:t>://</w:t>
        </w:r>
        <w:r w:rsidRPr="00971EDD">
          <w:rPr>
            <w:rStyle w:val="Hyperlink"/>
            <w:rFonts w:cs="Times New Roman"/>
          </w:rPr>
          <w:t>www</w:t>
        </w:r>
        <w:r w:rsidRPr="00BA16DE">
          <w:rPr>
            <w:rStyle w:val="Hyperlink"/>
            <w:rFonts w:cs="Times New Roman"/>
            <w:lang w:val="el-GR"/>
          </w:rPr>
          <w:t>.</w:t>
        </w:r>
        <w:proofErr w:type="spellStart"/>
        <w:r w:rsidRPr="00971EDD">
          <w:rPr>
            <w:rStyle w:val="Hyperlink"/>
            <w:rFonts w:cs="Times New Roman"/>
          </w:rPr>
          <w:t>youtube</w:t>
        </w:r>
        <w:proofErr w:type="spellEnd"/>
        <w:r w:rsidRPr="00BA16DE">
          <w:rPr>
            <w:rStyle w:val="Hyperlink"/>
            <w:rFonts w:cs="Times New Roman"/>
            <w:lang w:val="el-GR"/>
          </w:rPr>
          <w:t>.</w:t>
        </w:r>
        <w:r w:rsidRPr="00971EDD">
          <w:rPr>
            <w:rStyle w:val="Hyperlink"/>
            <w:rFonts w:cs="Times New Roman"/>
          </w:rPr>
          <w:t>com</w:t>
        </w:r>
        <w:r w:rsidRPr="00BA16DE">
          <w:rPr>
            <w:rStyle w:val="Hyperlink"/>
            <w:rFonts w:cs="Times New Roman"/>
            <w:lang w:val="el-GR"/>
          </w:rPr>
          <w:t>/</w:t>
        </w:r>
        <w:r w:rsidRPr="00971EDD">
          <w:rPr>
            <w:rStyle w:val="Hyperlink"/>
            <w:rFonts w:cs="Times New Roman"/>
          </w:rPr>
          <w:t>watch</w:t>
        </w:r>
        <w:r w:rsidRPr="00BA16DE">
          <w:rPr>
            <w:rStyle w:val="Hyperlink"/>
            <w:rFonts w:cs="Times New Roman"/>
            <w:lang w:val="el-GR"/>
          </w:rPr>
          <w:t>?</w:t>
        </w:r>
        <w:r w:rsidRPr="00971EDD">
          <w:rPr>
            <w:rStyle w:val="Hyperlink"/>
            <w:rFonts w:cs="Times New Roman"/>
          </w:rPr>
          <w:t>v</w:t>
        </w:r>
        <w:r w:rsidRPr="00BA16DE">
          <w:rPr>
            <w:rStyle w:val="Hyperlink"/>
            <w:rFonts w:cs="Times New Roman"/>
            <w:lang w:val="el-GR"/>
          </w:rPr>
          <w:t>=</w:t>
        </w:r>
        <w:proofErr w:type="spellStart"/>
        <w:r w:rsidRPr="00971EDD">
          <w:rPr>
            <w:rStyle w:val="Hyperlink"/>
            <w:rFonts w:cs="Times New Roman"/>
          </w:rPr>
          <w:t>RzR</w:t>
        </w:r>
        <w:proofErr w:type="spellEnd"/>
        <w:r w:rsidRPr="00BA16DE">
          <w:rPr>
            <w:rStyle w:val="Hyperlink"/>
            <w:rFonts w:cs="Times New Roman"/>
            <w:lang w:val="el-GR"/>
          </w:rPr>
          <w:t>8</w:t>
        </w:r>
        <w:proofErr w:type="spellStart"/>
        <w:r w:rsidRPr="00971EDD">
          <w:rPr>
            <w:rStyle w:val="Hyperlink"/>
            <w:rFonts w:cs="Times New Roman"/>
          </w:rPr>
          <w:t>XGblfH</w:t>
        </w:r>
        <w:proofErr w:type="spellEnd"/>
        <w:r w:rsidRPr="00BA16DE">
          <w:rPr>
            <w:rStyle w:val="Hyperlink"/>
            <w:rFonts w:cs="Times New Roman"/>
            <w:lang w:val="el-GR"/>
          </w:rPr>
          <w:t>4</w:t>
        </w:r>
      </w:hyperlink>
    </w:p>
    <w:p w14:paraId="6CAAAD69" w14:textId="77777777" w:rsidR="006A0276" w:rsidRPr="00DF103B" w:rsidRDefault="006A0276" w:rsidP="006A0276">
      <w:pPr>
        <w:pStyle w:val="ListParagraph"/>
        <w:rPr>
          <w:rFonts w:cs="Times New Roman"/>
          <w:lang/>
        </w:rPr>
      </w:pPr>
      <w:r>
        <w:rPr>
          <w:rFonts w:cs="Times New Roman"/>
          <w:lang/>
        </w:rPr>
        <w:t>Κριτικές της έκθεσης</w:t>
      </w:r>
    </w:p>
    <w:p w14:paraId="6ACB8A08" w14:textId="77777777" w:rsidR="006A0276" w:rsidRPr="00FA542E" w:rsidRDefault="006A0276" w:rsidP="006A0276">
      <w:pPr>
        <w:pStyle w:val="ListParagraph"/>
        <w:rPr>
          <w:rFonts w:cs="Times New Roman"/>
          <w:lang/>
        </w:rPr>
      </w:pPr>
      <w:r>
        <w:rPr>
          <w:rFonts w:cs="Times New Roman"/>
        </w:rPr>
        <w:t xml:space="preserve">The Brooklyn Rail Nari Ward, </w:t>
      </w:r>
      <w:r w:rsidRPr="00FA542E">
        <w:rPr>
          <w:rFonts w:cs="Times New Roman"/>
          <w:i/>
          <w:iCs/>
        </w:rPr>
        <w:t>Until that day</w:t>
      </w:r>
      <w:r>
        <w:rPr>
          <w:rFonts w:cs="Times New Roman"/>
          <w:lang/>
        </w:rPr>
        <w:t xml:space="preserve">, </w:t>
      </w:r>
      <w:hyperlink r:id="rId15" w:history="1">
        <w:r w:rsidRPr="00785F6A">
          <w:rPr>
            <w:rStyle w:val="Hyperlink"/>
            <w:rFonts w:cs="Times New Roman"/>
            <w:lang/>
          </w:rPr>
          <w:t>https://brooklynrail.org/2026/09/artseen/nari-ward/</w:t>
        </w:r>
      </w:hyperlink>
      <w:r>
        <w:rPr>
          <w:rFonts w:cs="Times New Roman"/>
          <w:lang/>
        </w:rPr>
        <w:t xml:space="preserve"> </w:t>
      </w:r>
    </w:p>
    <w:p w14:paraId="1D7B3C89" w14:textId="77777777" w:rsidR="006A0276" w:rsidRDefault="006A0276" w:rsidP="006A0276">
      <w:pPr>
        <w:pStyle w:val="ListParagraph"/>
        <w:rPr>
          <w:rFonts w:cs="Times New Roman"/>
          <w:lang w:val="el-GR"/>
        </w:rPr>
      </w:pPr>
      <w:proofErr w:type="spellStart"/>
      <w:r w:rsidRPr="005F7EF8">
        <w:rPr>
          <w:rFonts w:cs="Times New Roman"/>
          <w:i/>
          <w:iCs/>
          <w:lang w:val="el-GR"/>
        </w:rPr>
        <w:t>Αθηνόραμα</w:t>
      </w:r>
      <w:proofErr w:type="spellEnd"/>
      <w:r w:rsidRPr="00FA542E">
        <w:rPr>
          <w:rFonts w:cs="Times New Roman"/>
          <w:lang w:val="el-GR"/>
        </w:rPr>
        <w:t xml:space="preserve">, </w:t>
      </w:r>
      <w:r>
        <w:rPr>
          <w:rFonts w:cs="Times New Roman"/>
        </w:rPr>
        <w:t>Nari</w:t>
      </w:r>
      <w:r w:rsidRPr="00FA542E">
        <w:rPr>
          <w:rFonts w:cs="Times New Roman"/>
          <w:lang w:val="el-GR"/>
        </w:rPr>
        <w:t xml:space="preserve"> </w:t>
      </w:r>
      <w:r>
        <w:rPr>
          <w:rFonts w:cs="Times New Roman"/>
        </w:rPr>
        <w:t>Ward</w:t>
      </w:r>
      <w:r w:rsidRPr="00FA542E">
        <w:rPr>
          <w:rFonts w:cs="Times New Roman"/>
          <w:lang w:val="el-GR"/>
        </w:rPr>
        <w:t xml:space="preserve"> στην Ύδρα </w:t>
      </w:r>
    </w:p>
    <w:p w14:paraId="1BCE0F57" w14:textId="77777777" w:rsidR="006A0276" w:rsidRPr="00FA542E" w:rsidRDefault="006A0276" w:rsidP="006A0276">
      <w:pPr>
        <w:pStyle w:val="ListParagraph"/>
        <w:rPr>
          <w:rFonts w:cs="Times New Roman"/>
          <w:lang w:val="el-GR"/>
        </w:rPr>
      </w:pPr>
      <w:hyperlink r:id="rId16" w:history="1">
        <w:r w:rsidRPr="00785F6A">
          <w:rPr>
            <w:rStyle w:val="Hyperlink"/>
            <w:rFonts w:cs="Times New Roman"/>
            <w:lang w:val="el-GR"/>
          </w:rPr>
          <w:t>https://www.athinorama.gr/texnes/3074300/ekthesi-nari-ward</w:t>
        </w:r>
      </w:hyperlink>
      <w:r>
        <w:rPr>
          <w:rFonts w:cs="Times New Roman"/>
          <w:lang w:val="el-GR"/>
        </w:rPr>
        <w:t xml:space="preserve"> </w:t>
      </w:r>
    </w:p>
    <w:p w14:paraId="4B2F3F97" w14:textId="77777777" w:rsidR="006A0276" w:rsidRPr="005F7EF8" w:rsidRDefault="006A0276" w:rsidP="006A0276">
      <w:pPr>
        <w:pStyle w:val="ListParagraph"/>
        <w:rPr>
          <w:rFonts w:cs="Times New Roman"/>
          <w:i/>
          <w:iCs/>
        </w:rPr>
      </w:pPr>
      <w:r w:rsidRPr="005F7EF8">
        <w:rPr>
          <w:rFonts w:cs="Times New Roman"/>
          <w:i/>
          <w:iCs/>
        </w:rPr>
        <w:t>Art and Life</w:t>
      </w:r>
    </w:p>
    <w:p w14:paraId="6EA76C87" w14:textId="77777777" w:rsidR="006A0276" w:rsidRPr="00DF103B" w:rsidRDefault="006A0276" w:rsidP="006A0276">
      <w:pPr>
        <w:pStyle w:val="ListParagraph"/>
        <w:rPr>
          <w:rFonts w:cs="Times New Roman"/>
          <w:lang/>
        </w:rPr>
      </w:pPr>
      <w:hyperlink r:id="rId17" w:history="1">
        <w:r w:rsidRPr="00785F6A">
          <w:rPr>
            <w:rStyle w:val="Hyperlink"/>
            <w:rFonts w:cs="Times New Roman"/>
          </w:rPr>
          <w:t>https://www.artandlife.gr/athens/events/nari_ward_ekthesi_until_that_day</w:t>
        </w:r>
      </w:hyperlink>
    </w:p>
    <w:p w14:paraId="27FB6DBB" w14:textId="77777777" w:rsidR="006A0276" w:rsidRDefault="006A0276" w:rsidP="006A0276">
      <w:pPr>
        <w:pStyle w:val="ListParagraph"/>
        <w:rPr>
          <w:rFonts w:cs="Times New Roman"/>
        </w:rPr>
      </w:pPr>
      <w:r>
        <w:rPr>
          <w:rFonts w:cs="Times New Roman"/>
        </w:rPr>
        <w:t>Culture now</w:t>
      </w:r>
    </w:p>
    <w:p w14:paraId="73AD6DFB" w14:textId="77777777" w:rsidR="006A0276" w:rsidRDefault="006A0276" w:rsidP="006A0276">
      <w:pPr>
        <w:pStyle w:val="ListParagraph"/>
        <w:rPr>
          <w:rFonts w:cs="Times New Roman"/>
        </w:rPr>
      </w:pPr>
      <w:hyperlink r:id="rId18" w:history="1">
        <w:r w:rsidRPr="00785F6A">
          <w:rPr>
            <w:rStyle w:val="Hyperlink"/>
            <w:rFonts w:cs="Times New Roman"/>
          </w:rPr>
          <w:t>https://www.culturenow.gr/nari-ward-prosdokontas-tin-hmera/</w:t>
        </w:r>
      </w:hyperlink>
    </w:p>
    <w:p w14:paraId="5F612839" w14:textId="77777777" w:rsidR="006A0276" w:rsidRDefault="006A0276" w:rsidP="006A0276">
      <w:pPr>
        <w:pStyle w:val="ListParagraph"/>
        <w:rPr>
          <w:rFonts w:cs="Times New Roman"/>
        </w:rPr>
      </w:pPr>
      <w:r>
        <w:rPr>
          <w:rFonts w:cs="Times New Roman"/>
          <w:lang/>
        </w:rPr>
        <w:t xml:space="preserve"> </w:t>
      </w:r>
    </w:p>
    <w:p w14:paraId="2D50FE3B" w14:textId="77777777" w:rsidR="006A0276" w:rsidRDefault="006A0276" w:rsidP="006A0276">
      <w:pPr>
        <w:pStyle w:val="ListParagraph"/>
        <w:rPr>
          <w:rFonts w:cs="Times New Roman"/>
          <w:lang/>
        </w:rPr>
      </w:pPr>
      <w:r w:rsidRPr="00EB4D9D">
        <w:rPr>
          <w:rFonts w:cs="Times New Roman"/>
        </w:rPr>
        <w:t>Beckwith, Naomi, et al. "</w:t>
      </w:r>
      <w:proofErr w:type="spellStart"/>
      <w:r w:rsidRPr="00EB4D9D">
        <w:rPr>
          <w:rFonts w:cs="Times New Roman"/>
        </w:rPr>
        <w:t>Okwui</w:t>
      </w:r>
      <w:proofErr w:type="spellEnd"/>
      <w:r w:rsidRPr="00EB4D9D">
        <w:rPr>
          <w:rFonts w:cs="Times New Roman"/>
        </w:rPr>
        <w:t xml:space="preserve"> </w:t>
      </w:r>
      <w:proofErr w:type="spellStart"/>
      <w:r w:rsidRPr="00EB4D9D">
        <w:rPr>
          <w:rFonts w:cs="Times New Roman"/>
        </w:rPr>
        <w:t>Enwezor's</w:t>
      </w:r>
      <w:proofErr w:type="spellEnd"/>
      <w:r w:rsidRPr="00EB4D9D">
        <w:rPr>
          <w:rFonts w:cs="Times New Roman"/>
        </w:rPr>
        <w:t xml:space="preserve"> Prehistory of the Present: A Conversation." </w:t>
      </w:r>
      <w:r w:rsidRPr="00EB4D9D">
        <w:rPr>
          <w:rFonts w:cs="Times New Roman"/>
          <w:i/>
          <w:iCs/>
        </w:rPr>
        <w:t>October</w:t>
      </w:r>
      <w:r w:rsidRPr="00EB4D9D">
        <w:rPr>
          <w:rFonts w:cs="Times New Roman"/>
        </w:rPr>
        <w:t xml:space="preserve"> 195 (2026): 3-22</w:t>
      </w:r>
      <w:r>
        <w:rPr>
          <w:rFonts w:cs="Times New Roman"/>
        </w:rPr>
        <w:t>.</w:t>
      </w:r>
    </w:p>
    <w:p w14:paraId="1735EA03" w14:textId="77777777" w:rsidR="006A0276" w:rsidRDefault="006A0276" w:rsidP="006A0276">
      <w:pPr>
        <w:pStyle w:val="ListParagraph"/>
        <w:rPr>
          <w:rFonts w:cs="Times New Roman"/>
          <w:lang/>
        </w:rPr>
      </w:pPr>
    </w:p>
    <w:p w14:paraId="0A5F40FF" w14:textId="77777777" w:rsidR="006A0276" w:rsidRDefault="006A0276" w:rsidP="006A0276">
      <w:pPr>
        <w:pStyle w:val="ListParagraph"/>
        <w:numPr>
          <w:ilvl w:val="0"/>
          <w:numId w:val="4"/>
        </w:numPr>
        <w:rPr>
          <w:rFonts w:cs="Times New Roman"/>
          <w:b/>
          <w:bCs/>
          <w:lang/>
        </w:rPr>
      </w:pPr>
      <w:r w:rsidRPr="00F61EF7">
        <w:rPr>
          <w:rFonts w:cs="Times New Roman"/>
          <w:b/>
          <w:bCs/>
          <w:lang/>
        </w:rPr>
        <w:t>Μουσικοί/Περφόρμερ αφροελληνικής καταγωγής</w:t>
      </w:r>
    </w:p>
    <w:p w14:paraId="034D2A31" w14:textId="77777777" w:rsidR="006A0276" w:rsidRPr="00F61EF7" w:rsidRDefault="006A0276" w:rsidP="006A0276">
      <w:pPr>
        <w:pStyle w:val="ListParagraph"/>
        <w:ind w:left="360" w:firstLine="360"/>
        <w:rPr>
          <w:rFonts w:cs="Times New Roman"/>
          <w:b/>
          <w:bCs/>
          <w:lang/>
        </w:rPr>
      </w:pPr>
      <w:r w:rsidRPr="00F61EF7">
        <w:rPr>
          <w:rFonts w:cs="Times New Roman"/>
          <w:lang/>
        </w:rPr>
        <w:t xml:space="preserve">π.χ. ο Νέγρος του Μοριά, </w:t>
      </w:r>
      <w:proofErr w:type="spellStart"/>
      <w:r w:rsidRPr="00F61EF7">
        <w:rPr>
          <w:rFonts w:cs="Times New Roman"/>
        </w:rPr>
        <w:t>Idra</w:t>
      </w:r>
      <w:proofErr w:type="spellEnd"/>
      <w:r w:rsidRPr="00F61EF7">
        <w:rPr>
          <w:rFonts w:cs="Times New Roman"/>
          <w:lang w:val="el-GR"/>
        </w:rPr>
        <w:t xml:space="preserve"> </w:t>
      </w:r>
      <w:r w:rsidRPr="00F61EF7">
        <w:rPr>
          <w:rFonts w:cs="Times New Roman"/>
        </w:rPr>
        <w:t>Kayne</w:t>
      </w:r>
      <w:r w:rsidRPr="00F61EF7">
        <w:rPr>
          <w:rFonts w:cs="Times New Roman"/>
          <w:lang w:val="el-GR"/>
        </w:rPr>
        <w:t xml:space="preserve">, </w:t>
      </w:r>
      <w:r w:rsidRPr="00F61EF7">
        <w:rPr>
          <w:rFonts w:cs="Times New Roman"/>
        </w:rPr>
        <w:t>Jerome</w:t>
      </w:r>
      <w:r w:rsidRPr="00F61EF7">
        <w:rPr>
          <w:rFonts w:cs="Times New Roman"/>
          <w:lang w:val="el-GR"/>
        </w:rPr>
        <w:t xml:space="preserve"> </w:t>
      </w:r>
      <w:r w:rsidRPr="00F61EF7">
        <w:rPr>
          <w:rFonts w:cs="Times New Roman"/>
        </w:rPr>
        <w:t>Kaluta</w:t>
      </w:r>
      <w:r w:rsidRPr="00F61EF7">
        <w:rPr>
          <w:rFonts w:cs="Times New Roman"/>
          <w:lang/>
        </w:rPr>
        <w:t>, Άγγελος Αγγέλου</w:t>
      </w:r>
    </w:p>
    <w:p w14:paraId="42584C14" w14:textId="77777777" w:rsidR="006A0276" w:rsidRPr="006A0276" w:rsidRDefault="006A0276" w:rsidP="006A0276">
      <w:pPr>
        <w:ind w:left="720"/>
        <w:rPr>
          <w:rFonts w:cs="Times New Roman"/>
        </w:rPr>
      </w:pPr>
      <w:proofErr w:type="spellStart"/>
      <w:r w:rsidRPr="00F61EF7">
        <w:rPr>
          <w:rFonts w:cs="Times New Roman"/>
        </w:rPr>
        <w:t>Papailias</w:t>
      </w:r>
      <w:proofErr w:type="spellEnd"/>
      <w:r w:rsidRPr="00F61EF7">
        <w:rPr>
          <w:rFonts w:cs="Times New Roman"/>
        </w:rPr>
        <w:t xml:space="preserve">, Penelope. "From </w:t>
      </w:r>
      <w:proofErr w:type="spellStart"/>
      <w:r w:rsidRPr="00F61EF7">
        <w:rPr>
          <w:rFonts w:cs="Times New Roman"/>
        </w:rPr>
        <w:t>Afrogreeks</w:t>
      </w:r>
      <w:proofErr w:type="spellEnd"/>
      <w:r w:rsidRPr="00F61EF7">
        <w:rPr>
          <w:rFonts w:cs="Times New Roman"/>
        </w:rPr>
        <w:t xml:space="preserve"> to the Black Mediterranean: De/facing whiteness in the rap of Negros </w:t>
      </w:r>
      <w:proofErr w:type="spellStart"/>
      <w:r w:rsidRPr="00F61EF7">
        <w:rPr>
          <w:rFonts w:cs="Times New Roman"/>
        </w:rPr>
        <w:t>tou</w:t>
      </w:r>
      <w:proofErr w:type="spellEnd"/>
      <w:r w:rsidRPr="00F61EF7">
        <w:rPr>
          <w:rFonts w:cs="Times New Roman"/>
        </w:rPr>
        <w:t xml:space="preserve"> Moria." </w:t>
      </w:r>
      <w:r w:rsidRPr="00F61EF7">
        <w:rPr>
          <w:rFonts w:cs="Times New Roman"/>
          <w:i/>
          <w:iCs/>
        </w:rPr>
        <w:t>The Routledge Handbook of Popular Music and Politics of the Balkans</w:t>
      </w:r>
      <w:r w:rsidRPr="00F61EF7">
        <w:rPr>
          <w:rFonts w:cs="Times New Roman"/>
        </w:rPr>
        <w:t>. Routledge, 2024. 513-527.</w:t>
      </w:r>
    </w:p>
    <w:p w14:paraId="506B7089" w14:textId="77777777" w:rsidR="006A0276" w:rsidRPr="00F61EF7" w:rsidRDefault="006A0276" w:rsidP="006A0276">
      <w:pPr>
        <w:ind w:left="720"/>
        <w:rPr>
          <w:rFonts w:cs="Times New Roman"/>
        </w:rPr>
      </w:pPr>
      <w:r w:rsidRPr="00F61EF7">
        <w:rPr>
          <w:rFonts w:cs="Times New Roman"/>
        </w:rPr>
        <w:t xml:space="preserve">Papoutsi, Anna, and Antonis Vradis. "Ephemeral Lives Versus Colonial Afterlives: Building Decolonial Urbanisms Through Two African Culture Festivals in Athens." </w:t>
      </w:r>
      <w:r w:rsidRPr="00F61EF7">
        <w:rPr>
          <w:rFonts w:cs="Times New Roman"/>
          <w:i/>
          <w:iCs/>
        </w:rPr>
        <w:t>Transactions of the Institute of British Geographers</w:t>
      </w:r>
      <w:r w:rsidRPr="00F61EF7">
        <w:rPr>
          <w:rFonts w:cs="Times New Roman"/>
        </w:rPr>
        <w:t xml:space="preserve"> 51.3 (2026): e70083.</w:t>
      </w:r>
    </w:p>
    <w:p w14:paraId="44C91D5F" w14:textId="77777777" w:rsidR="006A0276" w:rsidRPr="00F61EF7" w:rsidRDefault="006A0276" w:rsidP="006A0276">
      <w:pPr>
        <w:ind w:left="720"/>
        <w:rPr>
          <w:rFonts w:cs="Times New Roman"/>
        </w:rPr>
      </w:pPr>
      <w:r w:rsidRPr="00F61EF7">
        <w:rPr>
          <w:rFonts w:cs="Times New Roman"/>
        </w:rPr>
        <w:t xml:space="preserve">The </w:t>
      </w:r>
      <w:proofErr w:type="spellStart"/>
      <w:r w:rsidRPr="00F61EF7">
        <w:rPr>
          <w:rFonts w:cs="Times New Roman"/>
        </w:rPr>
        <w:t>Afrogreeks</w:t>
      </w:r>
      <w:proofErr w:type="spellEnd"/>
      <w:r w:rsidRPr="00F61EF7">
        <w:rPr>
          <w:rFonts w:cs="Times New Roman"/>
        </w:rPr>
        <w:t xml:space="preserve"> </w:t>
      </w:r>
      <w:hyperlink r:id="rId19" w:history="1">
        <w:r w:rsidRPr="00472E5C">
          <w:rPr>
            <w:rStyle w:val="Hyperlink"/>
            <w:rFonts w:cs="Times New Roman"/>
          </w:rPr>
          <w:t>https://documatism.com/project/the-afrogreeks-space-of-togetherness-exhibition-neon/</w:t>
        </w:r>
      </w:hyperlink>
      <w:r w:rsidRPr="00F61EF7">
        <w:rPr>
          <w:rFonts w:cs="Times New Roman"/>
        </w:rPr>
        <w:t xml:space="preserve"> </w:t>
      </w:r>
    </w:p>
    <w:p w14:paraId="7278AB09" w14:textId="77777777" w:rsidR="006A0276" w:rsidRPr="004364B8" w:rsidRDefault="006A0276" w:rsidP="006A0276">
      <w:pPr>
        <w:rPr>
          <w:rFonts w:cs="Times New Roman"/>
          <w:lang/>
        </w:rPr>
      </w:pPr>
    </w:p>
    <w:p w14:paraId="1A467D32" w14:textId="77777777" w:rsidR="006A0276" w:rsidRDefault="006A0276" w:rsidP="006A0276">
      <w:pPr>
        <w:pStyle w:val="ListParagraph"/>
        <w:numPr>
          <w:ilvl w:val="0"/>
          <w:numId w:val="2"/>
        </w:numPr>
        <w:rPr>
          <w:rFonts w:cs="Times New Roman"/>
          <w:b/>
          <w:bCs/>
        </w:rPr>
      </w:pPr>
      <w:r w:rsidRPr="004364B8">
        <w:rPr>
          <w:rFonts w:cs="Times New Roman"/>
          <w:b/>
          <w:bCs/>
        </w:rPr>
        <w:t xml:space="preserve">The Victoria Square Project </w:t>
      </w:r>
      <w:proofErr w:type="spellStart"/>
      <w:r w:rsidRPr="004364B8">
        <w:rPr>
          <w:rFonts w:cs="Times New Roman"/>
          <w:b/>
          <w:bCs/>
        </w:rPr>
        <w:t>εξελισσόμενο</w:t>
      </w:r>
      <w:proofErr w:type="spellEnd"/>
      <w:r w:rsidRPr="004364B8">
        <w:rPr>
          <w:rFonts w:cs="Times New Roman"/>
          <w:b/>
          <w:bCs/>
        </w:rPr>
        <w:t xml:space="preserve"> </w:t>
      </w:r>
      <w:proofErr w:type="spellStart"/>
      <w:r w:rsidRPr="004364B8">
        <w:rPr>
          <w:rFonts w:cs="Times New Roman"/>
          <w:b/>
          <w:bCs/>
        </w:rPr>
        <w:t>κοινωνικό</w:t>
      </w:r>
      <w:proofErr w:type="spellEnd"/>
      <w:r w:rsidRPr="004364B8">
        <w:rPr>
          <w:rFonts w:cs="Times New Roman"/>
          <w:b/>
          <w:bCs/>
        </w:rPr>
        <w:t xml:space="preserve"> </w:t>
      </w:r>
      <w:proofErr w:type="spellStart"/>
      <w:r w:rsidRPr="004364B8">
        <w:rPr>
          <w:rFonts w:cs="Times New Roman"/>
          <w:b/>
          <w:bCs/>
        </w:rPr>
        <w:t>γλυ</w:t>
      </w:r>
      <w:proofErr w:type="spellEnd"/>
      <w:r w:rsidRPr="004364B8">
        <w:rPr>
          <w:rFonts w:cs="Times New Roman"/>
          <w:b/>
          <w:bCs/>
        </w:rPr>
        <w:t>πτό</w:t>
      </w:r>
    </w:p>
    <w:p w14:paraId="1D3DA3A2" w14:textId="77777777" w:rsidR="006A0276" w:rsidRPr="00D03C58" w:rsidRDefault="006A0276" w:rsidP="006A0276">
      <w:pPr>
        <w:pStyle w:val="ListParagraph"/>
        <w:rPr>
          <w:rFonts w:cs="Times New Roman"/>
          <w:b/>
          <w:bCs/>
        </w:rPr>
      </w:pPr>
    </w:p>
    <w:p w14:paraId="60BB47BB" w14:textId="77777777" w:rsidR="006A0276" w:rsidRPr="006A0276" w:rsidRDefault="006A0276" w:rsidP="006A0276">
      <w:pPr>
        <w:ind w:firstLine="720"/>
        <w:rPr>
          <w:rFonts w:cs="Times New Roman"/>
          <w:lang w:val="el-GR"/>
        </w:rPr>
      </w:pPr>
      <w:r w:rsidRPr="006A0276">
        <w:rPr>
          <w:rFonts w:cs="Times New Roman"/>
          <w:lang w:val="el-GR"/>
        </w:rPr>
        <w:t xml:space="preserve">Σύλληψη </w:t>
      </w:r>
      <w:r w:rsidRPr="006A0276">
        <w:rPr>
          <w:rFonts w:cs="Times New Roman"/>
        </w:rPr>
        <w:t>Rick</w:t>
      </w:r>
      <w:r w:rsidRPr="006A0276">
        <w:rPr>
          <w:rFonts w:cs="Times New Roman"/>
          <w:lang w:val="el-GR"/>
        </w:rPr>
        <w:t xml:space="preserve"> </w:t>
      </w:r>
      <w:r w:rsidRPr="006A0276">
        <w:rPr>
          <w:rFonts w:cs="Times New Roman"/>
        </w:rPr>
        <w:t>Lowe</w:t>
      </w:r>
      <w:r w:rsidRPr="006A0276">
        <w:rPr>
          <w:rFonts w:cs="Times New Roman"/>
          <w:lang w:val="el-GR"/>
        </w:rPr>
        <w:t xml:space="preserve"> και Μαρία Παπαδημητρίου, </w:t>
      </w:r>
      <w:r w:rsidRPr="006A0276">
        <w:rPr>
          <w:rFonts w:cs="Times New Roman"/>
        </w:rPr>
        <w:t>Documenta</w:t>
      </w:r>
      <w:r w:rsidRPr="006A0276">
        <w:rPr>
          <w:rFonts w:cs="Times New Roman"/>
          <w:lang w:val="el-GR"/>
        </w:rPr>
        <w:t xml:space="preserve"> 14, 2017</w:t>
      </w:r>
    </w:p>
    <w:p w14:paraId="0BBBAE86" w14:textId="7A656977" w:rsidR="006A0276" w:rsidRPr="00D03C58" w:rsidRDefault="006A0276" w:rsidP="006A0276">
      <w:pPr>
        <w:ind w:left="720"/>
        <w:rPr>
          <w:rFonts w:cs="Times New Roman"/>
        </w:rPr>
      </w:pPr>
      <w:r w:rsidRPr="00D03C58">
        <w:rPr>
          <w:rFonts w:cs="Times New Roman"/>
          <w:lang/>
        </w:rPr>
        <w:t xml:space="preserve">Ιστότοπος του </w:t>
      </w:r>
      <w:r w:rsidRPr="00D03C58">
        <w:rPr>
          <w:rFonts w:cs="Times New Roman"/>
        </w:rPr>
        <w:t xml:space="preserve">Victoria Square Project </w:t>
      </w:r>
      <w:hyperlink r:id="rId20" w:history="1">
        <w:r w:rsidRPr="00472E5C">
          <w:rPr>
            <w:rStyle w:val="Hyperlink"/>
            <w:rFonts w:cs="Times New Roman"/>
          </w:rPr>
          <w:t>https://www.culturenow.gr/venue/victoria-square-project/</w:t>
        </w:r>
      </w:hyperlink>
      <w:r w:rsidRPr="00D03C58">
        <w:rPr>
          <w:rFonts w:cs="Times New Roman"/>
        </w:rPr>
        <w:t xml:space="preserve"> </w:t>
      </w:r>
    </w:p>
    <w:p w14:paraId="3A22F923" w14:textId="77777777" w:rsidR="006A0276" w:rsidRPr="006A0276" w:rsidRDefault="006A0276" w:rsidP="006A0276">
      <w:pPr>
        <w:ind w:left="720"/>
        <w:rPr>
          <w:rFonts w:cs="Times New Roman"/>
          <w:lang w:val="el-GR"/>
        </w:rPr>
      </w:pPr>
      <w:proofErr w:type="spellStart"/>
      <w:r w:rsidRPr="006A0276">
        <w:rPr>
          <w:rFonts w:cs="Times New Roman"/>
        </w:rPr>
        <w:t>Bourli</w:t>
      </w:r>
      <w:proofErr w:type="spellEnd"/>
      <w:r w:rsidRPr="006A0276">
        <w:rPr>
          <w:rFonts w:cs="Times New Roman"/>
        </w:rPr>
        <w:t xml:space="preserve">, Vasiliki. "Spaces of cultural exchange: integration of migrant communities in urban life through </w:t>
      </w:r>
      <w:proofErr w:type="spellStart"/>
      <w:r w:rsidRPr="006A0276">
        <w:rPr>
          <w:rFonts w:cs="Times New Roman"/>
        </w:rPr>
        <w:t>commoning</w:t>
      </w:r>
      <w:proofErr w:type="spellEnd"/>
      <w:r w:rsidRPr="006A0276">
        <w:rPr>
          <w:rFonts w:cs="Times New Roman"/>
        </w:rPr>
        <w:t xml:space="preserve"> practices in Athens." </w:t>
      </w:r>
      <w:r w:rsidRPr="006A0276">
        <w:rPr>
          <w:rFonts w:cs="Times New Roman"/>
          <w:lang w:val="el-GR"/>
        </w:rPr>
        <w:t>(2019).</w:t>
      </w:r>
    </w:p>
    <w:p w14:paraId="6ABC7EDE" w14:textId="77777777" w:rsidR="006A0276" w:rsidRPr="006A0276" w:rsidRDefault="006A0276" w:rsidP="006A0276">
      <w:pPr>
        <w:ind w:left="720"/>
        <w:rPr>
          <w:rFonts w:cs="Times New Roman"/>
        </w:rPr>
      </w:pPr>
      <w:proofErr w:type="spellStart"/>
      <w:r w:rsidRPr="006A0276">
        <w:rPr>
          <w:rFonts w:cs="Times New Roman"/>
        </w:rPr>
        <w:t>Bolonaki</w:t>
      </w:r>
      <w:proofErr w:type="spellEnd"/>
      <w:r w:rsidRPr="006A0276">
        <w:rPr>
          <w:rFonts w:cs="Times New Roman"/>
          <w:lang w:val="el-GR"/>
        </w:rPr>
        <w:t xml:space="preserve">, </w:t>
      </w:r>
      <w:r w:rsidRPr="006A0276">
        <w:rPr>
          <w:rFonts w:cs="Times New Roman"/>
        </w:rPr>
        <w:t>Styliani</w:t>
      </w:r>
      <w:r w:rsidRPr="006A0276">
        <w:rPr>
          <w:rFonts w:cs="Times New Roman"/>
          <w:lang w:val="el-GR"/>
        </w:rPr>
        <w:t xml:space="preserve">. "Χώροι τέχνης και αστική πολιτική: Η ενσωμάτωση των καλλιτεχνικών χώρων στις διαδικασίες του αστικού εξευγενισμού." </w:t>
      </w:r>
      <w:r w:rsidRPr="006A0276">
        <w:rPr>
          <w:rFonts w:cs="Times New Roman"/>
          <w:i/>
          <w:iCs/>
        </w:rPr>
        <w:t>The Greek Review of Social Research</w:t>
      </w:r>
      <w:r w:rsidRPr="006A0276">
        <w:rPr>
          <w:rFonts w:cs="Times New Roman"/>
        </w:rPr>
        <w:t xml:space="preserve"> (2025): 91-120.</w:t>
      </w:r>
    </w:p>
    <w:p w14:paraId="5C5BEB9B" w14:textId="77777777" w:rsidR="006A0276" w:rsidRPr="006A0276" w:rsidRDefault="006A0276" w:rsidP="006A0276">
      <w:pPr>
        <w:ind w:left="720"/>
        <w:rPr>
          <w:rFonts w:cs="Times New Roman"/>
        </w:rPr>
      </w:pPr>
      <w:proofErr w:type="spellStart"/>
      <w:r w:rsidRPr="006A0276">
        <w:rPr>
          <w:rFonts w:cs="Times New Roman"/>
        </w:rPr>
        <w:lastRenderedPageBreak/>
        <w:t>Bolonaki</w:t>
      </w:r>
      <w:proofErr w:type="spellEnd"/>
      <w:r w:rsidRPr="006A0276">
        <w:rPr>
          <w:rFonts w:cs="Times New Roman"/>
        </w:rPr>
        <w:t>—NTUA, Styliani. "Rebranding Athens as the Creative City of European South. The contribution of Documenta 14 A Critical Approach." (2022).</w:t>
      </w:r>
    </w:p>
    <w:p w14:paraId="4D6A74CC" w14:textId="77777777" w:rsidR="006A0276" w:rsidRPr="006A0276" w:rsidRDefault="006A0276" w:rsidP="006A0276">
      <w:pPr>
        <w:ind w:left="720"/>
        <w:rPr>
          <w:rFonts w:cs="Times New Roman"/>
        </w:rPr>
      </w:pPr>
      <w:proofErr w:type="spellStart"/>
      <w:r w:rsidRPr="006A0276">
        <w:rPr>
          <w:rFonts w:cs="Times New Roman"/>
        </w:rPr>
        <w:t>Bolonaki</w:t>
      </w:r>
      <w:proofErr w:type="spellEnd"/>
      <w:r w:rsidRPr="006A0276">
        <w:rPr>
          <w:rFonts w:cs="Times New Roman"/>
        </w:rPr>
        <w:t xml:space="preserve">, Styliani. "Public art: A review. Social and political practices." </w:t>
      </w:r>
      <w:r w:rsidRPr="006A0276">
        <w:rPr>
          <w:rFonts w:cs="Times New Roman"/>
          <w:i/>
          <w:iCs/>
        </w:rPr>
        <w:t>European Journal of Creative Practices in Cities and Landscapes</w:t>
      </w:r>
      <w:r w:rsidRPr="006A0276">
        <w:rPr>
          <w:rFonts w:cs="Times New Roman"/>
        </w:rPr>
        <w:t xml:space="preserve"> 6.2 (2023): 39-54.</w:t>
      </w:r>
    </w:p>
    <w:p w14:paraId="080F87A3" w14:textId="77777777" w:rsidR="006A0276" w:rsidRPr="006A0276" w:rsidRDefault="006A0276" w:rsidP="006A0276">
      <w:pPr>
        <w:ind w:left="720"/>
        <w:rPr>
          <w:rFonts w:cs="Times New Roman"/>
        </w:rPr>
      </w:pPr>
      <w:proofErr w:type="spellStart"/>
      <w:r w:rsidRPr="006A0276">
        <w:rPr>
          <w:rFonts w:cs="Times New Roman"/>
        </w:rPr>
        <w:t>Bolonaki</w:t>
      </w:r>
      <w:proofErr w:type="spellEnd"/>
      <w:r w:rsidRPr="006A0276">
        <w:rPr>
          <w:rFonts w:cs="Times New Roman"/>
        </w:rPr>
        <w:t xml:space="preserve">, Styliani. "Rebranding Athens as the creative city of European south. The contribution of Documenta 14. A critical approach." </w:t>
      </w:r>
      <w:r w:rsidRPr="006A0276">
        <w:rPr>
          <w:rFonts w:cs="Times New Roman"/>
          <w:i/>
          <w:iCs/>
        </w:rPr>
        <w:t>European Journal of Creative Practices in Cities and Landscapes</w:t>
      </w:r>
      <w:r w:rsidRPr="006A0276">
        <w:rPr>
          <w:rFonts w:cs="Times New Roman"/>
        </w:rPr>
        <w:t xml:space="preserve"> 5.2 (2022): 186-203.</w:t>
      </w:r>
    </w:p>
    <w:p w14:paraId="56D31D4E" w14:textId="77777777" w:rsidR="006A0276" w:rsidRPr="006A0276" w:rsidRDefault="006A0276" w:rsidP="006A0276">
      <w:pPr>
        <w:ind w:left="720"/>
        <w:rPr>
          <w:rFonts w:cs="Times New Roman"/>
        </w:rPr>
      </w:pPr>
      <w:proofErr w:type="spellStart"/>
      <w:r w:rsidRPr="006A0276">
        <w:rPr>
          <w:rFonts w:cs="Times New Roman"/>
        </w:rPr>
        <w:t>Magkou</w:t>
      </w:r>
      <w:proofErr w:type="spellEnd"/>
      <w:r w:rsidRPr="006A0276">
        <w:rPr>
          <w:rFonts w:cs="Times New Roman"/>
        </w:rPr>
        <w:t xml:space="preserve">, Matina, Katerina Protonotariou, and Eirini Iliopoulou. "Site-specific artistic practices as potential ways of urban co-existence and transcultural dialogue: the case of two Athenian squares." </w:t>
      </w:r>
      <w:proofErr w:type="spellStart"/>
      <w:r w:rsidRPr="006A0276">
        <w:rPr>
          <w:rFonts w:cs="Times New Roman"/>
          <w:i/>
          <w:iCs/>
        </w:rPr>
        <w:t>Comunicazioni</w:t>
      </w:r>
      <w:proofErr w:type="spellEnd"/>
      <w:r w:rsidRPr="006A0276">
        <w:rPr>
          <w:rFonts w:cs="Times New Roman"/>
          <w:i/>
          <w:iCs/>
        </w:rPr>
        <w:t xml:space="preserve"> </w:t>
      </w:r>
      <w:proofErr w:type="spellStart"/>
      <w:r w:rsidRPr="006A0276">
        <w:rPr>
          <w:rFonts w:cs="Times New Roman"/>
          <w:i/>
          <w:iCs/>
        </w:rPr>
        <w:t>sociali</w:t>
      </w:r>
      <w:proofErr w:type="spellEnd"/>
      <w:r w:rsidRPr="006A0276">
        <w:rPr>
          <w:rFonts w:cs="Times New Roman"/>
          <w:i/>
          <w:iCs/>
        </w:rPr>
        <w:t xml:space="preserve">: journal of media, performing arts and cultural studies: </w:t>
      </w:r>
      <w:proofErr w:type="spellStart"/>
      <w:r w:rsidRPr="006A0276">
        <w:rPr>
          <w:rFonts w:cs="Times New Roman"/>
          <w:i/>
          <w:iCs/>
        </w:rPr>
        <w:t>nuova</w:t>
      </w:r>
      <w:proofErr w:type="spellEnd"/>
      <w:r w:rsidRPr="006A0276">
        <w:rPr>
          <w:rFonts w:cs="Times New Roman"/>
          <w:i/>
          <w:iCs/>
        </w:rPr>
        <w:t xml:space="preserve"> </w:t>
      </w:r>
      <w:proofErr w:type="spellStart"/>
      <w:r w:rsidRPr="006A0276">
        <w:rPr>
          <w:rFonts w:cs="Times New Roman"/>
          <w:i/>
          <w:iCs/>
        </w:rPr>
        <w:t>serie</w:t>
      </w:r>
      <w:proofErr w:type="spellEnd"/>
      <w:r w:rsidRPr="006A0276">
        <w:rPr>
          <w:rFonts w:cs="Times New Roman"/>
          <w:i/>
          <w:iCs/>
        </w:rPr>
        <w:t>: XLIV, 1, 2022</w:t>
      </w:r>
      <w:r w:rsidRPr="006A0276">
        <w:rPr>
          <w:rFonts w:cs="Times New Roman"/>
        </w:rPr>
        <w:t xml:space="preserve"> (2022): 105-120.</w:t>
      </w:r>
    </w:p>
    <w:p w14:paraId="7C180FCD" w14:textId="77777777" w:rsidR="006A0276" w:rsidRDefault="006A0276" w:rsidP="006A0276">
      <w:pPr>
        <w:pStyle w:val="ListParagraph"/>
        <w:ind w:firstLine="720"/>
        <w:rPr>
          <w:rFonts w:cs="Times New Roman"/>
          <w:lang/>
        </w:rPr>
      </w:pPr>
    </w:p>
    <w:p w14:paraId="42231CD7" w14:textId="77777777" w:rsidR="006A0276" w:rsidRPr="002E0FED" w:rsidRDefault="006A0276" w:rsidP="006A0276">
      <w:pPr>
        <w:pStyle w:val="ListParagraph"/>
        <w:numPr>
          <w:ilvl w:val="0"/>
          <w:numId w:val="3"/>
        </w:numPr>
        <w:rPr>
          <w:rFonts w:cs="Times New Roman"/>
          <w:b/>
          <w:bCs/>
          <w:lang/>
        </w:rPr>
      </w:pPr>
      <w:r w:rsidRPr="0041201D">
        <w:rPr>
          <w:rFonts w:cs="Times New Roman"/>
          <w:b/>
          <w:bCs/>
          <w:lang w:val="el-GR"/>
        </w:rPr>
        <w:t>Τάμα, εικαστικό έργο, σε σύλληψη Μαρίας Παπαδημητρίου</w:t>
      </w:r>
    </w:p>
    <w:p w14:paraId="58163733" w14:textId="77777777" w:rsidR="006A0276" w:rsidRDefault="006A0276" w:rsidP="006A0276">
      <w:pPr>
        <w:pStyle w:val="ListParagraph"/>
        <w:ind w:left="1080" w:firstLine="360"/>
        <w:rPr>
          <w:rFonts w:cs="Times New Roman"/>
        </w:rPr>
      </w:pPr>
      <w:r w:rsidRPr="002E0FED">
        <w:rPr>
          <w:rFonts w:cs="Times New Roman"/>
        </w:rPr>
        <w:t xml:space="preserve">Maria Papadimitriou </w:t>
      </w:r>
      <w:r w:rsidRPr="002E0FED">
        <w:rPr>
          <w:rFonts w:cs="Times New Roman"/>
          <w:i/>
          <w:iCs/>
        </w:rPr>
        <w:t>TAMA</w:t>
      </w:r>
      <w:r w:rsidRPr="002E0FED">
        <w:rPr>
          <w:rFonts w:cs="Times New Roman"/>
        </w:rPr>
        <w:t>, Futura</w:t>
      </w:r>
    </w:p>
    <w:p w14:paraId="67508A39" w14:textId="0ED21A25" w:rsidR="006A0276" w:rsidRPr="006A0276" w:rsidRDefault="006A0276" w:rsidP="006A0276">
      <w:pPr>
        <w:ind w:left="720"/>
        <w:rPr>
          <w:rFonts w:cs="Times New Roman"/>
        </w:rPr>
      </w:pPr>
      <w:r w:rsidRPr="006A0276">
        <w:rPr>
          <w:rFonts w:cs="Times New Roman"/>
          <w:lang w:val="el-GR"/>
        </w:rPr>
        <w:t>Μαρία</w:t>
      </w:r>
      <w:r w:rsidRPr="006A0276">
        <w:rPr>
          <w:rFonts w:cs="Times New Roman"/>
        </w:rPr>
        <w:t xml:space="preserve"> </w:t>
      </w:r>
      <w:r w:rsidRPr="006A0276">
        <w:rPr>
          <w:rFonts w:cs="Times New Roman"/>
          <w:lang w:val="el-GR"/>
        </w:rPr>
        <w:t>Παπαδημητρίου</w:t>
      </w:r>
      <w:r w:rsidRPr="006A0276">
        <w:rPr>
          <w:rFonts w:cs="Times New Roman"/>
        </w:rPr>
        <w:t xml:space="preserve">, Capsule Collection 2014, </w:t>
      </w:r>
      <w:hyperlink r:id="rId21" w:history="1">
        <w:r w:rsidRPr="00472E5C">
          <w:rPr>
            <w:rStyle w:val="Hyperlink"/>
            <w:rFonts w:cs="Times New Roman"/>
          </w:rPr>
          <w:t>https://deste.gr/fashion-collection/maria-papadimitirou/</w:t>
        </w:r>
      </w:hyperlink>
      <w:r w:rsidRPr="006A0276">
        <w:rPr>
          <w:rFonts w:cs="Times New Roman"/>
        </w:rPr>
        <w:t xml:space="preserve"> </w:t>
      </w:r>
    </w:p>
    <w:p w14:paraId="17D39FBA" w14:textId="77777777" w:rsidR="006A0276" w:rsidRPr="006A0276" w:rsidRDefault="006A0276" w:rsidP="006A0276">
      <w:pPr>
        <w:ind w:left="720"/>
        <w:rPr>
          <w:rFonts w:cs="Times New Roman"/>
        </w:rPr>
      </w:pPr>
      <w:r w:rsidRPr="006A0276">
        <w:rPr>
          <w:rFonts w:cs="Times New Roman"/>
        </w:rPr>
        <w:t xml:space="preserve">Kotzamani, Marina. "Athens—Ancient and Modern: Athens in the Twenty-First Century." </w:t>
      </w:r>
      <w:r w:rsidRPr="006A0276">
        <w:rPr>
          <w:rFonts w:cs="Times New Roman"/>
          <w:i/>
          <w:iCs/>
        </w:rPr>
        <w:t>PAJ: A Journal of Performance and Art</w:t>
      </w:r>
      <w:r w:rsidRPr="006A0276">
        <w:rPr>
          <w:rFonts w:cs="Times New Roman"/>
        </w:rPr>
        <w:t xml:space="preserve"> 31.2 (2009): 11-44.</w:t>
      </w:r>
    </w:p>
    <w:p w14:paraId="4E3768CB" w14:textId="6F748553" w:rsidR="006A0276" w:rsidRDefault="006A0276" w:rsidP="006A0276">
      <w:pPr>
        <w:ind w:left="720"/>
        <w:rPr>
          <w:rFonts w:cs="Times New Roman"/>
          <w:lang/>
        </w:rPr>
      </w:pPr>
      <w:r>
        <w:rPr>
          <w:rFonts w:cs="Times New Roman"/>
        </w:rPr>
        <w:t>Alexandra Antoniadou,</w:t>
      </w:r>
      <w:r w:rsidRPr="00333581">
        <w:rPr>
          <w:rFonts w:cs="Times New Roman"/>
        </w:rPr>
        <w:t xml:space="preserve"> "</w:t>
      </w:r>
      <w:proofErr w:type="spellStart"/>
      <w:r w:rsidRPr="00333581">
        <w:rPr>
          <w:rFonts w:cs="Times New Roman"/>
        </w:rPr>
        <w:t>Realisations</w:t>
      </w:r>
      <w:proofErr w:type="spellEnd"/>
      <w:r w:rsidRPr="00333581">
        <w:rPr>
          <w:rFonts w:cs="Times New Roman"/>
        </w:rPr>
        <w:t xml:space="preserve"> of performance in con</w:t>
      </w:r>
      <w:r>
        <w:rPr>
          <w:rFonts w:cs="Times New Roman"/>
        </w:rPr>
        <w:t>t</w:t>
      </w:r>
      <w:r w:rsidRPr="00333581">
        <w:rPr>
          <w:rFonts w:cs="Times New Roman"/>
        </w:rPr>
        <w:t>emporary Greek art."</w:t>
      </w:r>
      <w:r>
        <w:rPr>
          <w:rFonts w:cs="Times New Roman"/>
        </w:rPr>
        <w:t>, PhD. Dissertation</w:t>
      </w:r>
      <w:r w:rsidRPr="002E0FED">
        <w:rPr>
          <w:rFonts w:cs="Times New Roman"/>
          <w:lang w:val="el-GR"/>
        </w:rPr>
        <w:t xml:space="preserve">, </w:t>
      </w:r>
      <w:r>
        <w:rPr>
          <w:rFonts w:cs="Times New Roman"/>
        </w:rPr>
        <w:t>University</w:t>
      </w:r>
      <w:r w:rsidRPr="002E0FED">
        <w:rPr>
          <w:rFonts w:cs="Times New Roman"/>
          <w:lang w:val="el-GR"/>
        </w:rPr>
        <w:t xml:space="preserve"> </w:t>
      </w:r>
      <w:r>
        <w:rPr>
          <w:rFonts w:cs="Times New Roman"/>
        </w:rPr>
        <w:t>of</w:t>
      </w:r>
      <w:r w:rsidRPr="002E0FED">
        <w:rPr>
          <w:rFonts w:cs="Times New Roman"/>
          <w:lang w:val="el-GR"/>
        </w:rPr>
        <w:t xml:space="preserve"> </w:t>
      </w:r>
      <w:r>
        <w:rPr>
          <w:rFonts w:cs="Times New Roman"/>
        </w:rPr>
        <w:t>Edinburgh</w:t>
      </w:r>
      <w:r w:rsidRPr="002E0FED">
        <w:rPr>
          <w:rFonts w:cs="Times New Roman"/>
          <w:lang w:val="el-GR"/>
        </w:rPr>
        <w:t xml:space="preserve"> 2018, </w:t>
      </w:r>
      <w:r>
        <w:rPr>
          <w:rFonts w:cs="Times New Roman"/>
        </w:rPr>
        <w:t>Chapter</w:t>
      </w:r>
      <w:r w:rsidRPr="002E0FED">
        <w:rPr>
          <w:rFonts w:cs="Times New Roman"/>
          <w:lang w:val="el-GR"/>
        </w:rPr>
        <w:t xml:space="preserve"> 4. </w:t>
      </w:r>
    </w:p>
    <w:p w14:paraId="1DEF40A8" w14:textId="30873635" w:rsidR="006A0276" w:rsidRDefault="006A0276" w:rsidP="006A0276">
      <w:pPr>
        <w:ind w:left="720"/>
      </w:pPr>
      <w:r>
        <w:rPr>
          <w:rFonts w:cs="Times New Roman"/>
          <w:lang/>
        </w:rPr>
        <w:t xml:space="preserve">Μ.Ε. Καποτά, Η Μαρία Παπαδημητρίου και το παράθυρο στην διαφορετικότητα.  </w:t>
      </w:r>
      <w:r>
        <w:rPr>
          <w:rFonts w:cs="Times New Roman"/>
        </w:rPr>
        <w:t xml:space="preserve">Criticism, 2020, </w:t>
      </w:r>
      <w:hyperlink r:id="rId22" w:history="1">
        <w:r w:rsidRPr="00472E5C">
          <w:rPr>
            <w:rStyle w:val="Hyperlink"/>
            <w:rFonts w:cs="Times New Roman"/>
          </w:rPr>
          <w:t>https://criticism.gr/i-maria-papadimitriou-kai-to-parathuro-stin-diaforetikotita</w:t>
        </w:r>
      </w:hyperlink>
    </w:p>
    <w:sectPr w:rsidR="006A02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145AF"/>
    <w:multiLevelType w:val="hybridMultilevel"/>
    <w:tmpl w:val="F8F8E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10E4C"/>
    <w:multiLevelType w:val="hybridMultilevel"/>
    <w:tmpl w:val="7910CA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6333E9"/>
    <w:multiLevelType w:val="hybridMultilevel"/>
    <w:tmpl w:val="3C8E71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FE2DCD"/>
    <w:multiLevelType w:val="hybridMultilevel"/>
    <w:tmpl w:val="D6A65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7129623">
    <w:abstractNumId w:val="0"/>
  </w:num>
  <w:num w:numId="2" w16cid:durableId="1005939784">
    <w:abstractNumId w:val="2"/>
  </w:num>
  <w:num w:numId="3" w16cid:durableId="2048531121">
    <w:abstractNumId w:val="1"/>
  </w:num>
  <w:num w:numId="4" w16cid:durableId="630860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76"/>
    <w:rsid w:val="006A0276"/>
    <w:rsid w:val="00901454"/>
    <w:rsid w:val="00D1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DDED"/>
  <w15:chartTrackingRefBased/>
  <w15:docId w15:val="{C661FCAD-FCC1-4D3F-A8A9-20B70FCE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276"/>
  </w:style>
  <w:style w:type="paragraph" w:styleId="Heading1">
    <w:name w:val="heading 1"/>
    <w:basedOn w:val="Normal"/>
    <w:next w:val="Normal"/>
    <w:link w:val="Heading1Char"/>
    <w:uiPriority w:val="9"/>
    <w:qFormat/>
    <w:rsid w:val="006A02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2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2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2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2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2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2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2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2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2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2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2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2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2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2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2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2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2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2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2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2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2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02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2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.euronews.com/2025/02/12/h-afrikh-anamesa-mas-mia-ek8esh-poy-bazei-se-prwto-plano-thn-afrodiasporikh-koinothta-" TargetMode="External"/><Relationship Id="rId13" Type="http://schemas.openxmlformats.org/officeDocument/2006/relationships/hyperlink" Target="https://deste.gr/hydra/nari-ward/" TargetMode="External"/><Relationship Id="rId18" Type="http://schemas.openxmlformats.org/officeDocument/2006/relationships/hyperlink" Target="https://www.culturenow.gr/nari-ward-prosdokontas-tin-hmer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este.gr/fashion-collection/maria-papadimitirou/" TargetMode="External"/><Relationship Id="rId7" Type="http://schemas.openxmlformats.org/officeDocument/2006/relationships/hyperlink" Target="https://www.news247.gr/magazine/culture/xoraei-i-afriki-se-ena-mouseio/" TargetMode="External"/><Relationship Id="rId12" Type="http://schemas.openxmlformats.org/officeDocument/2006/relationships/hyperlink" Target="https://www.google.com/search?sca_esv=074237d04407bddc&amp;sxsrf=APpeQnv" TargetMode="External"/><Relationship Id="rId17" Type="http://schemas.openxmlformats.org/officeDocument/2006/relationships/hyperlink" Target="https://www.artandlife.gr/athens/events/nari_ward_ekthesi_until_that_da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thinorama.gr/texnes/3074300/ekthesi-nari-ward" TargetMode="External"/><Relationship Id="rId20" Type="http://schemas.openxmlformats.org/officeDocument/2006/relationships/hyperlink" Target="https://www.culturenow.gr/venue/victoria-square-project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gitalcommons.lmu.edu/anapnoe-podcast/1/" TargetMode="External"/><Relationship Id="rId11" Type="http://schemas.openxmlformats.org/officeDocument/2006/relationships/hyperlink" Target="https://www.africanwomens.gr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benaki.org/index.php?option=com_events&amp;view=event" TargetMode="External"/><Relationship Id="rId15" Type="http://schemas.openxmlformats.org/officeDocument/2006/relationships/hyperlink" Target="https://brooklynrail.org/2026/09/artseen/nari-ward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nasa.org.gr/" TargetMode="External"/><Relationship Id="rId19" Type="http://schemas.openxmlformats.org/officeDocument/2006/relationships/hyperlink" Target="https://documatism.com/project/the-afrogreeks-space-of-togetherness-exhibition-ne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fo.gr/culture/eikastika/hrisimopoioyme-ta-antikeimena-gia-na-akoystoyn-istories-anthropon" TargetMode="External"/><Relationship Id="rId14" Type="http://schemas.openxmlformats.org/officeDocument/2006/relationships/hyperlink" Target="https://www.youtube.com/watch?v=RzR8XGblfH4" TargetMode="External"/><Relationship Id="rId22" Type="http://schemas.openxmlformats.org/officeDocument/2006/relationships/hyperlink" Target="https://criticism.gr/i-maria-papadimitriou-kai-to-parathuro-stin-diaforetikot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MARINA-ANASTASIA KOTZAMANI</dc:creator>
  <cp:keywords/>
  <dc:description/>
  <cp:lastModifiedBy>MARINA-ANASTASIA KOTZAMANI</cp:lastModifiedBy>
  <cp:revision>1</cp:revision>
  <dcterms:created xsi:type="dcterms:W3CDTF">2026-10-13T20:15:00Z</dcterms:created>
  <dcterms:modified xsi:type="dcterms:W3CDTF">2026-10-13T20:33:00Z</dcterms:modified>
</cp:coreProperties>
</file>