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2A8C0" w14:textId="1CEBD5FA" w:rsidR="003138BE" w:rsidRPr="00C94D1E" w:rsidRDefault="003138BE" w:rsidP="00C94D1E">
      <w:pPr>
        <w:spacing w:after="200" w:line="480" w:lineRule="auto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u w:val="single"/>
          <w:lang w:eastAsia="en-US"/>
          <w14:ligatures w14:val="none"/>
        </w:rPr>
      </w:pPr>
      <w:r w:rsidRPr="00C94D1E">
        <w:rPr>
          <w:rFonts w:ascii="Calibri" w:eastAsia="Calibri" w:hAnsi="Calibri" w:cs="Calibri"/>
          <w:b/>
          <w:bCs/>
          <w:color w:val="000000" w:themeColor="text1"/>
          <w:kern w:val="0"/>
          <w:u w:val="single"/>
          <w:lang w:eastAsia="en-US"/>
          <w14:ligatures w14:val="none"/>
        </w:rPr>
        <w:t>ΕΠΙΣΤΗΜΟΝΙΚΟ ΠΡΟΓΡΑΜΜΑ</w:t>
      </w:r>
    </w:p>
    <w:p w14:paraId="1E7C97E3" w14:textId="7C4D1DC9" w:rsidR="00C94D1E" w:rsidRPr="00C94D1E" w:rsidRDefault="00C94D1E" w:rsidP="00C94D1E">
      <w:pPr>
        <w:spacing w:after="200" w:line="480" w:lineRule="auto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</w:pPr>
      <w:r w:rsidRPr="00C94D1E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3</w:t>
      </w:r>
      <w:r w:rsidRPr="00C94D1E">
        <w:rPr>
          <w:rFonts w:ascii="Calibri" w:eastAsia="Calibri" w:hAnsi="Calibri" w:cs="Calibri"/>
          <w:b/>
          <w:bCs/>
          <w:color w:val="000000" w:themeColor="text1"/>
          <w:kern w:val="0"/>
          <w:vertAlign w:val="superscript"/>
          <w:lang w:eastAsia="en-US"/>
          <w14:ligatures w14:val="none"/>
        </w:rPr>
        <w:t xml:space="preserve">Η </w:t>
      </w:r>
      <w:r w:rsidRPr="00C94D1E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ΦΟΙΤΗΤΙΚΗ ΗΜΕΡΙΔΑ ΤΜΗΜΑΤΟΣ ΝΟΣΗΛΕΥΤΙΚΗΣ</w:t>
      </w:r>
    </w:p>
    <w:p w14:paraId="4A9B1324" w14:textId="77777777" w:rsidR="00C94D1E" w:rsidRPr="00C94D1E" w:rsidRDefault="00C94D1E" w:rsidP="00C94D1E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bookmarkStart w:id="0" w:name="_Hlk158290335"/>
    </w:p>
    <w:p w14:paraId="59E45798" w14:textId="061E11BC" w:rsidR="00645523" w:rsidRPr="00C94D1E" w:rsidRDefault="00645523" w:rsidP="00C94D1E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8.00</w:t>
      </w:r>
      <w:r w:rsidR="004064CC"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-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9.00 Εγγραφές</w:t>
      </w:r>
    </w:p>
    <w:p w14:paraId="651AEB0A" w14:textId="05FC86FA" w:rsidR="00C94D1E" w:rsidRPr="00C94D1E" w:rsidRDefault="00C94D1E" w:rsidP="00C94D1E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9.00-9.30 Χαιρετισμοί</w:t>
      </w:r>
    </w:p>
    <w:p w14:paraId="3FAC3C38" w14:textId="75B85664" w:rsidR="00C94D1E" w:rsidRDefault="003138BE" w:rsidP="00C94D1E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09.</w:t>
      </w:r>
      <w:r w:rsid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3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0-10.</w:t>
      </w:r>
      <w:r w:rsid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0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0</w:t>
      </w:r>
      <w:r w:rsid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 Διάλεξη:</w:t>
      </w:r>
      <w:r w:rsidR="00A8788A" w:rsidRPr="00A8788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  <w:r w:rsidR="00A8788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Η σημασία της έρευνας στην Τεκμηριωμένη Κλινική Πρακτική</w:t>
      </w:r>
    </w:p>
    <w:p w14:paraId="428F15CF" w14:textId="1CF0A595" w:rsidR="00C94D1E" w:rsidRDefault="00C94D1E" w:rsidP="00C94D1E">
      <w:p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A8788A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Ομιλήτρια:</w:t>
      </w: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Μαριαλέν</w:t>
      </w:r>
      <w:r w:rsidR="00A8788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ν</w:t>
      </w: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α</w:t>
      </w:r>
      <w:proofErr w:type="spellEnd"/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Τριβέλα</w:t>
      </w:r>
      <w:proofErr w:type="spellEnd"/>
    </w:p>
    <w:p w14:paraId="272A7E11" w14:textId="0C704B0F" w:rsidR="00C94D1E" w:rsidRDefault="00C94D1E" w:rsidP="00C94D1E">
      <w:pPr>
        <w:spacing w:after="0" w:line="480" w:lineRule="auto"/>
        <w:jc w:val="both"/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Συντονιστές:</w:t>
      </w:r>
      <w:r w:rsidR="00A8788A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 xml:space="preserve"> </w:t>
      </w:r>
      <w:r w:rsidR="00A8788A" w:rsidRPr="00A8788A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 xml:space="preserve">Παναγιώτης </w:t>
      </w:r>
      <w:proofErr w:type="spellStart"/>
      <w:r w:rsidR="00A8788A" w:rsidRPr="00A8788A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Πρεζεράκος</w:t>
      </w:r>
      <w:proofErr w:type="spellEnd"/>
      <w:r w:rsidR="00A8788A" w:rsidRPr="00A8788A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 xml:space="preserve">, Παναγιώτης </w:t>
      </w:r>
      <w:proofErr w:type="spellStart"/>
      <w:r w:rsidR="00A8788A" w:rsidRPr="00A8788A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Ανδιόπουλος</w:t>
      </w:r>
      <w:proofErr w:type="spellEnd"/>
    </w:p>
    <w:p w14:paraId="02DF54F7" w14:textId="755C127F" w:rsidR="003138BE" w:rsidRPr="00C94D1E" w:rsidRDefault="00C94D1E" w:rsidP="00C94D1E">
      <w:p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 xml:space="preserve">10.00 – 11.00 </w:t>
      </w:r>
      <w:r w:rsidR="00460057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Ελεύθερες Ανακοινώσεις</w:t>
      </w:r>
      <w:r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 xml:space="preserve"> </w:t>
      </w:r>
      <w:r w:rsidR="003138BE" w:rsidRPr="00C94D1E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(1</w:t>
      </w:r>
      <w:r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 xml:space="preserve">) </w:t>
      </w:r>
    </w:p>
    <w:p w14:paraId="53CE9822" w14:textId="4961BDB8" w:rsidR="00160C58" w:rsidRDefault="00160C58" w:rsidP="00C94D1E">
      <w:p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Συντον</w:t>
      </w:r>
      <w:r w:rsidR="004D3AC3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ίστριες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: </w:t>
      </w:r>
      <w:r w:rsidR="00A8788A" w:rsidRPr="00A8788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Ανδρέα </w:t>
      </w:r>
      <w:proofErr w:type="spellStart"/>
      <w:r w:rsidR="00A8788A" w:rsidRPr="00A8788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Παόλα</w:t>
      </w:r>
      <w:proofErr w:type="spellEnd"/>
      <w:r w:rsidR="004D3AC3" w:rsidRPr="004D3AC3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  <w:proofErr w:type="spellStart"/>
      <w:r w:rsidR="004D3AC3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Ρόχας</w:t>
      </w:r>
      <w:proofErr w:type="spellEnd"/>
      <w:r w:rsidR="00A8788A" w:rsidRPr="00A8788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,</w:t>
      </w:r>
      <w:r w:rsidR="00E74114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  <w:r w:rsidR="00E20DF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Πέτρος Κολοβός</w:t>
      </w:r>
    </w:p>
    <w:p w14:paraId="13E86058" w14:textId="25879C63" w:rsidR="00B21792" w:rsidRDefault="00B21792" w:rsidP="00B21792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Νοσηλευτική Προσέγγιση ασθενών με Λευχαιμία. Ανέστη Κωνσταντίνα, Πετροπούλου Βασιλική, Λιακοπούλου Νίκη</w:t>
      </w: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.</w:t>
      </w:r>
      <w:r w:rsid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</w:p>
    <w:p w14:paraId="7261C7E5" w14:textId="3F4D66B9" w:rsidR="00B21792" w:rsidRDefault="00B21792" w:rsidP="00B21792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Επίδραση της συστηματικής </w:t>
      </w:r>
      <w:proofErr w:type="spellStart"/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καταξιωτικής</w:t>
      </w:r>
      <w:proofErr w:type="spellEnd"/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διερεύνησης σε δείκτες μεταβολισμού και ψυχικής ευεξίας στην Τρίτη ηλικία. </w:t>
      </w:r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Βασίλης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Κουκουλάς</w:t>
      </w:r>
      <w:proofErr w:type="spellEnd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, Μιχαέλα Γερασίμου, Ιωάννα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Σιδέρι</w:t>
      </w:r>
      <w:proofErr w:type="spellEnd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, Αναστασία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Μπεδεβή</w:t>
      </w:r>
      <w:proofErr w:type="spellEnd"/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.</w:t>
      </w:r>
    </w:p>
    <w:p w14:paraId="208E7D15" w14:textId="518D7C52" w:rsidR="00B21792" w:rsidRDefault="00B21792" w:rsidP="00B21792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Μελέτη τοξικότητας των </w:t>
      </w:r>
      <w:proofErr w:type="spellStart"/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αιθερίων</w:t>
      </w:r>
      <w:proofErr w:type="spellEnd"/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ελαίων από Ελληνικά βότανα και πιθανή χρήση τους ως τοπική αντιφλεγμονώδης θεραπεία. </w:t>
      </w:r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Αργυρό Αρσενίου,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Μαρκέλα</w:t>
      </w:r>
      <w:proofErr w:type="spellEnd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Χάσπαρη</w:t>
      </w:r>
      <w:proofErr w:type="spellEnd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, Νίκη Σακκ</w:t>
      </w: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ά.</w:t>
      </w:r>
    </w:p>
    <w:p w14:paraId="506D252F" w14:textId="77777777" w:rsidR="00B21792" w:rsidRDefault="00B21792" w:rsidP="00B21792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Ηθικά ζητήματα στη Νοσηλευτική φροντίδα επειγόντων και μαζικών περιστατικών στη ΜΕΘ. </w:t>
      </w:r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Ιωάννα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Πορτέλου</w:t>
      </w:r>
      <w:proofErr w:type="spellEnd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, Ελένη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Χυσένι</w:t>
      </w:r>
      <w:proofErr w:type="spellEnd"/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.</w:t>
      </w:r>
    </w:p>
    <w:p w14:paraId="2F1B787A" w14:textId="77777777" w:rsidR="00B21792" w:rsidRDefault="00B21792" w:rsidP="00B21792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Επίδραση της μουσικής σε δείκτες μεταβολισμού και ψυχικής υγείας.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Αντονία</w:t>
      </w:r>
      <w:proofErr w:type="spellEnd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Λιάδη</w:t>
      </w:r>
      <w:proofErr w:type="spellEnd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, Αναστασία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Μπεδεβή</w:t>
      </w:r>
      <w:proofErr w:type="spellEnd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,  Βασίλης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Κουκουλας</w:t>
      </w:r>
      <w:proofErr w:type="spellEnd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, Ιωάννα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Σιδέρι</w:t>
      </w:r>
      <w:proofErr w:type="spellEnd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, Μιχαέλα Γερασίμου</w:t>
      </w: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.</w:t>
      </w:r>
    </w:p>
    <w:p w14:paraId="4F76CD90" w14:textId="1BB8E38F" w:rsidR="00460057" w:rsidRDefault="00B21792" w:rsidP="00B21792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lastRenderedPageBreak/>
        <w:t xml:space="preserve">Πρόγραμμα συν-σχεδιασμό για διατροφική και ψυχολογική υποστήριξη ασθενών με καρκίνο. </w:t>
      </w:r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Νικόλας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Μεντές</w:t>
      </w:r>
      <w:proofErr w:type="spellEnd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, Ιωάννα </w:t>
      </w:r>
      <w:proofErr w:type="spellStart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Σιδέρι</w:t>
      </w:r>
      <w:proofErr w:type="spellEnd"/>
      <w:r w:rsidRPr="00B2179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, Βασίλης Κουκούλας</w:t>
      </w:r>
      <w:r w:rsid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.</w:t>
      </w:r>
    </w:p>
    <w:p w14:paraId="6857BFF8" w14:textId="77777777" w:rsidR="00460057" w:rsidRDefault="00460057" w:rsidP="00B21792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Ολιστικές θεραπευτικές παρεμβάσεις και θεραπευτικό παιχνίδι στην παιδιατρική Νοσηλευτική. </w:t>
      </w:r>
      <w:r w:rsidR="00B21792" w:rsidRP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Κωνσταντίνα Γιαννακοπούλου, Μαρία </w:t>
      </w:r>
      <w:proofErr w:type="spellStart"/>
      <w:r w:rsidR="00B21792" w:rsidRP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Μήτκου</w:t>
      </w:r>
      <w:proofErr w:type="spellEnd"/>
      <w:r w:rsidR="00B21792" w:rsidRP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, Άννα </w:t>
      </w:r>
      <w:proofErr w:type="spellStart"/>
      <w:r w:rsidR="00B21792" w:rsidRP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Καραπέτη</w:t>
      </w:r>
      <w:proofErr w:type="spellEnd"/>
    </w:p>
    <w:p w14:paraId="190D8BB2" w14:textId="57CAFE84" w:rsidR="00B21792" w:rsidRPr="00460057" w:rsidRDefault="00460057" w:rsidP="00460057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 w:rsidRPr="00460057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Σχολιασμός:</w:t>
      </w:r>
      <w:r w:rsidR="00B21792" w:rsidRPr="00460057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 </w:t>
      </w:r>
      <w:r w:rsidR="00E20DFA" w:rsidRPr="00E20DF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Αρσενίου Αργυρώ</w:t>
      </w:r>
      <w:r w:rsidR="00E20DF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, </w:t>
      </w:r>
      <w:proofErr w:type="spellStart"/>
      <w:r w:rsidR="00E20DF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Πατάπιος</w:t>
      </w:r>
      <w:proofErr w:type="spellEnd"/>
      <w:r w:rsidR="00E20DF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  <w:proofErr w:type="spellStart"/>
      <w:r w:rsidR="00E20DF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Δικαίος</w:t>
      </w:r>
      <w:proofErr w:type="spellEnd"/>
    </w:p>
    <w:p w14:paraId="4F69A8FD" w14:textId="69904804" w:rsidR="00460057" w:rsidRPr="00460057" w:rsidRDefault="00460057" w:rsidP="00460057">
      <w:p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460057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1</w:t>
      </w:r>
      <w:r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1</w:t>
      </w:r>
      <w:r w:rsidRPr="00460057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.00 – 1</w:t>
      </w:r>
      <w:r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2</w:t>
      </w:r>
      <w:r w:rsidRPr="00460057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.00 Ελεύθερες Ανακοινώσεις (</w:t>
      </w:r>
      <w:r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2</w:t>
      </w:r>
      <w:r w:rsidRPr="00460057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 xml:space="preserve">) </w:t>
      </w:r>
    </w:p>
    <w:p w14:paraId="2384E23B" w14:textId="1AAD8FF3" w:rsidR="00460057" w:rsidRPr="00460057" w:rsidRDefault="00460057" w:rsidP="00460057">
      <w:p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460057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Συντονιστές: </w:t>
      </w:r>
      <w:r w:rsidR="0086200A" w:rsidRPr="00E20DF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Παντελής </w:t>
      </w:r>
      <w:proofErr w:type="spellStart"/>
      <w:r w:rsidR="0086200A" w:rsidRPr="00E20DF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Περδικάρης</w:t>
      </w:r>
      <w:proofErr w:type="spellEnd"/>
      <w:r w:rsidRPr="00E20DF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, </w:t>
      </w:r>
      <w:r w:rsidR="00E27C08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Στυλιανή </w:t>
      </w:r>
      <w:proofErr w:type="spellStart"/>
      <w:r w:rsidR="00E27C08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Τζιαφέρη</w:t>
      </w:r>
      <w:proofErr w:type="spellEnd"/>
    </w:p>
    <w:p w14:paraId="0AF8F9CA" w14:textId="77777777" w:rsidR="00460057" w:rsidRDefault="00460057" w:rsidP="00B21792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Νοσηλευτική φροντίδα ασθενούς δομής ψυχοκοινωνικής αποκατάστασης. </w:t>
      </w:r>
      <w:r w:rsidR="00B21792" w:rsidRP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Λευτέρης Γαζέτας</w:t>
      </w: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.</w:t>
      </w:r>
    </w:p>
    <w:p w14:paraId="3F8E064D" w14:textId="400B246E" w:rsidR="00460057" w:rsidRDefault="00460057" w:rsidP="00B21792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Επίδραση φυτοχημικών της διατροφής στον Καρκίνο της ουροδόχου </w:t>
      </w:r>
      <w:proofErr w:type="spellStart"/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κύστεως</w:t>
      </w:r>
      <w:proofErr w:type="spellEnd"/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. </w:t>
      </w:r>
      <w:r w:rsidR="00B21792" w:rsidRP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Νίκη Σακκ</w:t>
      </w:r>
      <w:r w:rsidR="00E20DF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ά</w:t>
      </w:r>
      <w:r w:rsidR="00B21792" w:rsidRP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, </w:t>
      </w:r>
      <w:proofErr w:type="spellStart"/>
      <w:r w:rsidR="00B21792" w:rsidRP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Μαρκέλα</w:t>
      </w:r>
      <w:proofErr w:type="spellEnd"/>
      <w:r w:rsidR="00B21792" w:rsidRP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  <w:proofErr w:type="spellStart"/>
      <w:r w:rsidR="00B21792" w:rsidRP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Χασπάρη</w:t>
      </w:r>
      <w:proofErr w:type="spellEnd"/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.</w:t>
      </w:r>
    </w:p>
    <w:p w14:paraId="055E1CA4" w14:textId="77777777" w:rsidR="0086200A" w:rsidRDefault="00460057" w:rsidP="00B21792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Νοσηλευτική διαχείριση στην επιλόχειο κατάθλιψη. </w:t>
      </w:r>
      <w:proofErr w:type="spellStart"/>
      <w:r w:rsidR="00B21792" w:rsidRP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Δελήμπαση</w:t>
      </w:r>
      <w:proofErr w:type="spellEnd"/>
      <w:r w:rsidR="00B21792" w:rsidRPr="00460057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Αργυρή-Νίκη</w:t>
      </w:r>
      <w:r w:rsid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.</w:t>
      </w:r>
    </w:p>
    <w:p w14:paraId="6B1F1EA9" w14:textId="77777777" w:rsidR="0086200A" w:rsidRDefault="0086200A" w:rsidP="00B21792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Εφαρμογή της μεθόδου </w:t>
      </w:r>
      <w:r>
        <w:rPr>
          <w:rFonts w:ascii="Calibri" w:eastAsia="Calibri" w:hAnsi="Calibri" w:cs="Calibri"/>
          <w:color w:val="000000" w:themeColor="text1"/>
          <w:kern w:val="0"/>
          <w:lang w:val="en-US" w:eastAsia="en-US"/>
          <w14:ligatures w14:val="none"/>
        </w:rPr>
        <w:t>Pilates</w:t>
      </w: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στην πρόληψη και αποκατάσταση. </w:t>
      </w:r>
      <w:r w:rsidR="00B21792"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Μαρία Χρίστου </w:t>
      </w:r>
    </w:p>
    <w:p w14:paraId="11CC0D5E" w14:textId="77777777" w:rsidR="0086200A" w:rsidRDefault="0086200A" w:rsidP="00B21792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Πέρα από το φόβο του θανάτου. Όταν ο τρόμος της ύπαρξης οδηγεί στην αυτοκαταστροφή ή στην αυτογνωσία. </w:t>
      </w:r>
      <w:r w:rsidR="00B21792"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Γιαννακοπούλου Κωνσταντίνα , Γιώτη Μαρίνα ,  Κουτσίδου Ανθή, </w:t>
      </w:r>
      <w:proofErr w:type="spellStart"/>
      <w:r w:rsidR="00B21792"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Μπάστας</w:t>
      </w:r>
      <w:proofErr w:type="spellEnd"/>
      <w:r w:rsidR="00B21792"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Νικόλαος Στέφανος</w:t>
      </w: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.</w:t>
      </w:r>
    </w:p>
    <w:p w14:paraId="39DD6BD3" w14:textId="77777777" w:rsidR="0086200A" w:rsidRDefault="0086200A" w:rsidP="00B21792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Γενετική τροποποίηση ζωντανών οργανισμών. </w:t>
      </w:r>
      <w:r w:rsidR="00B21792"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Κωνσταντίνα Κοντογιάννη, Δήμητρα Μαρία Μαρινάκη</w:t>
      </w: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.</w:t>
      </w:r>
    </w:p>
    <w:p w14:paraId="20BFC5AF" w14:textId="28AE80D1" w:rsidR="00B21792" w:rsidRDefault="0086200A" w:rsidP="00B21792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Ηθικά ζητήματα στη Νοσηλευτική φροντίδα επειγόντων και μαζικών περιστατικών στη ΜΕΘ. </w:t>
      </w:r>
      <w:r w:rsidR="00B21792"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Ιωάννα </w:t>
      </w:r>
      <w:proofErr w:type="spellStart"/>
      <w:r w:rsidR="00B21792"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Πορτέλου</w:t>
      </w:r>
      <w:proofErr w:type="spellEnd"/>
      <w:r w:rsidR="00B21792"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, Ελένη </w:t>
      </w:r>
      <w:proofErr w:type="spellStart"/>
      <w:r w:rsidR="00B21792"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Χυσένι</w:t>
      </w:r>
      <w:proofErr w:type="spellEnd"/>
    </w:p>
    <w:p w14:paraId="499094B0" w14:textId="61C27356" w:rsidR="00BA59D9" w:rsidRPr="00BA59D9" w:rsidRDefault="00BA59D9" w:rsidP="00BA59D9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BA59D9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H ανθρώπινη ανατομία μέσα από τα μάτια της τεχνητής νοημοσύνης. Μαρία-Αθηνά Παπαμιχαήλ, </w:t>
      </w:r>
      <w:proofErr w:type="spellStart"/>
      <w:r w:rsidRPr="00BA59D9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Φιλιππή</w:t>
      </w:r>
      <w:proofErr w:type="spellEnd"/>
      <w:r w:rsidRPr="00BA59D9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Μαρία</w:t>
      </w:r>
      <w:r w:rsidRPr="00E00871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, </w:t>
      </w:r>
      <w:proofErr w:type="spellStart"/>
      <w:r w:rsidRPr="00BA59D9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Βρεττού</w:t>
      </w:r>
      <w:proofErr w:type="spellEnd"/>
      <w:r w:rsidRPr="00BA59D9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Ειρήνη.</w:t>
      </w:r>
    </w:p>
    <w:p w14:paraId="0FA335D6" w14:textId="0ABB3C89" w:rsidR="004D3AC3" w:rsidRPr="004D3AC3" w:rsidRDefault="004D3AC3" w:rsidP="00C94D1E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bookmarkStart w:id="1" w:name="_Hlk215818800"/>
      <w:r w:rsidRPr="004D3AC3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Σχολιασμός:</w:t>
      </w:r>
      <w:bookmarkEnd w:id="1"/>
      <w:r w:rsidR="00E27C08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 </w:t>
      </w:r>
      <w:r w:rsidR="00E27C08" w:rsidRPr="00E27C08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Νικόλαος </w:t>
      </w:r>
      <w:proofErr w:type="spellStart"/>
      <w:r w:rsidR="00E27C08" w:rsidRPr="00E27C08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Μεντές</w:t>
      </w:r>
      <w:proofErr w:type="spellEnd"/>
    </w:p>
    <w:p w14:paraId="0BC5FA2B" w14:textId="16B41884" w:rsidR="003138BE" w:rsidRPr="00C94D1E" w:rsidRDefault="00C64A2F" w:rsidP="00C94D1E">
      <w:pPr>
        <w:spacing w:after="0" w:line="480" w:lineRule="auto"/>
        <w:jc w:val="both"/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</w:pPr>
      <w:r w:rsidRPr="00C94D1E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lastRenderedPageBreak/>
        <w:t>1</w:t>
      </w:r>
      <w:r w:rsidR="00C94D1E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2</w:t>
      </w:r>
      <w:r w:rsidRPr="00C94D1E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.</w:t>
      </w:r>
      <w:r w:rsidR="00C94D1E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0</w:t>
      </w:r>
      <w:r w:rsidRPr="00C94D1E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0-1</w:t>
      </w:r>
      <w:r w:rsidR="00C94D1E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3</w:t>
      </w:r>
      <w:r w:rsidRPr="00C94D1E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.</w:t>
      </w:r>
      <w:r w:rsidR="00C94D1E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0</w:t>
      </w:r>
      <w:r w:rsidRPr="00C94D1E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 xml:space="preserve">0 </w:t>
      </w:r>
      <w:r w:rsidR="003138BE"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Στρογγυλό Τραπέζι</w:t>
      </w:r>
      <w:r w:rsidR="00E27C08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:</w:t>
      </w:r>
      <w:r w:rsidR="003138BE"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 </w:t>
      </w:r>
      <w:r w:rsid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Η σημασία της Πρακτικής Άσκησης των Φοιτητών Νοσηλευτικής</w:t>
      </w:r>
    </w:p>
    <w:p w14:paraId="451AE8C9" w14:textId="65A3322B" w:rsidR="003138BE" w:rsidRDefault="003138BE" w:rsidP="00C94D1E">
      <w:p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Συντον</w:t>
      </w:r>
      <w:r w:rsidR="004D3AC3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ίστριες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: </w:t>
      </w:r>
      <w:r w:rsidR="004F78D6" w:rsidRPr="004F78D6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Ευδοξία Παπαγεωργίου</w:t>
      </w:r>
      <w:r w:rsidR="0011726E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, Λαμπράκη Μαρίνα</w:t>
      </w:r>
    </w:p>
    <w:p w14:paraId="40CD0379" w14:textId="6557817C" w:rsidR="004F78D6" w:rsidRPr="0086200A" w:rsidRDefault="004F78D6" w:rsidP="0086200A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Η σημασία της διασύνδεσης Πανεπιστημίου – Νοσοκομείου</w:t>
      </w:r>
      <w:r w:rsidR="0011726E"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. Δημήτριος Παπαγεωργίου</w:t>
      </w:r>
    </w:p>
    <w:p w14:paraId="090D99C7" w14:textId="09CE31CF" w:rsidR="004F78D6" w:rsidRPr="0086200A" w:rsidRDefault="004F78D6" w:rsidP="0086200A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Η εμπειρία μου από την Πρακτική Άσκηση. Φωτιάς Φώτιος</w:t>
      </w:r>
    </w:p>
    <w:p w14:paraId="46598AD8" w14:textId="17F61C8C" w:rsidR="004F78D6" w:rsidRPr="0086200A" w:rsidRDefault="004F78D6" w:rsidP="0086200A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Πόσο επηρέασε την απόφασή μου για εργασία η Πρακτική Άσκηση. </w:t>
      </w:r>
      <w:proofErr w:type="spellStart"/>
      <w:r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Τσιρέπας</w:t>
      </w:r>
      <w:proofErr w:type="spellEnd"/>
      <w:r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Χρήστος</w:t>
      </w:r>
    </w:p>
    <w:p w14:paraId="10E8F7C0" w14:textId="7D668CA7" w:rsidR="004F78D6" w:rsidRPr="0086200A" w:rsidRDefault="00576A12" w:rsidP="0086200A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Ας ακούσουμε τους ειδικούς στη διαχείριση ανθρωπίνου δυναμικού</w:t>
      </w:r>
      <w:r w:rsidR="004F78D6"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. Ταξιάρχης </w:t>
      </w:r>
      <w:proofErr w:type="spellStart"/>
      <w:r w:rsidR="004F78D6" w:rsidRPr="0086200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Κλεφτογεώργος</w:t>
      </w:r>
      <w:proofErr w:type="spellEnd"/>
    </w:p>
    <w:p w14:paraId="36BCBF8B" w14:textId="5D70F361" w:rsidR="004D3AC3" w:rsidRPr="004D3AC3" w:rsidRDefault="004D3AC3" w:rsidP="00C94D1E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 w:rsidRPr="004D3AC3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Σχολιασμός:</w:t>
      </w:r>
      <w:r w:rsidR="00576A12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 </w:t>
      </w:r>
      <w:proofErr w:type="spellStart"/>
      <w:r w:rsidR="00576A12" w:rsidRPr="00576A1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Ασπρομούργου</w:t>
      </w:r>
      <w:proofErr w:type="spellEnd"/>
      <w:r w:rsidR="00576A12" w:rsidRPr="00576A1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Κωνσταντίνα, Μπέζα Κωνσταντίνα</w:t>
      </w:r>
    </w:p>
    <w:p w14:paraId="166F23AE" w14:textId="6C6DA69F" w:rsidR="00C94D1E" w:rsidRDefault="0080578A" w:rsidP="00C94D1E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1</w:t>
      </w:r>
      <w:r w:rsid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3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.</w:t>
      </w:r>
      <w:r w:rsid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0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0 -1</w:t>
      </w:r>
      <w:r w:rsidR="00645523"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3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.</w:t>
      </w:r>
      <w:r w:rsidR="00C64A2F"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3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0</w:t>
      </w:r>
      <w:r w:rsid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 Διάλειμμα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 </w:t>
      </w:r>
    </w:p>
    <w:p w14:paraId="2426183A" w14:textId="46BB3031" w:rsidR="00576A12" w:rsidRPr="003B7B41" w:rsidRDefault="00C94D1E" w:rsidP="00576A12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13.30 – 14.30 </w:t>
      </w:r>
      <w:r w:rsidR="00576A12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Ανοιχτή συζήτηση:</w:t>
      </w:r>
      <w:r w:rsidR="002C12A6" w:rsidRPr="00C94D1E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 xml:space="preserve"> </w:t>
      </w:r>
      <w:r w:rsidR="00576A12" w:rsidRPr="003B7B41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Ας μοιραστούμε την εμπειρία των φοιτητών</w:t>
      </w:r>
      <w:r w:rsidR="00576A12" w:rsidRPr="00F10C26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/</w:t>
      </w:r>
      <w:r w:rsidR="00576A12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Διδακτόρων</w:t>
      </w:r>
      <w:r w:rsidR="00576A12" w:rsidRPr="003B7B41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 xml:space="preserve"> που συμμετείχαν σε πρόγραμμα </w:t>
      </w:r>
      <w:r w:rsidR="00576A12" w:rsidRPr="003B7B41">
        <w:rPr>
          <w:rFonts w:ascii="Calibri" w:eastAsia="Calibri" w:hAnsi="Calibri" w:cs="Calibri"/>
          <w:b/>
          <w:bCs/>
          <w:color w:val="000000" w:themeColor="text1"/>
          <w:kern w:val="0"/>
          <w:lang w:val="en-US" w:eastAsia="en-US"/>
          <w14:ligatures w14:val="none"/>
        </w:rPr>
        <w:t>Erasmus</w:t>
      </w:r>
      <w:r w:rsidR="00576A12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/</w:t>
      </w:r>
      <w:proofErr w:type="spellStart"/>
      <w:r w:rsidR="00576A12">
        <w:rPr>
          <w:rFonts w:ascii="Calibri" w:eastAsia="Calibri" w:hAnsi="Calibri" w:cs="Calibri"/>
          <w:b/>
          <w:bCs/>
          <w:color w:val="000000" w:themeColor="text1"/>
          <w:kern w:val="0"/>
          <w:lang w:val="en-US" w:eastAsia="en-US"/>
          <w14:ligatures w14:val="none"/>
        </w:rPr>
        <w:t>Bip</w:t>
      </w:r>
      <w:proofErr w:type="spellEnd"/>
      <w:r w:rsidR="00576A12" w:rsidRPr="003B7B41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.</w:t>
      </w:r>
    </w:p>
    <w:p w14:paraId="3F5662C4" w14:textId="332BDC77" w:rsidR="00576A12" w:rsidRPr="00E20DFA" w:rsidRDefault="00576A12" w:rsidP="00576A12">
      <w:pPr>
        <w:spacing w:after="0" w:line="480" w:lineRule="auto"/>
        <w:jc w:val="both"/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</w:pPr>
      <w:r w:rsidRPr="003B7B41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Συντονιστές:</w:t>
      </w:r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 xml:space="preserve"> Αλέξανδρος Μιχόπουλος</w:t>
      </w:r>
      <w:r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 xml:space="preserve">, </w:t>
      </w:r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 xml:space="preserve">Γεώργιος </w:t>
      </w:r>
      <w:proofErr w:type="spellStart"/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Σοφίδης</w:t>
      </w:r>
      <w:proofErr w:type="spellEnd"/>
    </w:p>
    <w:p w14:paraId="0D0EA29B" w14:textId="57AEA459" w:rsidR="00576A12" w:rsidRDefault="00576A12" w:rsidP="00576A12">
      <w:pPr>
        <w:spacing w:after="0" w:line="480" w:lineRule="auto"/>
        <w:jc w:val="both"/>
        <w:rPr>
          <w:rFonts w:ascii="Calibri" w:eastAsia="MS Gothic" w:hAnsi="Calibri" w:cs="Calibri"/>
          <w:bCs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MS Gothic" w:hAnsi="Calibri" w:cs="Calibri"/>
          <w:bCs/>
          <w:color w:val="000000" w:themeColor="text1"/>
          <w:kern w:val="0"/>
          <w:u w:val="single"/>
          <w:lang w:eastAsia="en-US"/>
          <w14:ligatures w14:val="none"/>
        </w:rPr>
        <w:t>(α) Π</w:t>
      </w:r>
      <w:r w:rsidRPr="003C16DA">
        <w:rPr>
          <w:rFonts w:ascii="Calibri" w:eastAsia="MS Gothic" w:hAnsi="Calibri" w:cs="Calibri"/>
          <w:bCs/>
          <w:color w:val="000000" w:themeColor="text1"/>
          <w:kern w:val="0"/>
          <w:u w:val="single"/>
          <w:lang w:eastAsia="en-US"/>
          <w14:ligatures w14:val="none"/>
        </w:rPr>
        <w:t>ροπτυχιακές φοιτήτριες</w:t>
      </w:r>
      <w:r w:rsidRPr="003B7B41">
        <w:rPr>
          <w:rFonts w:ascii="Calibri" w:eastAsia="MS Gothic" w:hAnsi="Calibri" w:cs="Calibri"/>
          <w:bCs/>
          <w:color w:val="000000" w:themeColor="text1"/>
          <w:kern w:val="0"/>
          <w:lang w:eastAsia="en-US"/>
          <w14:ligatures w14:val="none"/>
        </w:rPr>
        <w:t>:</w:t>
      </w:r>
      <w:r w:rsidRPr="003B7B41">
        <w:rPr>
          <w:rFonts w:ascii="MS Gothic" w:eastAsia="MS Gothic" w:hAnsi="MS Gothic" w:cs="MS Gothic"/>
          <w:bCs/>
          <w:color w:val="000000" w:themeColor="text1"/>
          <w:kern w:val="0"/>
          <w:lang w:eastAsia="en-US"/>
          <w14:ligatures w14:val="none"/>
        </w:rPr>
        <w:t xml:space="preserve"> </w:t>
      </w:r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Βλιώρα Ουρανία,</w:t>
      </w:r>
      <w:r w:rsidRPr="003B7B41">
        <w:rPr>
          <w:rFonts w:ascii="MS Gothic" w:eastAsia="MS Gothic" w:hAnsi="MS Gothic" w:cs="MS Gothic" w:hint="eastAsia"/>
          <w:bCs/>
          <w:color w:val="000000" w:themeColor="text1"/>
          <w:kern w:val="0"/>
          <w:lang w:eastAsia="en-US"/>
          <w14:ligatures w14:val="none"/>
        </w:rPr>
        <w:t> </w:t>
      </w:r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Κουλούρη Βασίλω,</w:t>
      </w:r>
      <w:r w:rsidRPr="003B7B41">
        <w:rPr>
          <w:rFonts w:ascii="MS Gothic" w:eastAsia="MS Gothic" w:hAnsi="MS Gothic" w:cs="MS Gothic" w:hint="eastAsia"/>
          <w:bCs/>
          <w:color w:val="000000" w:themeColor="text1"/>
          <w:kern w:val="0"/>
          <w:lang w:eastAsia="en-US"/>
          <w14:ligatures w14:val="none"/>
        </w:rPr>
        <w:t> </w:t>
      </w:r>
      <w:proofErr w:type="spellStart"/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Χατζίνα</w:t>
      </w:r>
      <w:proofErr w:type="spellEnd"/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 xml:space="preserve"> Γαρυφαλλιά,</w:t>
      </w:r>
      <w:r w:rsidRPr="003B7B41">
        <w:rPr>
          <w:rFonts w:ascii="MS Gothic" w:eastAsia="MS Gothic" w:hAnsi="MS Gothic" w:cs="MS Gothic" w:hint="eastAsia"/>
          <w:bCs/>
          <w:color w:val="000000" w:themeColor="text1"/>
          <w:kern w:val="0"/>
          <w:lang w:eastAsia="en-US"/>
          <w14:ligatures w14:val="none"/>
        </w:rPr>
        <w:t> </w:t>
      </w:r>
      <w:proofErr w:type="spellStart"/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Κουκουβέ</w:t>
      </w:r>
      <w:proofErr w:type="spellEnd"/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 xml:space="preserve"> Μαριλένα,</w:t>
      </w:r>
      <w:r w:rsidRPr="003B7B41">
        <w:rPr>
          <w:rFonts w:ascii="MS Gothic" w:eastAsia="MS Gothic" w:hAnsi="MS Gothic" w:cs="MS Gothic" w:hint="eastAsia"/>
          <w:bCs/>
          <w:color w:val="000000" w:themeColor="text1"/>
          <w:kern w:val="0"/>
          <w:lang w:eastAsia="en-US"/>
          <w14:ligatures w14:val="none"/>
        </w:rPr>
        <w:t> </w:t>
      </w:r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Ιωακείμ-Παναγιώτου Καλλιόπη,</w:t>
      </w:r>
      <w:r w:rsidRPr="003B7B41">
        <w:rPr>
          <w:rFonts w:ascii="MS Gothic" w:eastAsia="MS Gothic" w:hAnsi="MS Gothic" w:cs="MS Gothic" w:hint="eastAsia"/>
          <w:bCs/>
          <w:color w:val="000000" w:themeColor="text1"/>
          <w:kern w:val="0"/>
          <w:lang w:eastAsia="en-US"/>
          <w14:ligatures w14:val="none"/>
        </w:rPr>
        <w:t> </w:t>
      </w:r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Στάθη Μαριάννα,</w:t>
      </w:r>
      <w:r w:rsidRPr="003B7B41">
        <w:rPr>
          <w:rFonts w:ascii="MS Gothic" w:eastAsia="MS Gothic" w:hAnsi="MS Gothic" w:cs="MS Gothic" w:hint="eastAsia"/>
          <w:bCs/>
          <w:color w:val="000000" w:themeColor="text1"/>
          <w:kern w:val="0"/>
          <w:lang w:eastAsia="en-US"/>
          <w14:ligatures w14:val="none"/>
        </w:rPr>
        <w:t> </w:t>
      </w:r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Γερασίμου Μιχαέλα,</w:t>
      </w:r>
      <w:r w:rsidRPr="003B7B41">
        <w:rPr>
          <w:rFonts w:ascii="Calibri" w:hAnsi="Calibri" w:cs="Calibri"/>
        </w:rPr>
        <w:t xml:space="preserve"> </w:t>
      </w:r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 xml:space="preserve">Αρσενίου </w:t>
      </w:r>
      <w:r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Αργυ</w:t>
      </w:r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ρώ,</w:t>
      </w:r>
      <w:r w:rsidRPr="003B7B41">
        <w:rPr>
          <w:rFonts w:ascii="Calibri" w:eastAsia="MS Gothic" w:hAnsi="Calibri" w:cs="Calibri"/>
          <w:bCs/>
          <w:color w:val="000000" w:themeColor="text1"/>
          <w:kern w:val="0"/>
          <w:lang w:eastAsia="en-US"/>
          <w14:ligatures w14:val="none"/>
        </w:rPr>
        <w:t xml:space="preserve"> </w:t>
      </w:r>
      <w:proofErr w:type="spellStart"/>
      <w:r>
        <w:rPr>
          <w:rFonts w:ascii="Calibri" w:eastAsia="MS Gothic" w:hAnsi="Calibri" w:cs="Calibri"/>
          <w:bCs/>
          <w:color w:val="000000" w:themeColor="text1"/>
          <w:kern w:val="0"/>
          <w:lang w:eastAsia="en-US"/>
          <w14:ligatures w14:val="none"/>
        </w:rPr>
        <w:t>Κορέτσι</w:t>
      </w:r>
      <w:proofErr w:type="spellEnd"/>
      <w:r>
        <w:rPr>
          <w:rFonts w:ascii="Calibri" w:eastAsia="MS Gothic" w:hAnsi="Calibri" w:cs="Calibri"/>
          <w:bCs/>
          <w:color w:val="000000" w:themeColor="text1"/>
          <w:kern w:val="0"/>
          <w:lang w:eastAsia="en-US"/>
          <w14:ligatures w14:val="none"/>
        </w:rPr>
        <w:t xml:space="preserve"> </w:t>
      </w:r>
      <w:proofErr w:type="spellStart"/>
      <w:r>
        <w:rPr>
          <w:rFonts w:ascii="Calibri" w:eastAsia="MS Gothic" w:hAnsi="Calibri" w:cs="Calibri"/>
          <w:bCs/>
          <w:color w:val="000000" w:themeColor="text1"/>
          <w:kern w:val="0"/>
          <w:lang w:eastAsia="en-US"/>
          <w14:ligatures w14:val="none"/>
        </w:rPr>
        <w:t>Βασιλίνα</w:t>
      </w:r>
      <w:proofErr w:type="spellEnd"/>
      <w:r>
        <w:rPr>
          <w:rFonts w:ascii="Calibri" w:eastAsia="MS Gothic" w:hAnsi="Calibri" w:cs="Calibri"/>
          <w:bCs/>
          <w:color w:val="000000" w:themeColor="text1"/>
          <w:kern w:val="0"/>
          <w:lang w:eastAsia="en-US"/>
          <w14:ligatures w14:val="none"/>
        </w:rPr>
        <w:t xml:space="preserve">.  </w:t>
      </w:r>
    </w:p>
    <w:p w14:paraId="0580CF35" w14:textId="64846299" w:rsidR="00576A12" w:rsidRPr="003B7B41" w:rsidRDefault="00576A12" w:rsidP="00576A12">
      <w:pPr>
        <w:spacing w:after="0" w:line="480" w:lineRule="auto"/>
        <w:jc w:val="both"/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MS Gothic" w:hAnsi="Calibri" w:cs="Calibri"/>
          <w:bCs/>
          <w:color w:val="000000" w:themeColor="text1"/>
          <w:kern w:val="0"/>
          <w:u w:val="single"/>
          <w:lang w:eastAsia="en-US"/>
          <w14:ligatures w14:val="none"/>
        </w:rPr>
        <w:t xml:space="preserve">(β) </w:t>
      </w:r>
      <w:proofErr w:type="spellStart"/>
      <w:r w:rsidRPr="003C16DA">
        <w:rPr>
          <w:rFonts w:ascii="Calibri" w:eastAsia="MS Gothic" w:hAnsi="Calibri" w:cs="Calibri"/>
          <w:bCs/>
          <w:color w:val="000000" w:themeColor="text1"/>
          <w:kern w:val="0"/>
          <w:u w:val="single"/>
          <w:lang w:eastAsia="en-US"/>
          <w14:ligatures w14:val="none"/>
        </w:rPr>
        <w:t>Υπ.Διδάκτορες</w:t>
      </w:r>
      <w:proofErr w:type="spellEnd"/>
      <w:r w:rsidRPr="003B7B41">
        <w:rPr>
          <w:rFonts w:ascii="Calibri" w:eastAsia="MS Gothic" w:hAnsi="Calibri" w:cs="Calibri"/>
          <w:bCs/>
          <w:color w:val="000000" w:themeColor="text1"/>
          <w:kern w:val="0"/>
          <w:lang w:eastAsia="en-US"/>
          <w14:ligatures w14:val="none"/>
        </w:rPr>
        <w:t xml:space="preserve">: </w:t>
      </w:r>
      <w:proofErr w:type="spellStart"/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Κατσιμπούρης</w:t>
      </w:r>
      <w:proofErr w:type="spellEnd"/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 xml:space="preserve"> Δημήτρ</w:t>
      </w:r>
      <w:r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ιο</w:t>
      </w:r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ς,</w:t>
      </w:r>
      <w:r w:rsidRPr="003B7B41">
        <w:rPr>
          <w:rFonts w:ascii="MS Gothic" w:eastAsia="MS Gothic" w:hAnsi="MS Gothic" w:cs="MS Gothic" w:hint="eastAsia"/>
          <w:bCs/>
          <w:color w:val="000000" w:themeColor="text1"/>
          <w:kern w:val="0"/>
          <w:lang w:eastAsia="en-US"/>
          <w14:ligatures w14:val="none"/>
        </w:rPr>
        <w:t> </w:t>
      </w:r>
      <w:proofErr w:type="spellStart"/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Κορμάς</w:t>
      </w:r>
      <w:proofErr w:type="spellEnd"/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 xml:space="preserve"> Σταύρος.</w:t>
      </w:r>
    </w:p>
    <w:p w14:paraId="3999CEE4" w14:textId="64258582" w:rsidR="00576A12" w:rsidRPr="003B7B41" w:rsidRDefault="00576A12" w:rsidP="00576A12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 w:rsidRPr="003B7B41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Σχολιασμός: </w:t>
      </w:r>
      <w:r w:rsidRPr="003B7B41"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Ασπασία Παναγιώτ</w:t>
      </w:r>
      <w:r>
        <w:rPr>
          <w:rFonts w:ascii="Calibri" w:eastAsia="Calibri" w:hAnsi="Calibri" w:cs="Calibri"/>
          <w:bCs/>
          <w:color w:val="000000" w:themeColor="text1"/>
          <w:kern w:val="0"/>
          <w:lang w:eastAsia="en-US"/>
          <w14:ligatures w14:val="none"/>
        </w:rPr>
        <w:t>ου</w:t>
      </w:r>
    </w:p>
    <w:p w14:paraId="3F2AE1CD" w14:textId="54323152" w:rsidR="00F11A08" w:rsidRDefault="003138BE" w:rsidP="00576A12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1</w:t>
      </w:r>
      <w:r w:rsidR="00C94D1E"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4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.</w:t>
      </w:r>
      <w:r w:rsidR="00C64A2F"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3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0-1</w:t>
      </w:r>
      <w:r w:rsidR="00267334"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6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.</w:t>
      </w:r>
      <w:r w:rsidR="00C94D1E"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0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0 Στρογγυλό Τραπέζι</w:t>
      </w:r>
      <w:r w:rsidR="00E27C08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:</w:t>
      </w: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 </w:t>
      </w:r>
      <w:r w:rsidR="00F11A08" w:rsidRPr="00F11A08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«Φροντίδα σε καιρούς επισφάλειας : Περιβάλλον, υγεία και φύλο στον 21ο αιώνα»</w:t>
      </w:r>
    </w:p>
    <w:p w14:paraId="4077D80C" w14:textId="75F1DC32" w:rsidR="00F11A08" w:rsidRDefault="0092512F" w:rsidP="00C94D1E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Συντονιστές: </w:t>
      </w:r>
      <w:r w:rsidR="00F11A08" w:rsidRPr="00A8788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Φωτεινή Τζαβέλ</w:t>
      </w:r>
      <w:r w:rsidR="00E74114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λ</w:t>
      </w:r>
      <w:r w:rsidR="00F11A08" w:rsidRPr="00A8788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α,</w:t>
      </w:r>
      <w:r w:rsidR="00A8788A" w:rsidRPr="00A8788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Ζυγά Σοφία</w:t>
      </w:r>
    </w:p>
    <w:p w14:paraId="5FED0D5E" w14:textId="7C3788B7" w:rsidR="00F11A08" w:rsidRPr="00576A12" w:rsidRDefault="00A8788A" w:rsidP="00576A12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576A1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Κλιματική Αλλαγή και Νοσηλευτική Ετοιμότητα. </w:t>
      </w:r>
      <w:r w:rsidR="00F11A08" w:rsidRPr="00576A12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Μαρία Διαμαντοπούλου</w:t>
      </w:r>
    </w:p>
    <w:p w14:paraId="7C304C6E" w14:textId="5493CD89" w:rsidR="00F11A08" w:rsidRPr="00576A12" w:rsidRDefault="00F11A08" w:rsidP="00576A12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576A1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Ηθικές Διαστάσεις  στις Υπηρεσίες Υγείας.</w:t>
      </w:r>
      <w:r w:rsidR="00A8788A" w:rsidRPr="00576A1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  <w:r w:rsidRPr="00576A12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Μαρία Παπαδοπούλου</w:t>
      </w:r>
      <w:r w:rsidRPr="00576A1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</w:p>
    <w:p w14:paraId="2A78A74D" w14:textId="658C9427" w:rsidR="00F11A08" w:rsidRPr="00576A12" w:rsidRDefault="00F11A08" w:rsidP="00576A12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576A1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Ηλικιακός Ρατσισμός στον χώρο της υγεία.</w:t>
      </w:r>
      <w:r w:rsidR="00A8788A" w:rsidRPr="00576A1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  <w:r w:rsidR="00A8788A" w:rsidRPr="00576A12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Φωτεινή </w:t>
      </w:r>
      <w:proofErr w:type="spellStart"/>
      <w:r w:rsidR="00A8788A" w:rsidRPr="00576A12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Μπ</w:t>
      </w:r>
      <w:r w:rsidR="004D3AC3" w:rsidRPr="00576A12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ιτσά</w:t>
      </w:r>
      <w:r w:rsidR="00A8788A" w:rsidRPr="00576A12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νη</w:t>
      </w:r>
      <w:proofErr w:type="spellEnd"/>
    </w:p>
    <w:p w14:paraId="3EB80665" w14:textId="4634F007" w:rsidR="00F11A08" w:rsidRPr="00576A12" w:rsidRDefault="00F11A08" w:rsidP="00576A12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 w:rsidRPr="00576A1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lastRenderedPageBreak/>
        <w:t>Η εμπειρία του καρκίνου μέσα από τις κοινωνικές ανισότητες</w:t>
      </w:r>
      <w:r w:rsidR="00A8788A" w:rsidRPr="00576A1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. </w:t>
      </w:r>
      <w:r w:rsidR="00A8788A" w:rsidRPr="00576A12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Αθανάσιος </w:t>
      </w:r>
      <w:proofErr w:type="spellStart"/>
      <w:r w:rsidR="00A8788A" w:rsidRPr="00576A12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Πίτης</w:t>
      </w:r>
      <w:proofErr w:type="spellEnd"/>
    </w:p>
    <w:p w14:paraId="2ADD10D6" w14:textId="7E926053" w:rsidR="00267334" w:rsidRPr="00576A12" w:rsidRDefault="00A8788A" w:rsidP="00576A12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 w:rsidRPr="00576A12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Ανισότητες φύλου στη χρόνια νεφρική νόσο. </w:t>
      </w:r>
      <w:r w:rsidR="00F11A08" w:rsidRPr="00576A12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Αγάπη Ρούσσου</w:t>
      </w:r>
    </w:p>
    <w:p w14:paraId="4C3B5F29" w14:textId="7784951A" w:rsidR="00E20DFA" w:rsidRDefault="004D3AC3" w:rsidP="00C94D1E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 w:rsidRPr="004D3AC3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Σχολιασμός:</w:t>
      </w:r>
      <w:bookmarkStart w:id="2" w:name="_Hlk165965632"/>
      <w:bookmarkEnd w:id="0"/>
      <w:r w:rsidR="00E20DFA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 </w:t>
      </w:r>
      <w:r w:rsidR="00E00871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Δημήτρης Παπαγεωργίου</w:t>
      </w:r>
    </w:p>
    <w:p w14:paraId="0D356F50" w14:textId="38F4C60E" w:rsidR="00E21D3D" w:rsidRPr="00C94D1E" w:rsidRDefault="00C94D1E" w:rsidP="00C94D1E">
      <w:pPr>
        <w:spacing w:after="0" w:line="480" w:lineRule="auto"/>
        <w:jc w:val="both"/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</w:pPr>
      <w:r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16</w:t>
      </w:r>
      <w:r w:rsidR="00EB268E"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.</w:t>
      </w:r>
      <w:r w:rsidR="00C64A2F"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0</w:t>
      </w:r>
      <w:r w:rsidR="00EB268E" w:rsidRPr="00C94D1E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>0 Λήξη – Συμπεράσματα.</w:t>
      </w:r>
      <w:bookmarkEnd w:id="2"/>
      <w:r w:rsidR="00E00871">
        <w:rPr>
          <w:rFonts w:ascii="Calibri" w:eastAsia="Calibri" w:hAnsi="Calibri" w:cs="Calibri"/>
          <w:b/>
          <w:color w:val="000000" w:themeColor="text1"/>
          <w:kern w:val="0"/>
          <w:lang w:eastAsia="en-US"/>
          <w14:ligatures w14:val="none"/>
        </w:rPr>
        <w:t xml:space="preserve"> Σοφία Ζυγά</w:t>
      </w:r>
      <w:bookmarkStart w:id="3" w:name="_GoBack"/>
      <w:bookmarkEnd w:id="3"/>
    </w:p>
    <w:sectPr w:rsidR="00E21D3D" w:rsidRPr="00C94D1E" w:rsidSect="0064552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7B55"/>
    <w:multiLevelType w:val="hybridMultilevel"/>
    <w:tmpl w:val="9C2A94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57244"/>
    <w:multiLevelType w:val="hybridMultilevel"/>
    <w:tmpl w:val="F65A628E"/>
    <w:lvl w:ilvl="0" w:tplc="621A0D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2266"/>
    <w:multiLevelType w:val="hybridMultilevel"/>
    <w:tmpl w:val="C4C8C574"/>
    <w:lvl w:ilvl="0" w:tplc="97426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15A"/>
    <w:multiLevelType w:val="hybridMultilevel"/>
    <w:tmpl w:val="7F08FA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12246"/>
    <w:multiLevelType w:val="hybridMultilevel"/>
    <w:tmpl w:val="1596849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CA1AC2"/>
    <w:multiLevelType w:val="hybridMultilevel"/>
    <w:tmpl w:val="8C3075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33A5B"/>
    <w:multiLevelType w:val="hybridMultilevel"/>
    <w:tmpl w:val="9452AA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545FD"/>
    <w:multiLevelType w:val="hybridMultilevel"/>
    <w:tmpl w:val="A718B26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1153C4"/>
    <w:multiLevelType w:val="hybridMultilevel"/>
    <w:tmpl w:val="B4802844"/>
    <w:lvl w:ilvl="0" w:tplc="160AFA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455E0"/>
    <w:multiLevelType w:val="hybridMultilevel"/>
    <w:tmpl w:val="BACEF3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73A55"/>
    <w:multiLevelType w:val="hybridMultilevel"/>
    <w:tmpl w:val="6A606D9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3142DB"/>
    <w:multiLevelType w:val="hybridMultilevel"/>
    <w:tmpl w:val="04082826"/>
    <w:lvl w:ilvl="0" w:tplc="C7F0E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A7636"/>
    <w:multiLevelType w:val="hybridMultilevel"/>
    <w:tmpl w:val="808E3360"/>
    <w:lvl w:ilvl="0" w:tplc="382EBFE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2739E"/>
    <w:multiLevelType w:val="hybridMultilevel"/>
    <w:tmpl w:val="0E4CBAF8"/>
    <w:lvl w:ilvl="0" w:tplc="4546D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32160"/>
    <w:multiLevelType w:val="hybridMultilevel"/>
    <w:tmpl w:val="3A80B2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51246"/>
    <w:multiLevelType w:val="hybridMultilevel"/>
    <w:tmpl w:val="5F98BFB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7D3E90"/>
    <w:multiLevelType w:val="hybridMultilevel"/>
    <w:tmpl w:val="BF3CD590"/>
    <w:lvl w:ilvl="0" w:tplc="0408000F">
      <w:start w:val="1"/>
      <w:numFmt w:val="decimal"/>
      <w:lvlText w:val="%1."/>
      <w:lvlJc w:val="left"/>
      <w:pPr>
        <w:ind w:left="420" w:hanging="360"/>
      </w:p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79657F6"/>
    <w:multiLevelType w:val="hybridMultilevel"/>
    <w:tmpl w:val="B58AE12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BB51DA"/>
    <w:multiLevelType w:val="hybridMultilevel"/>
    <w:tmpl w:val="D1761F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C2727"/>
    <w:multiLevelType w:val="hybridMultilevel"/>
    <w:tmpl w:val="7336827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2F776A"/>
    <w:multiLevelType w:val="hybridMultilevel"/>
    <w:tmpl w:val="5B4E229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F806A3"/>
    <w:multiLevelType w:val="hybridMultilevel"/>
    <w:tmpl w:val="AFAAAEC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DF56BF"/>
    <w:multiLevelType w:val="multilevel"/>
    <w:tmpl w:val="7FDF56BF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9"/>
  </w:num>
  <w:num w:numId="5">
    <w:abstractNumId w:val="3"/>
  </w:num>
  <w:num w:numId="6">
    <w:abstractNumId w:val="21"/>
  </w:num>
  <w:num w:numId="7">
    <w:abstractNumId w:val="16"/>
  </w:num>
  <w:num w:numId="8">
    <w:abstractNumId w:val="9"/>
  </w:num>
  <w:num w:numId="9">
    <w:abstractNumId w:val="14"/>
  </w:num>
  <w:num w:numId="10">
    <w:abstractNumId w:val="18"/>
  </w:num>
  <w:num w:numId="11">
    <w:abstractNumId w:val="1"/>
  </w:num>
  <w:num w:numId="12">
    <w:abstractNumId w:val="13"/>
  </w:num>
  <w:num w:numId="13">
    <w:abstractNumId w:val="11"/>
  </w:num>
  <w:num w:numId="14">
    <w:abstractNumId w:val="2"/>
  </w:num>
  <w:num w:numId="15">
    <w:abstractNumId w:val="8"/>
  </w:num>
  <w:num w:numId="16">
    <w:abstractNumId w:val="22"/>
  </w:num>
  <w:num w:numId="17">
    <w:abstractNumId w:val="6"/>
  </w:num>
  <w:num w:numId="18">
    <w:abstractNumId w:val="12"/>
  </w:num>
  <w:num w:numId="19">
    <w:abstractNumId w:val="20"/>
  </w:num>
  <w:num w:numId="20">
    <w:abstractNumId w:val="4"/>
  </w:num>
  <w:num w:numId="21">
    <w:abstractNumId w:val="5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BE"/>
    <w:rsid w:val="000047FF"/>
    <w:rsid w:val="00005E2E"/>
    <w:rsid w:val="0005300C"/>
    <w:rsid w:val="00063E32"/>
    <w:rsid w:val="00097928"/>
    <w:rsid w:val="000A0881"/>
    <w:rsid w:val="000B4F71"/>
    <w:rsid w:val="000D3006"/>
    <w:rsid w:val="000D55B0"/>
    <w:rsid w:val="000F5C66"/>
    <w:rsid w:val="00114755"/>
    <w:rsid w:val="0011726E"/>
    <w:rsid w:val="00125394"/>
    <w:rsid w:val="00160C58"/>
    <w:rsid w:val="0017655D"/>
    <w:rsid w:val="0018747C"/>
    <w:rsid w:val="001A4479"/>
    <w:rsid w:val="001C37B1"/>
    <w:rsid w:val="001E017F"/>
    <w:rsid w:val="00201C55"/>
    <w:rsid w:val="00207980"/>
    <w:rsid w:val="0022470D"/>
    <w:rsid w:val="00256BA9"/>
    <w:rsid w:val="00267334"/>
    <w:rsid w:val="002B085E"/>
    <w:rsid w:val="002C12A6"/>
    <w:rsid w:val="002C4B2A"/>
    <w:rsid w:val="002D3807"/>
    <w:rsid w:val="002D3AF7"/>
    <w:rsid w:val="002E4B26"/>
    <w:rsid w:val="003138BE"/>
    <w:rsid w:val="0032253C"/>
    <w:rsid w:val="00332700"/>
    <w:rsid w:val="0036138F"/>
    <w:rsid w:val="003679D2"/>
    <w:rsid w:val="00376CCD"/>
    <w:rsid w:val="00392966"/>
    <w:rsid w:val="003967A0"/>
    <w:rsid w:val="003B5C6D"/>
    <w:rsid w:val="003B7D26"/>
    <w:rsid w:val="003C142F"/>
    <w:rsid w:val="003D1998"/>
    <w:rsid w:val="003D20EE"/>
    <w:rsid w:val="003D737B"/>
    <w:rsid w:val="003E56CA"/>
    <w:rsid w:val="003F768C"/>
    <w:rsid w:val="004064CC"/>
    <w:rsid w:val="00435F0C"/>
    <w:rsid w:val="00460057"/>
    <w:rsid w:val="00466956"/>
    <w:rsid w:val="004D3AC3"/>
    <w:rsid w:val="004F1780"/>
    <w:rsid w:val="004F78D6"/>
    <w:rsid w:val="00531239"/>
    <w:rsid w:val="00541324"/>
    <w:rsid w:val="00570328"/>
    <w:rsid w:val="0057050D"/>
    <w:rsid w:val="0057104B"/>
    <w:rsid w:val="00576A12"/>
    <w:rsid w:val="005E2D05"/>
    <w:rsid w:val="00624C7B"/>
    <w:rsid w:val="00635E09"/>
    <w:rsid w:val="00645523"/>
    <w:rsid w:val="00646E8B"/>
    <w:rsid w:val="006C4A84"/>
    <w:rsid w:val="006D3471"/>
    <w:rsid w:val="006F05B1"/>
    <w:rsid w:val="00711C79"/>
    <w:rsid w:val="0072619A"/>
    <w:rsid w:val="00762BE2"/>
    <w:rsid w:val="00766A1A"/>
    <w:rsid w:val="007A598D"/>
    <w:rsid w:val="007B7EB8"/>
    <w:rsid w:val="007C5109"/>
    <w:rsid w:val="007D1EA6"/>
    <w:rsid w:val="007D390D"/>
    <w:rsid w:val="007F75D7"/>
    <w:rsid w:val="008023F8"/>
    <w:rsid w:val="0080578A"/>
    <w:rsid w:val="00853904"/>
    <w:rsid w:val="0086200A"/>
    <w:rsid w:val="00895E88"/>
    <w:rsid w:val="00896213"/>
    <w:rsid w:val="008B1685"/>
    <w:rsid w:val="008B5C20"/>
    <w:rsid w:val="008C0056"/>
    <w:rsid w:val="008C7E7A"/>
    <w:rsid w:val="008E7257"/>
    <w:rsid w:val="008F4CDB"/>
    <w:rsid w:val="00901EF6"/>
    <w:rsid w:val="00914AAC"/>
    <w:rsid w:val="0092512F"/>
    <w:rsid w:val="009406EF"/>
    <w:rsid w:val="00944C01"/>
    <w:rsid w:val="009532E2"/>
    <w:rsid w:val="00960135"/>
    <w:rsid w:val="009612A8"/>
    <w:rsid w:val="00994D16"/>
    <w:rsid w:val="009C74B3"/>
    <w:rsid w:val="009D66A0"/>
    <w:rsid w:val="009E2CE7"/>
    <w:rsid w:val="00A001D4"/>
    <w:rsid w:val="00A134E7"/>
    <w:rsid w:val="00A153E5"/>
    <w:rsid w:val="00A741A0"/>
    <w:rsid w:val="00A7729E"/>
    <w:rsid w:val="00A8788A"/>
    <w:rsid w:val="00AA7515"/>
    <w:rsid w:val="00AC36E2"/>
    <w:rsid w:val="00B14068"/>
    <w:rsid w:val="00B20FF0"/>
    <w:rsid w:val="00B21792"/>
    <w:rsid w:val="00B2737D"/>
    <w:rsid w:val="00B43B8F"/>
    <w:rsid w:val="00B6180E"/>
    <w:rsid w:val="00B61959"/>
    <w:rsid w:val="00B80C90"/>
    <w:rsid w:val="00B91E9F"/>
    <w:rsid w:val="00B93DDF"/>
    <w:rsid w:val="00B9632C"/>
    <w:rsid w:val="00BA59D9"/>
    <w:rsid w:val="00BB1A6C"/>
    <w:rsid w:val="00BB3BC2"/>
    <w:rsid w:val="00BD650A"/>
    <w:rsid w:val="00BD7B4D"/>
    <w:rsid w:val="00BF01D5"/>
    <w:rsid w:val="00C107F1"/>
    <w:rsid w:val="00C23F98"/>
    <w:rsid w:val="00C3165C"/>
    <w:rsid w:val="00C61AE5"/>
    <w:rsid w:val="00C64A2F"/>
    <w:rsid w:val="00C92267"/>
    <w:rsid w:val="00C94D1E"/>
    <w:rsid w:val="00CA7072"/>
    <w:rsid w:val="00CB0BAC"/>
    <w:rsid w:val="00CB3C06"/>
    <w:rsid w:val="00D0778E"/>
    <w:rsid w:val="00D13532"/>
    <w:rsid w:val="00D6387D"/>
    <w:rsid w:val="00D75E29"/>
    <w:rsid w:val="00D86E18"/>
    <w:rsid w:val="00D91D5D"/>
    <w:rsid w:val="00DE2270"/>
    <w:rsid w:val="00DF2A47"/>
    <w:rsid w:val="00DF554F"/>
    <w:rsid w:val="00E00871"/>
    <w:rsid w:val="00E20DFA"/>
    <w:rsid w:val="00E21D3D"/>
    <w:rsid w:val="00E27C08"/>
    <w:rsid w:val="00E62D33"/>
    <w:rsid w:val="00E74114"/>
    <w:rsid w:val="00E74AD1"/>
    <w:rsid w:val="00E879BE"/>
    <w:rsid w:val="00EB268E"/>
    <w:rsid w:val="00EC4321"/>
    <w:rsid w:val="00EC5158"/>
    <w:rsid w:val="00ED4465"/>
    <w:rsid w:val="00F11A08"/>
    <w:rsid w:val="00F11F4C"/>
    <w:rsid w:val="00F313E2"/>
    <w:rsid w:val="00FA7190"/>
    <w:rsid w:val="00FC50CE"/>
    <w:rsid w:val="00FD6459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7A35AA"/>
  <w15:chartTrackingRefBased/>
  <w15:docId w15:val="{7B0FE7A7-F162-4884-94E7-F57A4A2E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057"/>
  </w:style>
  <w:style w:type="paragraph" w:styleId="Heading1">
    <w:name w:val="heading 1"/>
    <w:basedOn w:val="Normal"/>
    <w:next w:val="Normal"/>
    <w:link w:val="Heading1Char"/>
    <w:uiPriority w:val="9"/>
    <w:qFormat/>
    <w:rsid w:val="00313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8BE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27A86-8C45-4DBC-8C08-48EFF95B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612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PANTELEIMON PERDIKARIS</dc:creator>
  <cp:keywords/>
  <dc:description/>
  <cp:lastModifiedBy>Dimitris Papageorgiou</cp:lastModifiedBy>
  <cp:revision>11</cp:revision>
  <cp:lastPrinted>2025-05-21T08:46:00Z</cp:lastPrinted>
  <dcterms:created xsi:type="dcterms:W3CDTF">2025-12-05T06:33:00Z</dcterms:created>
  <dcterms:modified xsi:type="dcterms:W3CDTF">2025-12-10T11:48:00Z</dcterms:modified>
</cp:coreProperties>
</file>