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7"/>
        <w:gridCol w:w="8212"/>
      </w:tblGrid>
      <w:tr w:rsidR="006A065D" w:rsidRPr="00C170A1" w14:paraId="317B91B1" w14:textId="77777777" w:rsidTr="00FD065B">
        <w:tc>
          <w:tcPr>
            <w:tcW w:w="1677" w:type="dxa"/>
            <w:vAlign w:val="center"/>
          </w:tcPr>
          <w:p w14:paraId="15591358" w14:textId="77777777" w:rsidR="006A065D" w:rsidRPr="001639AE" w:rsidRDefault="006A065D" w:rsidP="00FD065B">
            <w:pPr>
              <w:spacing w:after="120"/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1639AE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0" distR="0" wp14:anchorId="4A250F59" wp14:editId="08B3B5F8">
                  <wp:extent cx="845127" cy="838933"/>
                  <wp:effectExtent l="0" t="0" r="0" b="0"/>
                  <wp:docPr id="1" name="Picture 1" descr="Î£ÏÎµÏÎ¹ÎºÎ® ÎµÎ¹ÎºÏÎ½Î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Î£ÏÎµÏÎ¹ÎºÎ® ÎµÎ¹ÎºÏÎ½Î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27" cy="87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12" w:type="dxa"/>
            <w:vAlign w:val="center"/>
          </w:tcPr>
          <w:p w14:paraId="1547D6F6" w14:textId="77777777" w:rsidR="006A065D" w:rsidRPr="006D3274" w:rsidRDefault="006A065D" w:rsidP="00FD065B">
            <w:pPr>
              <w:spacing w:after="120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6D3274">
              <w:rPr>
                <w:rFonts w:asciiTheme="minorHAnsi" w:hAnsiTheme="minorHAnsi" w:cstheme="minorHAnsi"/>
                <w:b/>
                <w:szCs w:val="22"/>
                <w:lang w:val="el-GR"/>
              </w:rPr>
              <w:t>ΠΑΝΕΠΙΣΤΗΜΙΟ ΠΕΛΟΠΟΝΝΗΣΟΥ</w:t>
            </w:r>
          </w:p>
          <w:p w14:paraId="000E537E" w14:textId="77777777" w:rsidR="006A065D" w:rsidRPr="006D3274" w:rsidRDefault="006A065D" w:rsidP="00FD065B">
            <w:pPr>
              <w:spacing w:after="120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6D3274">
              <w:rPr>
                <w:rFonts w:asciiTheme="minorHAnsi" w:hAnsiTheme="minorHAnsi" w:cstheme="minorHAnsi"/>
                <w:b/>
                <w:szCs w:val="22"/>
                <w:lang w:val="el-GR"/>
              </w:rPr>
              <w:t>ΣΧΟΛΗ ΜΗΧΑΝΙΚΩΝ</w:t>
            </w:r>
          </w:p>
          <w:p w14:paraId="40A5BE1F" w14:textId="77777777" w:rsidR="006A065D" w:rsidRPr="006D3274" w:rsidRDefault="006A065D" w:rsidP="00FD065B">
            <w:pPr>
              <w:spacing w:after="120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6D3274">
              <w:rPr>
                <w:rFonts w:asciiTheme="minorHAnsi" w:hAnsiTheme="minorHAnsi" w:cstheme="minorHAnsi"/>
                <w:b/>
                <w:szCs w:val="22"/>
                <w:lang w:val="el-GR"/>
              </w:rPr>
              <w:t>ΤΜΗΜΑ ΗΛΕΚΤΡΟΛΟΓΩΝ ΜΗΧΑΝΙΚΩΝ ΚΑΙ ΜΗΧΑΝΙΚΩΝ ΥΠΟΛΟΓΙΣΤΩΝ</w:t>
            </w:r>
          </w:p>
        </w:tc>
      </w:tr>
    </w:tbl>
    <w:p w14:paraId="6C910006" w14:textId="4801D0CA" w:rsidR="006A065D" w:rsidRPr="006D3274" w:rsidRDefault="006A065D" w:rsidP="006A065D">
      <w:pPr>
        <w:spacing w:after="120"/>
        <w:jc w:val="right"/>
        <w:rPr>
          <w:rFonts w:asciiTheme="minorHAnsi" w:hAnsiTheme="minorHAnsi" w:cstheme="minorHAnsi"/>
          <w:sz w:val="22"/>
          <w:szCs w:val="22"/>
          <w:lang w:val="el-GR"/>
        </w:rPr>
      </w:pPr>
    </w:p>
    <w:p w14:paraId="23C5C51C" w14:textId="75278555" w:rsidR="006A065D" w:rsidRDefault="006A065D" w:rsidP="006A065D">
      <w:pPr>
        <w:jc w:val="both"/>
        <w:rPr>
          <w:rFonts w:ascii="Palatino Linotype" w:hAnsi="Palatino Linotype" w:cs="Tahoma"/>
          <w:b/>
          <w:u w:val="single"/>
          <w:lang w:val="el-GR"/>
        </w:rPr>
      </w:pPr>
      <w:r w:rsidRPr="006D3274">
        <w:rPr>
          <w:rFonts w:asciiTheme="minorHAnsi" w:hAnsiTheme="minorHAnsi" w:cstheme="minorHAnsi"/>
          <w:b/>
          <w:sz w:val="22"/>
          <w:szCs w:val="22"/>
          <w:lang w:val="el-GR"/>
        </w:rPr>
        <w:t xml:space="preserve">ΘΕΜΑΤΑ ΕΞΕΤΑΣΕΩΝ </w:t>
      </w:r>
      <w:r>
        <w:rPr>
          <w:rFonts w:asciiTheme="minorHAnsi" w:hAnsiTheme="minorHAnsi" w:cstheme="minorHAnsi"/>
          <w:b/>
          <w:sz w:val="22"/>
          <w:szCs w:val="22"/>
          <w:lang w:val="el-GR"/>
        </w:rPr>
        <w:t>ΕΡΓΑΣΤΗΡΙΟΥ</w:t>
      </w:r>
      <w:r w:rsidRPr="006D3274">
        <w:rPr>
          <w:rFonts w:asciiTheme="minorHAnsi" w:hAnsiTheme="minorHAnsi" w:cstheme="minorHAnsi"/>
          <w:b/>
          <w:sz w:val="22"/>
          <w:szCs w:val="22"/>
          <w:lang w:val="el-GR"/>
        </w:rPr>
        <w:t xml:space="preserve"> ΣΤΟ ΜΑΘΗΜΑ: </w:t>
      </w:r>
      <w:r w:rsidRPr="006D3274">
        <w:rPr>
          <w:rFonts w:asciiTheme="minorHAnsi" w:hAnsiTheme="minorHAnsi" w:cstheme="minorHAnsi"/>
          <w:b/>
          <w:sz w:val="28"/>
          <w:szCs w:val="28"/>
          <w:lang w:val="el-GR"/>
        </w:rPr>
        <w:t>ΠΡΟΣΟΜΟΙΩΣΗ ΔΙΚΤΥΩΝ</w:t>
      </w:r>
      <w:r>
        <w:rPr>
          <w:rFonts w:ascii="Palatino Linotype" w:hAnsi="Palatino Linotype" w:cs="Tahoma"/>
          <w:b/>
          <w:u w:val="single"/>
          <w:lang w:val="el-GR"/>
        </w:rPr>
        <w:t xml:space="preserve"> </w:t>
      </w:r>
    </w:p>
    <w:p w14:paraId="0832F6A2" w14:textId="77777777" w:rsidR="006A065D" w:rsidRDefault="006A065D" w:rsidP="006A065D">
      <w:pPr>
        <w:jc w:val="both"/>
        <w:rPr>
          <w:rFonts w:ascii="Palatino Linotype" w:hAnsi="Palatino Linotype" w:cs="Tahoma"/>
          <w:b/>
          <w:u w:val="single"/>
          <w:lang w:val="el-GR"/>
        </w:rPr>
      </w:pPr>
    </w:p>
    <w:p w14:paraId="47B1F160" w14:textId="6D7B06EE" w:rsidR="003478D8" w:rsidRPr="00141A2C" w:rsidRDefault="00CE2DB3" w:rsidP="006A065D">
      <w:pPr>
        <w:jc w:val="both"/>
        <w:rPr>
          <w:rFonts w:ascii="Palatino Linotype" w:hAnsi="Palatino Linotype" w:cs="Tahoma"/>
          <w:b/>
          <w:u w:val="single"/>
          <w:lang w:val="el-GR"/>
        </w:rPr>
      </w:pPr>
      <w:r>
        <w:rPr>
          <w:rFonts w:ascii="Palatino Linotype" w:hAnsi="Palatino Linotype" w:cs="Tahoma"/>
          <w:b/>
          <w:u w:val="single"/>
          <w:lang w:val="el-GR"/>
        </w:rPr>
        <w:t>Θέμα 1</w:t>
      </w:r>
      <w:r w:rsidR="004B609D" w:rsidRPr="00172DE0">
        <w:rPr>
          <w:rFonts w:ascii="Palatino Linotype" w:hAnsi="Palatino Linotype" w:cs="Tahoma"/>
          <w:b/>
          <w:u w:val="single"/>
          <w:lang w:val="el-GR"/>
        </w:rPr>
        <w:t xml:space="preserve"> (</w:t>
      </w:r>
      <w:r w:rsidR="00861E76">
        <w:rPr>
          <w:rFonts w:ascii="Palatino Linotype" w:hAnsi="Palatino Linotype" w:cs="Tahoma"/>
          <w:b/>
          <w:u w:val="single"/>
          <w:lang w:val="el-GR"/>
        </w:rPr>
        <w:t>40</w:t>
      </w:r>
      <w:r w:rsidR="004B609D" w:rsidRPr="00172DE0">
        <w:rPr>
          <w:rFonts w:ascii="Palatino Linotype" w:hAnsi="Palatino Linotype" w:cs="Tahoma"/>
          <w:b/>
          <w:u w:val="single"/>
          <w:lang w:val="el-GR"/>
        </w:rPr>
        <w:t>%)</w:t>
      </w:r>
    </w:p>
    <w:p w14:paraId="1085D688" w14:textId="77777777" w:rsidR="00400781" w:rsidRDefault="00AD4EF9" w:rsidP="00083CAA">
      <w:pPr>
        <w:numPr>
          <w:ilvl w:val="0"/>
          <w:numId w:val="40"/>
        </w:numPr>
        <w:jc w:val="both"/>
        <w:rPr>
          <w:lang w:val="el-GR"/>
        </w:rPr>
      </w:pPr>
      <w:r>
        <w:rPr>
          <w:lang w:val="el-GR"/>
        </w:rPr>
        <w:t xml:space="preserve">Ποιό το αποτέλεσμα (τι παράγεται με άλλα λόγια) μετά την εκτέλεση μιας προσομοίωσης με τον </w:t>
      </w:r>
      <w:r>
        <w:rPr>
          <w:lang w:val="en-US"/>
        </w:rPr>
        <w:t>NS</w:t>
      </w:r>
      <w:r w:rsidRPr="00AD4EF9">
        <w:rPr>
          <w:lang w:val="el-GR"/>
        </w:rPr>
        <w:t>2</w:t>
      </w:r>
    </w:p>
    <w:p w14:paraId="7983CD09" w14:textId="77777777" w:rsidR="009B3251" w:rsidRDefault="009B3251" w:rsidP="009B3251">
      <w:pPr>
        <w:ind w:left="360"/>
        <w:jc w:val="both"/>
        <w:rPr>
          <w:lang w:val="el-GR"/>
        </w:rPr>
      </w:pPr>
    </w:p>
    <w:p w14:paraId="505DC3DC" w14:textId="77777777" w:rsidR="009B3251" w:rsidRDefault="00AD4EF9" w:rsidP="00083CAA">
      <w:pPr>
        <w:numPr>
          <w:ilvl w:val="0"/>
          <w:numId w:val="40"/>
        </w:numPr>
        <w:jc w:val="both"/>
        <w:rPr>
          <w:lang w:val="el-GR"/>
        </w:rPr>
      </w:pPr>
      <w:r>
        <w:rPr>
          <w:lang w:val="el-GR"/>
        </w:rPr>
        <w:t xml:space="preserve">Αναφέρατε δύο πλεονεκτήματα που φέρνει η χρήση της </w:t>
      </w:r>
      <w:r>
        <w:rPr>
          <w:lang w:val="en-US"/>
        </w:rPr>
        <w:t>script</w:t>
      </w:r>
      <w:r w:rsidRPr="00AD4EF9">
        <w:rPr>
          <w:lang w:val="el-GR"/>
        </w:rPr>
        <w:t xml:space="preserve"> </w:t>
      </w:r>
      <w:r>
        <w:rPr>
          <w:lang w:val="el-GR"/>
        </w:rPr>
        <w:t xml:space="preserve">γλώσσας στον </w:t>
      </w:r>
      <w:r>
        <w:rPr>
          <w:lang w:val="en-US"/>
        </w:rPr>
        <w:t>NS</w:t>
      </w:r>
      <w:r w:rsidRPr="00AD4EF9">
        <w:rPr>
          <w:lang w:val="el-GR"/>
        </w:rPr>
        <w:t xml:space="preserve">2 </w:t>
      </w:r>
      <w:r>
        <w:rPr>
          <w:lang w:val="el-GR"/>
        </w:rPr>
        <w:t>για τον ορισμό του σεναρίου.</w:t>
      </w:r>
    </w:p>
    <w:p w14:paraId="382FB6D9" w14:textId="77777777" w:rsidR="007D2B8B" w:rsidRDefault="007D2B8B" w:rsidP="007D2B8B">
      <w:pPr>
        <w:ind w:left="360"/>
        <w:jc w:val="both"/>
        <w:rPr>
          <w:lang w:val="el-GR"/>
        </w:rPr>
      </w:pPr>
    </w:p>
    <w:p w14:paraId="19867A33" w14:textId="77777777" w:rsidR="007D2B8B" w:rsidRDefault="00AD4EF9" w:rsidP="007D2B8B">
      <w:pPr>
        <w:numPr>
          <w:ilvl w:val="0"/>
          <w:numId w:val="40"/>
        </w:numPr>
        <w:jc w:val="both"/>
        <w:rPr>
          <w:lang w:val="el-GR"/>
        </w:rPr>
      </w:pPr>
      <w:r>
        <w:rPr>
          <w:lang w:val="el-GR"/>
        </w:rPr>
        <w:t>Στο σενάριο προσομοίωσης που σας δίνεται εξηγείστε αναλυτικά τι ορίζεται με την παρακάτω εντολή</w:t>
      </w:r>
      <w:r w:rsidR="009B3251">
        <w:rPr>
          <w:lang w:val="el-GR"/>
        </w:rPr>
        <w:t xml:space="preserve"> </w:t>
      </w:r>
    </w:p>
    <w:p w14:paraId="570AC86C" w14:textId="77777777" w:rsidR="00AD4EF9" w:rsidRPr="00AD4EF9" w:rsidRDefault="00AD4EF9" w:rsidP="00AD4EF9">
      <w:pPr>
        <w:ind w:left="360"/>
        <w:jc w:val="both"/>
        <w:rPr>
          <w:b/>
          <w:lang w:val="en-US"/>
        </w:rPr>
      </w:pPr>
      <w:r w:rsidRPr="00AD4EF9">
        <w:rPr>
          <w:b/>
          <w:lang w:val="en-US"/>
        </w:rPr>
        <w:t xml:space="preserve">$ns duplex-link $n3 $n2 1Mb 10ms </w:t>
      </w:r>
      <w:r w:rsidR="00E11A6C" w:rsidRPr="00E11A6C">
        <w:rPr>
          <w:b/>
          <w:lang w:val="en-US"/>
        </w:rPr>
        <w:t>DropTail</w:t>
      </w:r>
    </w:p>
    <w:p w14:paraId="53B7C587" w14:textId="77777777" w:rsidR="007D2B8B" w:rsidRPr="00AD4EF9" w:rsidRDefault="007D2B8B" w:rsidP="007D2B8B">
      <w:pPr>
        <w:ind w:left="360"/>
        <w:jc w:val="both"/>
        <w:rPr>
          <w:lang w:val="en-US"/>
        </w:rPr>
      </w:pPr>
    </w:p>
    <w:p w14:paraId="4C21B445" w14:textId="77777777" w:rsidR="007D2B8B" w:rsidRDefault="00605CE6" w:rsidP="007D2B8B">
      <w:pPr>
        <w:numPr>
          <w:ilvl w:val="0"/>
          <w:numId w:val="40"/>
        </w:numPr>
        <w:jc w:val="both"/>
        <w:rPr>
          <w:lang w:val="el-GR"/>
        </w:rPr>
      </w:pPr>
      <w:r>
        <w:rPr>
          <w:lang w:val="el-GR"/>
        </w:rPr>
        <w:t xml:space="preserve">Στο σενάριο προσομοίωσης που σας δίνεται εξηγείστε αναλυτικά τι ορίζεται με την παρακάτω εντολή </w:t>
      </w:r>
    </w:p>
    <w:p w14:paraId="440D87F1" w14:textId="77777777" w:rsidR="00470FF6" w:rsidRPr="006A065D" w:rsidRDefault="00605CE6" w:rsidP="00470FF6">
      <w:pPr>
        <w:ind w:left="360"/>
        <w:jc w:val="both"/>
        <w:rPr>
          <w:b/>
          <w:lang w:val="el-GR"/>
        </w:rPr>
      </w:pPr>
      <w:r w:rsidRPr="00605CE6">
        <w:rPr>
          <w:b/>
          <w:lang w:val="el-GR"/>
        </w:rPr>
        <w:t xml:space="preserve">$cbr0 </w:t>
      </w:r>
      <w:proofErr w:type="spellStart"/>
      <w:r w:rsidRPr="00605CE6">
        <w:rPr>
          <w:b/>
          <w:lang w:val="el-GR"/>
        </w:rPr>
        <w:t>set</w:t>
      </w:r>
      <w:proofErr w:type="spellEnd"/>
      <w:r w:rsidRPr="00605CE6">
        <w:rPr>
          <w:b/>
          <w:lang w:val="el-GR"/>
        </w:rPr>
        <w:t xml:space="preserve"> </w:t>
      </w:r>
      <w:proofErr w:type="spellStart"/>
      <w:r w:rsidRPr="00605CE6">
        <w:rPr>
          <w:b/>
          <w:lang w:val="el-GR"/>
        </w:rPr>
        <w:t>interval</w:t>
      </w:r>
      <w:proofErr w:type="spellEnd"/>
      <w:r w:rsidRPr="00605CE6">
        <w:rPr>
          <w:b/>
          <w:lang w:val="el-GR"/>
        </w:rPr>
        <w:t>_ 0.005</w:t>
      </w:r>
    </w:p>
    <w:p w14:paraId="56251053" w14:textId="77777777" w:rsidR="00AD4EF9" w:rsidRPr="007D2B8B" w:rsidRDefault="00AD4EF9" w:rsidP="00605CE6">
      <w:pPr>
        <w:ind w:left="360"/>
        <w:jc w:val="both"/>
        <w:rPr>
          <w:lang w:val="el-GR"/>
        </w:rPr>
      </w:pPr>
    </w:p>
    <w:p w14:paraId="66F02FF1" w14:textId="77777777" w:rsidR="003330CD" w:rsidRDefault="003330CD" w:rsidP="007D7534">
      <w:pPr>
        <w:jc w:val="center"/>
        <w:rPr>
          <w:rFonts w:ascii="Palatino Linotype" w:hAnsi="Palatino Linotype" w:cs="Tahoma"/>
          <w:b/>
          <w:sz w:val="20"/>
          <w:szCs w:val="20"/>
          <w:u w:val="single"/>
          <w:lang w:val="el-GR"/>
        </w:rPr>
      </w:pPr>
    </w:p>
    <w:p w14:paraId="276C310E" w14:textId="77777777" w:rsidR="00400781" w:rsidRPr="00CF173A" w:rsidRDefault="00400781" w:rsidP="007D7534">
      <w:pPr>
        <w:jc w:val="center"/>
        <w:rPr>
          <w:rFonts w:ascii="Palatino Linotype" w:hAnsi="Palatino Linotype" w:cs="Tahoma"/>
          <w:b/>
          <w:sz w:val="20"/>
          <w:szCs w:val="20"/>
          <w:u w:val="single"/>
          <w:lang w:val="el-GR"/>
        </w:rPr>
      </w:pPr>
    </w:p>
    <w:p w14:paraId="7CA2AD44" w14:textId="77777777" w:rsidR="004B609D" w:rsidRDefault="00285795">
      <w:pPr>
        <w:jc w:val="both"/>
        <w:rPr>
          <w:rFonts w:ascii="Palatino Linotype" w:hAnsi="Palatino Linotype" w:cs="Tahoma"/>
          <w:b/>
          <w:u w:val="single"/>
          <w:lang w:val="el-GR"/>
        </w:rPr>
      </w:pPr>
      <w:bookmarkStart w:id="0" w:name="OLE_LINK1"/>
      <w:bookmarkStart w:id="1" w:name="OLE_LINK2"/>
      <w:r>
        <w:rPr>
          <w:rFonts w:ascii="Palatino Linotype" w:hAnsi="Palatino Linotype" w:cs="Tahoma"/>
          <w:b/>
          <w:u w:val="single"/>
          <w:lang w:val="el-GR"/>
        </w:rPr>
        <w:t>Θέμα 2</w:t>
      </w:r>
      <w:r w:rsidR="00694167">
        <w:rPr>
          <w:rFonts w:ascii="Palatino Linotype" w:hAnsi="Palatino Linotype" w:cs="Tahoma"/>
          <w:b/>
          <w:u w:val="single"/>
          <w:lang w:val="el-GR"/>
        </w:rPr>
        <w:t xml:space="preserve"> (</w:t>
      </w:r>
      <w:r w:rsidR="00861E76">
        <w:rPr>
          <w:rFonts w:ascii="Palatino Linotype" w:hAnsi="Palatino Linotype" w:cs="Tahoma"/>
          <w:b/>
          <w:u w:val="single"/>
          <w:lang w:val="el-GR"/>
        </w:rPr>
        <w:t>60</w:t>
      </w:r>
      <w:r w:rsidR="004B609D">
        <w:rPr>
          <w:rFonts w:ascii="Palatino Linotype" w:hAnsi="Palatino Linotype" w:cs="Tahoma"/>
          <w:b/>
          <w:u w:val="single"/>
          <w:lang w:val="el-GR"/>
        </w:rPr>
        <w:t>%)</w:t>
      </w:r>
    </w:p>
    <w:bookmarkEnd w:id="0"/>
    <w:bookmarkEnd w:id="1"/>
    <w:p w14:paraId="07DDF8FA" w14:textId="77777777" w:rsidR="007D2B8B" w:rsidRDefault="007D2B8B" w:rsidP="00517E80">
      <w:pPr>
        <w:jc w:val="both"/>
        <w:rPr>
          <w:lang w:val="el-GR"/>
        </w:rPr>
      </w:pPr>
      <w:r>
        <w:rPr>
          <w:lang w:val="el-GR"/>
        </w:rPr>
        <w:t xml:space="preserve">Με βάση τα αρχεία που θα κατεβάσετε από το </w:t>
      </w:r>
      <w:proofErr w:type="spellStart"/>
      <w:r>
        <w:rPr>
          <w:lang w:val="en-US"/>
        </w:rPr>
        <w:t>eclass</w:t>
      </w:r>
      <w:proofErr w:type="spellEnd"/>
      <w:r w:rsidRPr="007D2B8B">
        <w:rPr>
          <w:lang w:val="el-GR"/>
        </w:rPr>
        <w:t xml:space="preserve"> </w:t>
      </w:r>
      <w:r>
        <w:rPr>
          <w:lang w:val="el-GR"/>
        </w:rPr>
        <w:t>απαντήστε στα ακόλουθα</w:t>
      </w:r>
    </w:p>
    <w:p w14:paraId="69A53841" w14:textId="77777777" w:rsidR="007D2B8B" w:rsidRDefault="007D2B8B" w:rsidP="00517E80">
      <w:pPr>
        <w:jc w:val="both"/>
        <w:rPr>
          <w:lang w:val="el-GR"/>
        </w:rPr>
      </w:pPr>
    </w:p>
    <w:p w14:paraId="026C009D" w14:textId="77777777" w:rsidR="007D2B8B" w:rsidRDefault="007D2B8B" w:rsidP="007D2B8B">
      <w:pPr>
        <w:jc w:val="both"/>
        <w:rPr>
          <w:lang w:val="el-GR"/>
        </w:rPr>
      </w:pPr>
      <w:r>
        <w:rPr>
          <w:lang w:val="el-GR"/>
        </w:rPr>
        <w:t xml:space="preserve">1. </w:t>
      </w:r>
      <w:r w:rsidRPr="00081290">
        <w:rPr>
          <w:lang w:val="el-GR"/>
        </w:rPr>
        <w:t xml:space="preserve">Με βάση τον κώδικα </w:t>
      </w:r>
      <w:proofErr w:type="spellStart"/>
      <w:r w:rsidRPr="00081290">
        <w:rPr>
          <w:lang w:val="el-GR"/>
        </w:rPr>
        <w:t>tcl</w:t>
      </w:r>
      <w:proofErr w:type="spellEnd"/>
      <w:r w:rsidRPr="00081290">
        <w:rPr>
          <w:lang w:val="el-GR"/>
        </w:rPr>
        <w:t xml:space="preserve"> απαντήστε</w:t>
      </w:r>
    </w:p>
    <w:p w14:paraId="04604933" w14:textId="77777777" w:rsidR="007D2B8B" w:rsidRDefault="007D2B8B" w:rsidP="007D2B8B">
      <w:pPr>
        <w:ind w:firstLine="360"/>
        <w:jc w:val="both"/>
        <w:rPr>
          <w:lang w:val="el-GR"/>
        </w:rPr>
      </w:pPr>
      <w:r>
        <w:rPr>
          <w:lang w:val="el-GR"/>
        </w:rPr>
        <w:t xml:space="preserve">α. </w:t>
      </w:r>
      <w:r w:rsidR="00605CE6">
        <w:rPr>
          <w:lang w:val="el-GR"/>
        </w:rPr>
        <w:t>Πόσοι κόμβοι έχουν οριστεί στο σενάριο</w:t>
      </w:r>
      <w:r w:rsidRPr="00081290">
        <w:rPr>
          <w:lang w:val="el-GR"/>
        </w:rPr>
        <w:t xml:space="preserve">; </w:t>
      </w:r>
    </w:p>
    <w:p w14:paraId="7CE4EBEA" w14:textId="77777777" w:rsidR="007D2B8B" w:rsidRDefault="007D2B8B" w:rsidP="007D2B8B">
      <w:pPr>
        <w:ind w:firstLine="360"/>
        <w:jc w:val="both"/>
        <w:rPr>
          <w:lang w:val="el-GR"/>
        </w:rPr>
      </w:pPr>
      <w:r>
        <w:rPr>
          <w:lang w:val="el-GR"/>
        </w:rPr>
        <w:t xml:space="preserve">β. </w:t>
      </w:r>
      <w:r w:rsidR="00605CE6">
        <w:rPr>
          <w:lang w:val="el-GR"/>
        </w:rPr>
        <w:t>Πόσες ροές δεδομένων έχουν οριστεί</w:t>
      </w:r>
      <w:r w:rsidRPr="00081290">
        <w:rPr>
          <w:lang w:val="el-GR"/>
        </w:rPr>
        <w:t>;</w:t>
      </w:r>
    </w:p>
    <w:p w14:paraId="753B5E4A" w14:textId="77777777" w:rsidR="007D2B8B" w:rsidRDefault="007D2B8B" w:rsidP="007D2B8B">
      <w:pPr>
        <w:ind w:firstLine="360"/>
        <w:jc w:val="both"/>
        <w:rPr>
          <w:lang w:val="el-GR"/>
        </w:rPr>
      </w:pPr>
      <w:r>
        <w:rPr>
          <w:lang w:val="el-GR"/>
        </w:rPr>
        <w:t xml:space="preserve">γ. </w:t>
      </w:r>
      <w:r w:rsidR="00605CE6">
        <w:rPr>
          <w:lang w:val="el-GR"/>
        </w:rPr>
        <w:t>Ποιό πρωτόκολλο επιπέδου μεταφοράς χρησιμοποιείται (</w:t>
      </w:r>
      <w:r w:rsidR="00605CE6">
        <w:rPr>
          <w:lang w:val="en-US"/>
        </w:rPr>
        <w:t>transport</w:t>
      </w:r>
      <w:r w:rsidR="00605CE6" w:rsidRPr="00605CE6">
        <w:rPr>
          <w:lang w:val="el-GR"/>
        </w:rPr>
        <w:t xml:space="preserve"> </w:t>
      </w:r>
      <w:r w:rsidR="00605CE6">
        <w:rPr>
          <w:lang w:val="en-US"/>
        </w:rPr>
        <w:t>layer</w:t>
      </w:r>
      <w:r w:rsidR="00605CE6" w:rsidRPr="00605CE6">
        <w:rPr>
          <w:lang w:val="el-GR"/>
        </w:rPr>
        <w:t>)</w:t>
      </w:r>
      <w:r w:rsidRPr="00081290">
        <w:rPr>
          <w:lang w:val="el-GR"/>
        </w:rPr>
        <w:t>;</w:t>
      </w:r>
    </w:p>
    <w:p w14:paraId="019D3C57" w14:textId="77777777" w:rsidR="007D2B8B" w:rsidRDefault="007D2B8B" w:rsidP="007D2B8B">
      <w:pPr>
        <w:ind w:firstLine="360"/>
        <w:jc w:val="both"/>
        <w:rPr>
          <w:b/>
          <w:lang w:val="el-GR"/>
        </w:rPr>
      </w:pPr>
      <w:r>
        <w:rPr>
          <w:lang w:val="el-GR"/>
        </w:rPr>
        <w:t xml:space="preserve">δ. </w:t>
      </w:r>
      <w:r w:rsidR="00605CE6">
        <w:rPr>
          <w:lang w:val="el-GR"/>
        </w:rPr>
        <w:t>Με ποιά εντολή μπορούμε να ορίσουμε η προσομοίωση να τελειώσει σε 150</w:t>
      </w:r>
      <w:r w:rsidR="00605CE6">
        <w:rPr>
          <w:lang w:val="en-US"/>
        </w:rPr>
        <w:t>sec</w:t>
      </w:r>
      <w:r w:rsidRPr="00081290">
        <w:rPr>
          <w:b/>
          <w:lang w:val="el-GR"/>
        </w:rPr>
        <w:t xml:space="preserve"> </w:t>
      </w:r>
    </w:p>
    <w:p w14:paraId="08208809" w14:textId="77777777" w:rsidR="007D2B8B" w:rsidRPr="007D2B8B" w:rsidRDefault="007D2B8B" w:rsidP="007D2B8B">
      <w:pPr>
        <w:ind w:firstLine="360"/>
        <w:jc w:val="both"/>
        <w:rPr>
          <w:lang w:val="el-GR"/>
        </w:rPr>
      </w:pPr>
      <w:r>
        <w:rPr>
          <w:b/>
          <w:lang w:val="el-GR"/>
        </w:rPr>
        <w:t xml:space="preserve">ε. </w:t>
      </w:r>
      <w:r>
        <w:rPr>
          <w:lang w:val="el-GR"/>
        </w:rPr>
        <w:t>Ποιό το μέγεθος των πακέτων που δημιουργούνται</w:t>
      </w:r>
    </w:p>
    <w:p w14:paraId="630F7E1C" w14:textId="77777777" w:rsidR="007D2B8B" w:rsidRPr="007D2B8B" w:rsidRDefault="007D2B8B" w:rsidP="00517E80">
      <w:pPr>
        <w:jc w:val="both"/>
        <w:rPr>
          <w:lang w:val="el-GR"/>
        </w:rPr>
      </w:pPr>
    </w:p>
    <w:p w14:paraId="6465F064" w14:textId="77777777" w:rsidR="00001315" w:rsidRPr="00861E76" w:rsidRDefault="00712197" w:rsidP="00861E76">
      <w:pPr>
        <w:jc w:val="both"/>
        <w:rPr>
          <w:lang w:val="el-GR"/>
        </w:rPr>
      </w:pPr>
      <w:r w:rsidRPr="00861E76">
        <w:rPr>
          <w:lang w:val="el-GR"/>
        </w:rPr>
        <w:t>2</w:t>
      </w:r>
      <w:r w:rsidR="003330CD" w:rsidRPr="00861E76">
        <w:rPr>
          <w:lang w:val="el-GR"/>
        </w:rPr>
        <w:t xml:space="preserve">. </w:t>
      </w:r>
      <w:r w:rsidR="00861E76" w:rsidRPr="00861E76">
        <w:rPr>
          <w:lang w:val="el-GR"/>
        </w:rPr>
        <w:t xml:space="preserve">α. Εκτελέστε την προσομοίωση με βάση το </w:t>
      </w:r>
      <w:proofErr w:type="spellStart"/>
      <w:r w:rsidR="00861E76" w:rsidRPr="00861E76">
        <w:rPr>
          <w:lang w:val="en-US"/>
        </w:rPr>
        <w:t>tcl</w:t>
      </w:r>
      <w:proofErr w:type="spellEnd"/>
      <w:r w:rsidR="00861E76" w:rsidRPr="00861E76">
        <w:rPr>
          <w:lang w:val="el-GR"/>
        </w:rPr>
        <w:t xml:space="preserve"> που κατεβάσατε και καταγράψτε τις επιδόσεις στην καθυστέρηση στο ποσοστό επιτυχιών και </w:t>
      </w:r>
      <w:r w:rsidR="0060419A">
        <w:rPr>
          <w:lang w:val="el-GR"/>
        </w:rPr>
        <w:t>στα χαμένα πακέτα</w:t>
      </w:r>
      <w:r w:rsidR="00861E76" w:rsidRPr="00861E76">
        <w:rPr>
          <w:lang w:val="el-GR"/>
        </w:rPr>
        <w:t>. Εκτελέστε πάλι την προσομοίωση και την καταγραφή των επιδόσεων αφού αλλάξετε τις παρακάτω  εντολές.</w:t>
      </w:r>
    </w:p>
    <w:p w14:paraId="35C42A5C" w14:textId="77777777" w:rsidR="00861E76" w:rsidRPr="00861E76" w:rsidRDefault="00861E76" w:rsidP="00517E80">
      <w:pPr>
        <w:jc w:val="both"/>
        <w:rPr>
          <w:lang w:val="el-GR"/>
        </w:rPr>
      </w:pPr>
    </w:p>
    <w:p w14:paraId="4199D2D4" w14:textId="77777777" w:rsidR="00861E76" w:rsidRPr="00861E76" w:rsidRDefault="0060419A" w:rsidP="00861E76">
      <w:pPr>
        <w:ind w:firstLine="720"/>
        <w:jc w:val="both"/>
        <w:rPr>
          <w:lang w:val="en-US"/>
        </w:rPr>
      </w:pPr>
      <w:r w:rsidRPr="0060419A">
        <w:rPr>
          <w:lang w:val="en-US"/>
        </w:rPr>
        <w:t>$cbr0 set interval_ 0.005</w:t>
      </w:r>
      <w:r w:rsidR="00861E76" w:rsidRPr="00861E76">
        <w:rPr>
          <w:lang w:val="en-US"/>
        </w:rPr>
        <w:t xml:space="preserve">--&gt; </w:t>
      </w:r>
      <w:r>
        <w:rPr>
          <w:lang w:val="en-US"/>
        </w:rPr>
        <w:t>$cbr0 set interval_ 0.0</w:t>
      </w:r>
      <w:r w:rsidRPr="0060419A">
        <w:rPr>
          <w:lang w:val="en-US"/>
        </w:rPr>
        <w:t>5</w:t>
      </w:r>
    </w:p>
    <w:p w14:paraId="4539ECD3" w14:textId="77777777" w:rsidR="00861E76" w:rsidRPr="00861E76" w:rsidRDefault="0060419A" w:rsidP="00861E76">
      <w:pPr>
        <w:ind w:firstLine="720"/>
        <w:jc w:val="both"/>
        <w:rPr>
          <w:lang w:val="en-US"/>
        </w:rPr>
      </w:pPr>
      <w:r>
        <w:rPr>
          <w:lang w:val="en-US"/>
        </w:rPr>
        <w:t>$cbr</w:t>
      </w:r>
      <w:r w:rsidRPr="009A0356">
        <w:rPr>
          <w:lang w:val="en-US"/>
        </w:rPr>
        <w:t>1</w:t>
      </w:r>
      <w:r w:rsidRPr="0060419A">
        <w:rPr>
          <w:lang w:val="en-US"/>
        </w:rPr>
        <w:t xml:space="preserve"> set interval_ 0.005</w:t>
      </w:r>
      <w:r w:rsidRPr="00861E76">
        <w:rPr>
          <w:lang w:val="en-US"/>
        </w:rPr>
        <w:t xml:space="preserve">--&gt; </w:t>
      </w:r>
      <w:r>
        <w:rPr>
          <w:lang w:val="en-US"/>
        </w:rPr>
        <w:t>$cbr</w:t>
      </w:r>
      <w:r w:rsidRPr="009A0356">
        <w:rPr>
          <w:lang w:val="en-US"/>
        </w:rPr>
        <w:t>1</w:t>
      </w:r>
      <w:r>
        <w:rPr>
          <w:lang w:val="en-US"/>
        </w:rPr>
        <w:t xml:space="preserve"> set interval_ 0.0</w:t>
      </w:r>
      <w:r w:rsidRPr="0060419A">
        <w:rPr>
          <w:lang w:val="en-US"/>
        </w:rPr>
        <w:t>5</w:t>
      </w:r>
    </w:p>
    <w:p w14:paraId="5A3F4460" w14:textId="77777777" w:rsidR="00CF173A" w:rsidRPr="00861E76" w:rsidRDefault="00CF173A" w:rsidP="00CF173A">
      <w:pPr>
        <w:jc w:val="both"/>
        <w:rPr>
          <w:lang w:val="en-US"/>
        </w:rPr>
      </w:pPr>
    </w:p>
    <w:p w14:paraId="482EFC07" w14:textId="77777777" w:rsidR="00861E76" w:rsidRDefault="00861E76" w:rsidP="00861E76">
      <w:pPr>
        <w:jc w:val="both"/>
        <w:rPr>
          <w:lang w:val="el-GR"/>
        </w:rPr>
      </w:pPr>
      <w:r w:rsidRPr="009B3251">
        <w:rPr>
          <w:lang w:val="en-US"/>
        </w:rPr>
        <w:t xml:space="preserve">    </w:t>
      </w:r>
      <w:r w:rsidRPr="00861E76">
        <w:rPr>
          <w:lang w:val="el-GR"/>
        </w:rPr>
        <w:t>β. Αναφέρατε τι επίδραση είχε η παραπάνω αλλαγή και γιατί.</w:t>
      </w:r>
    </w:p>
    <w:p w14:paraId="4D877AA0" w14:textId="77777777" w:rsidR="009A0356" w:rsidRPr="00861E76" w:rsidRDefault="009A0356" w:rsidP="00861E76">
      <w:pPr>
        <w:jc w:val="both"/>
        <w:rPr>
          <w:lang w:val="el-GR"/>
        </w:rPr>
      </w:pPr>
      <w:r>
        <w:rPr>
          <w:lang w:val="el-GR"/>
        </w:rPr>
        <w:t xml:space="preserve">    γ. Σχεδιάστε την τοπολογία του δικτύου</w:t>
      </w:r>
    </w:p>
    <w:p w14:paraId="61781D0C" w14:textId="77777777" w:rsidR="00CF173A" w:rsidRPr="00861E76" w:rsidRDefault="00CF173A" w:rsidP="00CF173A">
      <w:pPr>
        <w:jc w:val="both"/>
        <w:rPr>
          <w:sz w:val="22"/>
          <w:szCs w:val="22"/>
          <w:lang w:val="el-GR"/>
        </w:rPr>
      </w:pPr>
    </w:p>
    <w:p w14:paraId="57FF35CA" w14:textId="77777777" w:rsidR="00CF173A" w:rsidRPr="00861E76" w:rsidRDefault="00CF173A" w:rsidP="00CF173A">
      <w:pPr>
        <w:jc w:val="both"/>
        <w:rPr>
          <w:sz w:val="22"/>
          <w:szCs w:val="22"/>
          <w:lang w:val="el-GR"/>
        </w:rPr>
      </w:pPr>
    </w:p>
    <w:p w14:paraId="74BF7DD1" w14:textId="77777777" w:rsidR="00CF173A" w:rsidRPr="00861E76" w:rsidRDefault="00CF173A" w:rsidP="00CF173A">
      <w:pPr>
        <w:jc w:val="both"/>
        <w:rPr>
          <w:sz w:val="22"/>
          <w:szCs w:val="22"/>
          <w:lang w:val="el-GR"/>
        </w:rPr>
      </w:pPr>
    </w:p>
    <w:p w14:paraId="714AA94B" w14:textId="77777777" w:rsidR="004B609D" w:rsidRDefault="004B609D">
      <w:pPr>
        <w:jc w:val="center"/>
        <w:rPr>
          <w:rFonts w:ascii="Palatino Linotype" w:hAnsi="Palatino Linotype" w:cs="Microsoft Sans Serif"/>
          <w:b/>
          <w:bCs/>
          <w:sz w:val="28"/>
          <w:szCs w:val="28"/>
          <w:lang w:val="el-GR"/>
        </w:rPr>
      </w:pPr>
      <w:r>
        <w:rPr>
          <w:rFonts w:ascii="Palatino Linotype" w:hAnsi="Palatino Linotype" w:cs="Microsoft Sans Serif"/>
          <w:b/>
          <w:bCs/>
          <w:sz w:val="28"/>
          <w:szCs w:val="28"/>
          <w:lang w:val="el-GR"/>
        </w:rPr>
        <w:t>ΚΑΛΗ</w:t>
      </w:r>
      <w:r w:rsidRPr="00CF173A">
        <w:rPr>
          <w:rFonts w:ascii="Palatino Linotype" w:hAnsi="Palatino Linotype" w:cs="Microsoft Sans Serif"/>
          <w:b/>
          <w:bCs/>
          <w:sz w:val="28"/>
          <w:szCs w:val="28"/>
          <w:lang w:val="el-GR"/>
        </w:rPr>
        <w:t xml:space="preserve"> </w:t>
      </w:r>
      <w:r>
        <w:rPr>
          <w:rFonts w:ascii="Palatino Linotype" w:hAnsi="Palatino Linotype" w:cs="Microsoft Sans Serif"/>
          <w:b/>
          <w:bCs/>
          <w:sz w:val="28"/>
          <w:szCs w:val="28"/>
          <w:lang w:val="el-GR"/>
        </w:rPr>
        <w:t>ΕΠΙΤΥΧΙΑ</w:t>
      </w:r>
    </w:p>
    <w:p w14:paraId="584D9183" w14:textId="77777777" w:rsidR="00861E76" w:rsidRPr="006A065D" w:rsidRDefault="00861E76" w:rsidP="00861E76">
      <w:pPr>
        <w:rPr>
          <w:rFonts w:ascii="Palatino Linotype" w:hAnsi="Palatino Linotype" w:cs="Microsoft Sans Serif"/>
          <w:b/>
          <w:bCs/>
          <w:sz w:val="28"/>
          <w:szCs w:val="28"/>
          <w:lang w:val="el-GR"/>
        </w:rPr>
      </w:pPr>
      <w:r>
        <w:rPr>
          <w:rFonts w:ascii="Palatino Linotype" w:hAnsi="Palatino Linotype" w:cs="Microsoft Sans Serif"/>
          <w:b/>
          <w:bCs/>
          <w:sz w:val="28"/>
          <w:szCs w:val="28"/>
          <w:lang w:val="el-GR"/>
        </w:rPr>
        <w:t>Σημειώσεις:</w:t>
      </w:r>
    </w:p>
    <w:p w14:paraId="32D444C1" w14:textId="77777777" w:rsidR="00861E76" w:rsidRPr="009B3251" w:rsidRDefault="00861E76" w:rsidP="00861E76">
      <w:pPr>
        <w:jc w:val="both"/>
        <w:rPr>
          <w:lang w:val="el-GR"/>
        </w:rPr>
      </w:pPr>
      <w:r w:rsidRPr="00861E76">
        <w:rPr>
          <w:lang w:val="el-GR"/>
        </w:rPr>
        <w:t>Για τις επιδόσεις του δικτύου μετά την προσομοίωση εκτελείτε την εντολή</w:t>
      </w:r>
    </w:p>
    <w:p w14:paraId="145E64C0" w14:textId="77777777" w:rsidR="00861E76" w:rsidRPr="009B3251" w:rsidRDefault="00861E76" w:rsidP="00861E76">
      <w:pPr>
        <w:jc w:val="both"/>
        <w:rPr>
          <w:lang w:val="el-GR"/>
        </w:rPr>
      </w:pPr>
    </w:p>
    <w:p w14:paraId="044BDBEA" w14:textId="77777777" w:rsidR="00861E76" w:rsidRPr="009B3251" w:rsidRDefault="00470FF6" w:rsidP="00861E76">
      <w:pPr>
        <w:ind w:firstLine="360"/>
        <w:jc w:val="both"/>
        <w:rPr>
          <w:b/>
          <w:lang w:val="en-US"/>
        </w:rPr>
      </w:pPr>
      <w:r w:rsidRPr="00470FF6">
        <w:rPr>
          <w:b/>
          <w:lang w:val="en-US"/>
        </w:rPr>
        <w:t>awk -f 3rd_lab_delay.txt out.tr</w:t>
      </w:r>
    </w:p>
    <w:sectPr w:rsidR="00861E76" w:rsidRPr="009B3251" w:rsidSect="009C04A2">
      <w:footerReference w:type="even" r:id="rId9"/>
      <w:footerReference w:type="default" r:id="rId10"/>
      <w:pgSz w:w="11906" w:h="16838"/>
      <w:pgMar w:top="900" w:right="1416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5CF45" w14:textId="77777777" w:rsidR="00AE5366" w:rsidRDefault="00AE5366">
      <w:r>
        <w:separator/>
      </w:r>
    </w:p>
  </w:endnote>
  <w:endnote w:type="continuationSeparator" w:id="0">
    <w:p w14:paraId="18019E7D" w14:textId="77777777" w:rsidR="00AE5366" w:rsidRDefault="00AE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74754" w14:textId="77777777" w:rsidR="00BF35A7" w:rsidRDefault="00DC61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F35A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5857C1" w14:textId="77777777" w:rsidR="00BF35A7" w:rsidRDefault="00BF35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1AE2" w14:textId="77777777" w:rsidR="00BF35A7" w:rsidRPr="00817B38" w:rsidRDefault="00DC61C9">
    <w:pPr>
      <w:pStyle w:val="Footer"/>
      <w:framePr w:wrap="around" w:vAnchor="text" w:hAnchor="margin" w:xAlign="right" w:y="1"/>
      <w:rPr>
        <w:rStyle w:val="PageNumber"/>
        <w:rFonts w:ascii="Palatino Linotype" w:hAnsi="Palatino Linotype"/>
        <w:lang w:val="el-GR"/>
      </w:rPr>
    </w:pPr>
    <w:r w:rsidRPr="00817B38">
      <w:rPr>
        <w:rStyle w:val="PageNumber"/>
        <w:rFonts w:ascii="Palatino Linotype" w:hAnsi="Palatino Linotype"/>
      </w:rPr>
      <w:fldChar w:fldCharType="begin"/>
    </w:r>
    <w:r w:rsidR="00BF35A7" w:rsidRPr="00817B38">
      <w:rPr>
        <w:rStyle w:val="PageNumber"/>
        <w:rFonts w:ascii="Palatino Linotype" w:hAnsi="Palatino Linotype"/>
      </w:rPr>
      <w:instrText xml:space="preserve">PAGE  </w:instrText>
    </w:r>
    <w:r w:rsidRPr="00817B38">
      <w:rPr>
        <w:rStyle w:val="PageNumber"/>
        <w:rFonts w:ascii="Palatino Linotype" w:hAnsi="Palatino Linotype"/>
      </w:rPr>
      <w:fldChar w:fldCharType="separate"/>
    </w:r>
    <w:r w:rsidR="00E11A6C">
      <w:rPr>
        <w:rStyle w:val="PageNumber"/>
        <w:rFonts w:ascii="Palatino Linotype" w:hAnsi="Palatino Linotype"/>
        <w:noProof/>
      </w:rPr>
      <w:t>1</w:t>
    </w:r>
    <w:r w:rsidRPr="00817B38">
      <w:rPr>
        <w:rStyle w:val="PageNumber"/>
        <w:rFonts w:ascii="Palatino Linotype" w:hAnsi="Palatino Linotype"/>
      </w:rPr>
      <w:fldChar w:fldCharType="end"/>
    </w:r>
    <w:r w:rsidR="00BF35A7">
      <w:rPr>
        <w:rStyle w:val="PageNumber"/>
        <w:rFonts w:ascii="Palatino Linotype" w:hAnsi="Palatino Linotype"/>
        <w:lang w:val="el-GR"/>
      </w:rPr>
      <w:t>/</w:t>
    </w:r>
    <w:r>
      <w:rPr>
        <w:rStyle w:val="PageNumber"/>
      </w:rPr>
      <w:fldChar w:fldCharType="begin"/>
    </w:r>
    <w:r w:rsidR="00BF35A7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11A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5241393A" w14:textId="77777777" w:rsidR="00BF35A7" w:rsidRDefault="00BF35A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8160B" w14:textId="77777777" w:rsidR="00AE5366" w:rsidRDefault="00AE5366">
      <w:r>
        <w:separator/>
      </w:r>
    </w:p>
  </w:footnote>
  <w:footnote w:type="continuationSeparator" w:id="0">
    <w:p w14:paraId="19F991D9" w14:textId="77777777" w:rsidR="00AE5366" w:rsidRDefault="00AE5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1AD"/>
    <w:multiLevelType w:val="hybridMultilevel"/>
    <w:tmpl w:val="09DE08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919B3"/>
    <w:multiLevelType w:val="hybridMultilevel"/>
    <w:tmpl w:val="5C98C3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85B1F"/>
    <w:multiLevelType w:val="hybridMultilevel"/>
    <w:tmpl w:val="F9B679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061BE1"/>
    <w:multiLevelType w:val="hybridMultilevel"/>
    <w:tmpl w:val="674066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E6648D"/>
    <w:multiLevelType w:val="hybridMultilevel"/>
    <w:tmpl w:val="9A5EAB7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74F87"/>
    <w:multiLevelType w:val="hybridMultilevel"/>
    <w:tmpl w:val="852ED7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E31D3C"/>
    <w:multiLevelType w:val="hybridMultilevel"/>
    <w:tmpl w:val="6B2C0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A7150F"/>
    <w:multiLevelType w:val="hybridMultilevel"/>
    <w:tmpl w:val="010A2CDC"/>
    <w:lvl w:ilvl="0" w:tplc="C5A6F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C57ECB"/>
    <w:multiLevelType w:val="hybridMultilevel"/>
    <w:tmpl w:val="375C3A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1A3079"/>
    <w:multiLevelType w:val="hybridMultilevel"/>
    <w:tmpl w:val="902A3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E06EAA"/>
    <w:multiLevelType w:val="hybridMultilevel"/>
    <w:tmpl w:val="5B5C71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A3E02FD"/>
    <w:multiLevelType w:val="hybridMultilevel"/>
    <w:tmpl w:val="A6BAB8A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FB5004"/>
    <w:multiLevelType w:val="multilevel"/>
    <w:tmpl w:val="225CA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B601F0"/>
    <w:multiLevelType w:val="hybridMultilevel"/>
    <w:tmpl w:val="FB300B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C761C2"/>
    <w:multiLevelType w:val="hybridMultilevel"/>
    <w:tmpl w:val="225CA4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9C3D17"/>
    <w:multiLevelType w:val="hybridMultilevel"/>
    <w:tmpl w:val="BD482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8886B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3DA7800"/>
    <w:multiLevelType w:val="hybridMultilevel"/>
    <w:tmpl w:val="F63E29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6F401D"/>
    <w:multiLevelType w:val="hybridMultilevel"/>
    <w:tmpl w:val="B4CA19C2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5CB63FA"/>
    <w:multiLevelType w:val="hybridMultilevel"/>
    <w:tmpl w:val="58F66608"/>
    <w:lvl w:ilvl="0" w:tplc="9F74B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BA01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58E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A89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503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3C44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827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4C9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A23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E661BFC"/>
    <w:multiLevelType w:val="multilevel"/>
    <w:tmpl w:val="D4D69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960D5E"/>
    <w:multiLevelType w:val="hybridMultilevel"/>
    <w:tmpl w:val="A3441B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3666D6B"/>
    <w:multiLevelType w:val="hybridMultilevel"/>
    <w:tmpl w:val="D4D698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912870"/>
    <w:multiLevelType w:val="hybridMultilevel"/>
    <w:tmpl w:val="D0306DE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5DC4339"/>
    <w:multiLevelType w:val="hybridMultilevel"/>
    <w:tmpl w:val="67E8988C"/>
    <w:lvl w:ilvl="0" w:tplc="A568FF38">
      <w:start w:val="1"/>
      <w:numFmt w:val="bullet"/>
      <w:lvlText w:val="­"/>
      <w:lvlJc w:val="left"/>
      <w:pPr>
        <w:tabs>
          <w:tab w:val="num" w:pos="1734"/>
        </w:tabs>
        <w:ind w:left="173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56A0D"/>
    <w:multiLevelType w:val="hybridMultilevel"/>
    <w:tmpl w:val="7FBCF7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73A4E52"/>
    <w:multiLevelType w:val="hybridMultilevel"/>
    <w:tmpl w:val="0BD2CB7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734253"/>
    <w:multiLevelType w:val="hybridMultilevel"/>
    <w:tmpl w:val="3BA8116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AD241C"/>
    <w:multiLevelType w:val="multilevel"/>
    <w:tmpl w:val="14B0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F811F1"/>
    <w:multiLevelType w:val="hybridMultilevel"/>
    <w:tmpl w:val="13A045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BE20CF"/>
    <w:multiLevelType w:val="hybridMultilevel"/>
    <w:tmpl w:val="D7DCBC3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99789E"/>
    <w:multiLevelType w:val="hybridMultilevel"/>
    <w:tmpl w:val="26223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DF5BF5"/>
    <w:multiLevelType w:val="hybridMultilevel"/>
    <w:tmpl w:val="3ECEB70E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2E1FB0"/>
    <w:multiLevelType w:val="hybridMultilevel"/>
    <w:tmpl w:val="D76490F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33F5D46"/>
    <w:multiLevelType w:val="hybridMultilevel"/>
    <w:tmpl w:val="395A96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580196"/>
    <w:multiLevelType w:val="hybridMultilevel"/>
    <w:tmpl w:val="05669366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8A6874"/>
    <w:multiLevelType w:val="hybridMultilevel"/>
    <w:tmpl w:val="E7BC9A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136F75"/>
    <w:multiLevelType w:val="hybridMultilevel"/>
    <w:tmpl w:val="4A0E85A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895ADF"/>
    <w:multiLevelType w:val="hybridMultilevel"/>
    <w:tmpl w:val="C3D4421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554AEB"/>
    <w:multiLevelType w:val="hybridMultilevel"/>
    <w:tmpl w:val="C850615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C6439E6"/>
    <w:multiLevelType w:val="hybridMultilevel"/>
    <w:tmpl w:val="BC7E9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FB43F8C"/>
    <w:multiLevelType w:val="hybridMultilevel"/>
    <w:tmpl w:val="3552E1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04D2F83"/>
    <w:multiLevelType w:val="hybridMultilevel"/>
    <w:tmpl w:val="CF86E76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0ED2C6B"/>
    <w:multiLevelType w:val="hybridMultilevel"/>
    <w:tmpl w:val="71E025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2D51428"/>
    <w:multiLevelType w:val="hybridMultilevel"/>
    <w:tmpl w:val="0162527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2E6AE7"/>
    <w:multiLevelType w:val="hybridMultilevel"/>
    <w:tmpl w:val="9918A1B0"/>
    <w:lvl w:ilvl="0" w:tplc="60368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275795"/>
    <w:multiLevelType w:val="multilevel"/>
    <w:tmpl w:val="13A04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9923DE"/>
    <w:multiLevelType w:val="hybridMultilevel"/>
    <w:tmpl w:val="0AF2416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A9C0854"/>
    <w:multiLevelType w:val="hybridMultilevel"/>
    <w:tmpl w:val="554A5950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AC2B9D"/>
    <w:multiLevelType w:val="hybridMultilevel"/>
    <w:tmpl w:val="CFD0FE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2296490">
    <w:abstractNumId w:val="9"/>
  </w:num>
  <w:num w:numId="2" w16cid:durableId="1141264976">
    <w:abstractNumId w:val="31"/>
  </w:num>
  <w:num w:numId="3" w16cid:durableId="353961787">
    <w:abstractNumId w:val="29"/>
  </w:num>
  <w:num w:numId="4" w16cid:durableId="2118987041">
    <w:abstractNumId w:val="13"/>
  </w:num>
  <w:num w:numId="5" w16cid:durableId="140268353">
    <w:abstractNumId w:val="34"/>
  </w:num>
  <w:num w:numId="6" w16cid:durableId="1402294607">
    <w:abstractNumId w:val="26"/>
  </w:num>
  <w:num w:numId="7" w16cid:durableId="864756011">
    <w:abstractNumId w:val="22"/>
  </w:num>
  <w:num w:numId="8" w16cid:durableId="197738480">
    <w:abstractNumId w:val="41"/>
  </w:num>
  <w:num w:numId="9" w16cid:durableId="1399211178">
    <w:abstractNumId w:val="46"/>
  </w:num>
  <w:num w:numId="10" w16cid:durableId="2017805373">
    <w:abstractNumId w:val="6"/>
  </w:num>
  <w:num w:numId="11" w16cid:durableId="637299400">
    <w:abstractNumId w:val="43"/>
  </w:num>
  <w:num w:numId="12" w16cid:durableId="1435705431">
    <w:abstractNumId w:val="37"/>
  </w:num>
  <w:num w:numId="13" w16cid:durableId="827481502">
    <w:abstractNumId w:val="42"/>
  </w:num>
  <w:num w:numId="14" w16cid:durableId="1412192957">
    <w:abstractNumId w:val="23"/>
  </w:num>
  <w:num w:numId="15" w16cid:durableId="1914001223">
    <w:abstractNumId w:val="11"/>
  </w:num>
  <w:num w:numId="16" w16cid:durableId="414471608">
    <w:abstractNumId w:val="2"/>
  </w:num>
  <w:num w:numId="17" w16cid:durableId="540359501">
    <w:abstractNumId w:val="39"/>
  </w:num>
  <w:num w:numId="18" w16cid:durableId="1421558203">
    <w:abstractNumId w:val="10"/>
  </w:num>
  <w:num w:numId="19" w16cid:durableId="1549223301">
    <w:abstractNumId w:val="4"/>
  </w:num>
  <w:num w:numId="20" w16cid:durableId="125396529">
    <w:abstractNumId w:val="32"/>
  </w:num>
  <w:num w:numId="21" w16cid:durableId="941648355">
    <w:abstractNumId w:val="40"/>
  </w:num>
  <w:num w:numId="22" w16cid:durableId="855846207">
    <w:abstractNumId w:val="33"/>
  </w:num>
  <w:num w:numId="23" w16cid:durableId="818420191">
    <w:abstractNumId w:val="20"/>
  </w:num>
  <w:num w:numId="24" w16cid:durableId="2072263517">
    <w:abstractNumId w:val="3"/>
  </w:num>
  <w:num w:numId="25" w16cid:durableId="329141075">
    <w:abstractNumId w:val="8"/>
  </w:num>
  <w:num w:numId="26" w16cid:durableId="819423976">
    <w:abstractNumId w:val="17"/>
  </w:num>
  <w:num w:numId="27" w16cid:durableId="417872040">
    <w:abstractNumId w:val="48"/>
  </w:num>
  <w:num w:numId="28" w16cid:durableId="1176649222">
    <w:abstractNumId w:val="30"/>
  </w:num>
  <w:num w:numId="29" w16cid:durableId="2142267581">
    <w:abstractNumId w:val="15"/>
  </w:num>
  <w:num w:numId="30" w16cid:durableId="780152957">
    <w:abstractNumId w:val="16"/>
  </w:num>
  <w:num w:numId="31" w16cid:durableId="1715693151">
    <w:abstractNumId w:val="24"/>
  </w:num>
  <w:num w:numId="32" w16cid:durableId="1355494414">
    <w:abstractNumId w:val="28"/>
  </w:num>
  <w:num w:numId="33" w16cid:durableId="1471703560">
    <w:abstractNumId w:val="45"/>
  </w:num>
  <w:num w:numId="34" w16cid:durableId="192888061">
    <w:abstractNumId w:val="21"/>
  </w:num>
  <w:num w:numId="35" w16cid:durableId="2054496489">
    <w:abstractNumId w:val="19"/>
  </w:num>
  <w:num w:numId="36" w16cid:durableId="477575703">
    <w:abstractNumId w:val="5"/>
  </w:num>
  <w:num w:numId="37" w16cid:durableId="1713575031">
    <w:abstractNumId w:val="44"/>
  </w:num>
  <w:num w:numId="38" w16cid:durableId="1349217244">
    <w:abstractNumId w:val="0"/>
  </w:num>
  <w:num w:numId="39" w16cid:durableId="109665919">
    <w:abstractNumId w:val="35"/>
  </w:num>
  <w:num w:numId="40" w16cid:durableId="1831478265">
    <w:abstractNumId w:val="7"/>
  </w:num>
  <w:num w:numId="41" w16cid:durableId="1111634674">
    <w:abstractNumId w:val="14"/>
  </w:num>
  <w:num w:numId="42" w16cid:durableId="1946184169">
    <w:abstractNumId w:val="27"/>
  </w:num>
  <w:num w:numId="43" w16cid:durableId="696272220">
    <w:abstractNumId w:val="12"/>
  </w:num>
  <w:num w:numId="44" w16cid:durableId="1416901989">
    <w:abstractNumId w:val="25"/>
  </w:num>
  <w:num w:numId="45" w16cid:durableId="1824348999">
    <w:abstractNumId w:val="36"/>
  </w:num>
  <w:num w:numId="46" w16cid:durableId="601109576">
    <w:abstractNumId w:val="47"/>
  </w:num>
  <w:num w:numId="47" w16cid:durableId="1333333716">
    <w:abstractNumId w:val="18"/>
  </w:num>
  <w:num w:numId="48" w16cid:durableId="2050757719">
    <w:abstractNumId w:val="1"/>
  </w:num>
  <w:num w:numId="49" w16cid:durableId="206054842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E0"/>
    <w:rsid w:val="00001315"/>
    <w:rsid w:val="000035D2"/>
    <w:rsid w:val="00007AA2"/>
    <w:rsid w:val="00013542"/>
    <w:rsid w:val="000234A1"/>
    <w:rsid w:val="00027400"/>
    <w:rsid w:val="00030099"/>
    <w:rsid w:val="00031E87"/>
    <w:rsid w:val="0003437B"/>
    <w:rsid w:val="000408F3"/>
    <w:rsid w:val="000512EA"/>
    <w:rsid w:val="00054FDC"/>
    <w:rsid w:val="000634B1"/>
    <w:rsid w:val="000634D8"/>
    <w:rsid w:val="00074394"/>
    <w:rsid w:val="00081290"/>
    <w:rsid w:val="00083CAA"/>
    <w:rsid w:val="00083FA6"/>
    <w:rsid w:val="00084491"/>
    <w:rsid w:val="00095F95"/>
    <w:rsid w:val="000C7D1C"/>
    <w:rsid w:val="000D414F"/>
    <w:rsid w:val="000D476C"/>
    <w:rsid w:val="000D563D"/>
    <w:rsid w:val="000D5DD6"/>
    <w:rsid w:val="00103C27"/>
    <w:rsid w:val="00112CD9"/>
    <w:rsid w:val="00133925"/>
    <w:rsid w:val="00141A2C"/>
    <w:rsid w:val="00143B7E"/>
    <w:rsid w:val="0015136A"/>
    <w:rsid w:val="0015381A"/>
    <w:rsid w:val="00154BAE"/>
    <w:rsid w:val="00154C97"/>
    <w:rsid w:val="00157A1B"/>
    <w:rsid w:val="00160E5E"/>
    <w:rsid w:val="00165562"/>
    <w:rsid w:val="00172DE0"/>
    <w:rsid w:val="00175C44"/>
    <w:rsid w:val="00177D44"/>
    <w:rsid w:val="00184DBD"/>
    <w:rsid w:val="001A4225"/>
    <w:rsid w:val="001B6505"/>
    <w:rsid w:val="001C1404"/>
    <w:rsid w:val="001D7D46"/>
    <w:rsid w:val="001F6447"/>
    <w:rsid w:val="002012B6"/>
    <w:rsid w:val="002012EE"/>
    <w:rsid w:val="00204367"/>
    <w:rsid w:val="00234418"/>
    <w:rsid w:val="00244B45"/>
    <w:rsid w:val="00244FC9"/>
    <w:rsid w:val="00271A51"/>
    <w:rsid w:val="002723D4"/>
    <w:rsid w:val="00285795"/>
    <w:rsid w:val="00291830"/>
    <w:rsid w:val="00293171"/>
    <w:rsid w:val="002A7C2C"/>
    <w:rsid w:val="002B2F74"/>
    <w:rsid w:val="002B56F4"/>
    <w:rsid w:val="002B6B63"/>
    <w:rsid w:val="002C5BA6"/>
    <w:rsid w:val="002D27FD"/>
    <w:rsid w:val="002D7125"/>
    <w:rsid w:val="002E4282"/>
    <w:rsid w:val="002E59C8"/>
    <w:rsid w:val="002E7866"/>
    <w:rsid w:val="002F005E"/>
    <w:rsid w:val="002F76F0"/>
    <w:rsid w:val="00306A17"/>
    <w:rsid w:val="00307E3A"/>
    <w:rsid w:val="00320606"/>
    <w:rsid w:val="00321BE6"/>
    <w:rsid w:val="003309D6"/>
    <w:rsid w:val="003330CD"/>
    <w:rsid w:val="003478D8"/>
    <w:rsid w:val="0036755E"/>
    <w:rsid w:val="0038705F"/>
    <w:rsid w:val="00393797"/>
    <w:rsid w:val="003A4A47"/>
    <w:rsid w:val="003B4066"/>
    <w:rsid w:val="003B5351"/>
    <w:rsid w:val="003D4187"/>
    <w:rsid w:val="003D6DFB"/>
    <w:rsid w:val="003D7A03"/>
    <w:rsid w:val="003E151F"/>
    <w:rsid w:val="003E1DDF"/>
    <w:rsid w:val="003E6AE6"/>
    <w:rsid w:val="00400781"/>
    <w:rsid w:val="004128B5"/>
    <w:rsid w:val="00414815"/>
    <w:rsid w:val="00416EED"/>
    <w:rsid w:val="004255C8"/>
    <w:rsid w:val="004361FD"/>
    <w:rsid w:val="00444219"/>
    <w:rsid w:val="00463C92"/>
    <w:rsid w:val="00470FF6"/>
    <w:rsid w:val="00474A6A"/>
    <w:rsid w:val="00481F71"/>
    <w:rsid w:val="00484A3F"/>
    <w:rsid w:val="004A5865"/>
    <w:rsid w:val="004B2570"/>
    <w:rsid w:val="004B609D"/>
    <w:rsid w:val="004C7BCA"/>
    <w:rsid w:val="004D4D1E"/>
    <w:rsid w:val="00517E80"/>
    <w:rsid w:val="005521D1"/>
    <w:rsid w:val="00552D67"/>
    <w:rsid w:val="005558C0"/>
    <w:rsid w:val="0056759F"/>
    <w:rsid w:val="00575197"/>
    <w:rsid w:val="005C2B9D"/>
    <w:rsid w:val="005D4CA8"/>
    <w:rsid w:val="005F1026"/>
    <w:rsid w:val="00602CDD"/>
    <w:rsid w:val="006033ED"/>
    <w:rsid w:val="0060419A"/>
    <w:rsid w:val="00605CE6"/>
    <w:rsid w:val="00611886"/>
    <w:rsid w:val="00621AC5"/>
    <w:rsid w:val="0062205B"/>
    <w:rsid w:val="00622290"/>
    <w:rsid w:val="00631670"/>
    <w:rsid w:val="00644743"/>
    <w:rsid w:val="006451BA"/>
    <w:rsid w:val="0065325D"/>
    <w:rsid w:val="00654D7F"/>
    <w:rsid w:val="00672EFB"/>
    <w:rsid w:val="00672FDC"/>
    <w:rsid w:val="00675840"/>
    <w:rsid w:val="00676F11"/>
    <w:rsid w:val="006836CC"/>
    <w:rsid w:val="00694167"/>
    <w:rsid w:val="006960A2"/>
    <w:rsid w:val="00697F6F"/>
    <w:rsid w:val="006A065D"/>
    <w:rsid w:val="006A756B"/>
    <w:rsid w:val="006C7EE3"/>
    <w:rsid w:val="006F73D8"/>
    <w:rsid w:val="00712197"/>
    <w:rsid w:val="0072131D"/>
    <w:rsid w:val="00731ECF"/>
    <w:rsid w:val="00750DA6"/>
    <w:rsid w:val="0075440E"/>
    <w:rsid w:val="00770B48"/>
    <w:rsid w:val="00771941"/>
    <w:rsid w:val="00776337"/>
    <w:rsid w:val="00783791"/>
    <w:rsid w:val="00786D53"/>
    <w:rsid w:val="00791735"/>
    <w:rsid w:val="007A31B5"/>
    <w:rsid w:val="007A46AB"/>
    <w:rsid w:val="007A7420"/>
    <w:rsid w:val="007B1F66"/>
    <w:rsid w:val="007B7011"/>
    <w:rsid w:val="007C03A0"/>
    <w:rsid w:val="007C042D"/>
    <w:rsid w:val="007C5266"/>
    <w:rsid w:val="007D2B8B"/>
    <w:rsid w:val="007D5869"/>
    <w:rsid w:val="007D7534"/>
    <w:rsid w:val="007E0094"/>
    <w:rsid w:val="007E084C"/>
    <w:rsid w:val="007E5374"/>
    <w:rsid w:val="007E6BE8"/>
    <w:rsid w:val="007F7A35"/>
    <w:rsid w:val="008015DF"/>
    <w:rsid w:val="00805518"/>
    <w:rsid w:val="00836956"/>
    <w:rsid w:val="00861E76"/>
    <w:rsid w:val="00863BA7"/>
    <w:rsid w:val="00866EDC"/>
    <w:rsid w:val="008770AD"/>
    <w:rsid w:val="00880F7A"/>
    <w:rsid w:val="008828AF"/>
    <w:rsid w:val="008856DE"/>
    <w:rsid w:val="00892592"/>
    <w:rsid w:val="008A404E"/>
    <w:rsid w:val="008B3A19"/>
    <w:rsid w:val="008C3119"/>
    <w:rsid w:val="008D071E"/>
    <w:rsid w:val="008E5732"/>
    <w:rsid w:val="00913926"/>
    <w:rsid w:val="00934FB4"/>
    <w:rsid w:val="00935BAF"/>
    <w:rsid w:val="00952B70"/>
    <w:rsid w:val="00967285"/>
    <w:rsid w:val="00973B71"/>
    <w:rsid w:val="009761D6"/>
    <w:rsid w:val="009849B8"/>
    <w:rsid w:val="00987474"/>
    <w:rsid w:val="009904C0"/>
    <w:rsid w:val="009A0356"/>
    <w:rsid w:val="009A1587"/>
    <w:rsid w:val="009B3251"/>
    <w:rsid w:val="009C04A2"/>
    <w:rsid w:val="009F17CC"/>
    <w:rsid w:val="009F2B77"/>
    <w:rsid w:val="00A165D9"/>
    <w:rsid w:val="00A206AF"/>
    <w:rsid w:val="00A25115"/>
    <w:rsid w:val="00A448C2"/>
    <w:rsid w:val="00A512EA"/>
    <w:rsid w:val="00A636D7"/>
    <w:rsid w:val="00A64F3F"/>
    <w:rsid w:val="00A743EC"/>
    <w:rsid w:val="00AA07E8"/>
    <w:rsid w:val="00AA7334"/>
    <w:rsid w:val="00AB3EA1"/>
    <w:rsid w:val="00AD4EF9"/>
    <w:rsid w:val="00AD7E63"/>
    <w:rsid w:val="00AE4686"/>
    <w:rsid w:val="00AE5366"/>
    <w:rsid w:val="00AE7CBB"/>
    <w:rsid w:val="00AF63C4"/>
    <w:rsid w:val="00B03DE9"/>
    <w:rsid w:val="00B2530F"/>
    <w:rsid w:val="00B25872"/>
    <w:rsid w:val="00B3413F"/>
    <w:rsid w:val="00B45456"/>
    <w:rsid w:val="00B67964"/>
    <w:rsid w:val="00B73ACD"/>
    <w:rsid w:val="00B74444"/>
    <w:rsid w:val="00B83C15"/>
    <w:rsid w:val="00B86473"/>
    <w:rsid w:val="00BA2B0C"/>
    <w:rsid w:val="00BB771B"/>
    <w:rsid w:val="00BC6203"/>
    <w:rsid w:val="00BD2013"/>
    <w:rsid w:val="00BD2AD4"/>
    <w:rsid w:val="00BD5586"/>
    <w:rsid w:val="00BE420F"/>
    <w:rsid w:val="00BE7D7B"/>
    <w:rsid w:val="00BF2E5A"/>
    <w:rsid w:val="00BF35A7"/>
    <w:rsid w:val="00C170A1"/>
    <w:rsid w:val="00C25AB1"/>
    <w:rsid w:val="00C27194"/>
    <w:rsid w:val="00C34A69"/>
    <w:rsid w:val="00C360A7"/>
    <w:rsid w:val="00C42E1F"/>
    <w:rsid w:val="00C44BE9"/>
    <w:rsid w:val="00C50571"/>
    <w:rsid w:val="00C61254"/>
    <w:rsid w:val="00C65EF6"/>
    <w:rsid w:val="00C93294"/>
    <w:rsid w:val="00C958EF"/>
    <w:rsid w:val="00C96928"/>
    <w:rsid w:val="00CA2FA6"/>
    <w:rsid w:val="00CB5B4D"/>
    <w:rsid w:val="00CC0D04"/>
    <w:rsid w:val="00CD53A6"/>
    <w:rsid w:val="00CE2DB3"/>
    <w:rsid w:val="00CE4502"/>
    <w:rsid w:val="00CE6607"/>
    <w:rsid w:val="00CE7DFA"/>
    <w:rsid w:val="00CF173A"/>
    <w:rsid w:val="00CF3E1B"/>
    <w:rsid w:val="00CF76CD"/>
    <w:rsid w:val="00D16495"/>
    <w:rsid w:val="00D17F11"/>
    <w:rsid w:val="00D27F5C"/>
    <w:rsid w:val="00D4392C"/>
    <w:rsid w:val="00D43930"/>
    <w:rsid w:val="00D6179F"/>
    <w:rsid w:val="00D63F6E"/>
    <w:rsid w:val="00D76124"/>
    <w:rsid w:val="00DA1A41"/>
    <w:rsid w:val="00DB1D7B"/>
    <w:rsid w:val="00DC61C9"/>
    <w:rsid w:val="00DD589E"/>
    <w:rsid w:val="00DD5AB3"/>
    <w:rsid w:val="00DD5B81"/>
    <w:rsid w:val="00DE17DD"/>
    <w:rsid w:val="00E11A6C"/>
    <w:rsid w:val="00E37B3E"/>
    <w:rsid w:val="00E42D86"/>
    <w:rsid w:val="00E60BB9"/>
    <w:rsid w:val="00E6204F"/>
    <w:rsid w:val="00E77534"/>
    <w:rsid w:val="00E83878"/>
    <w:rsid w:val="00E8622B"/>
    <w:rsid w:val="00E86AC0"/>
    <w:rsid w:val="00E95270"/>
    <w:rsid w:val="00EA1755"/>
    <w:rsid w:val="00EB2477"/>
    <w:rsid w:val="00EB57DA"/>
    <w:rsid w:val="00EB5AB2"/>
    <w:rsid w:val="00EC3A43"/>
    <w:rsid w:val="00ED5D92"/>
    <w:rsid w:val="00EE1518"/>
    <w:rsid w:val="00EE68DB"/>
    <w:rsid w:val="00EE701C"/>
    <w:rsid w:val="00EF363D"/>
    <w:rsid w:val="00F266B9"/>
    <w:rsid w:val="00F2721B"/>
    <w:rsid w:val="00F7110E"/>
    <w:rsid w:val="00F83A7E"/>
    <w:rsid w:val="00F92E64"/>
    <w:rsid w:val="00F9639A"/>
    <w:rsid w:val="00F96996"/>
    <w:rsid w:val="00FA6A6F"/>
    <w:rsid w:val="00FC1814"/>
    <w:rsid w:val="00FC49B5"/>
    <w:rsid w:val="00FD333D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750FB"/>
  <w15:docId w15:val="{7DB21F3C-F2AA-4D78-B9DD-B199E64D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131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72131D"/>
    <w:pPr>
      <w:keepNext/>
      <w:ind w:left="360"/>
      <w:jc w:val="both"/>
      <w:outlineLvl w:val="0"/>
    </w:pPr>
    <w:rPr>
      <w:rFonts w:ascii="Verdana" w:hAnsi="Verdana" w:cs="Tahoma"/>
      <w:b/>
      <w:bCs/>
      <w:sz w:val="22"/>
      <w:lang w:val="el-GR"/>
    </w:rPr>
  </w:style>
  <w:style w:type="paragraph" w:styleId="Heading2">
    <w:name w:val="heading 2"/>
    <w:basedOn w:val="Normal"/>
    <w:next w:val="Normal"/>
    <w:qFormat/>
    <w:rsid w:val="0072131D"/>
    <w:pPr>
      <w:keepNext/>
      <w:spacing w:line="300" w:lineRule="atLeast"/>
      <w:jc w:val="center"/>
      <w:outlineLvl w:val="1"/>
    </w:pPr>
    <w:rPr>
      <w:rFonts w:ascii="Verdana" w:hAnsi="Verdana" w:cs="Tahoma"/>
      <w:b/>
      <w:bCs/>
      <w:sz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2131D"/>
    <w:pPr>
      <w:spacing w:line="360" w:lineRule="auto"/>
      <w:jc w:val="both"/>
    </w:pPr>
    <w:rPr>
      <w:rFonts w:ascii="Verdana" w:hAnsi="Verdana"/>
      <w:sz w:val="18"/>
      <w:szCs w:val="20"/>
      <w:lang w:val="el-GR"/>
    </w:rPr>
  </w:style>
  <w:style w:type="paragraph" w:styleId="Footer">
    <w:name w:val="footer"/>
    <w:basedOn w:val="Normal"/>
    <w:rsid w:val="0072131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2131D"/>
  </w:style>
  <w:style w:type="paragraph" w:styleId="Header">
    <w:name w:val="header"/>
    <w:basedOn w:val="Normal"/>
    <w:rsid w:val="0072131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721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72131D"/>
    <w:pPr>
      <w:spacing w:after="120"/>
    </w:pPr>
  </w:style>
  <w:style w:type="paragraph" w:styleId="NormalWeb">
    <w:name w:val="Normal (Web)"/>
    <w:basedOn w:val="Normal"/>
    <w:rsid w:val="0072131D"/>
    <w:pPr>
      <w:spacing w:before="100" w:beforeAutospacing="1" w:after="100" w:afterAutospacing="1"/>
    </w:pPr>
    <w:rPr>
      <w:rFonts w:eastAsia="Batang"/>
      <w:color w:val="000000"/>
      <w:lang w:val="en-US" w:eastAsia="ko-KR"/>
    </w:rPr>
  </w:style>
  <w:style w:type="paragraph" w:customStyle="1" w:styleId="Authors">
    <w:name w:val="Authors"/>
    <w:basedOn w:val="Normal"/>
    <w:next w:val="Normal"/>
    <w:rsid w:val="00307E3A"/>
    <w:pPr>
      <w:framePr w:w="9072" w:hSpace="187" w:vSpace="187" w:wrap="notBeside" w:vAnchor="text" w:hAnchor="page" w:xAlign="center" w:y="1"/>
      <w:autoSpaceDE w:val="0"/>
      <w:autoSpaceDN w:val="0"/>
      <w:spacing w:after="320"/>
      <w:jc w:val="center"/>
    </w:pPr>
    <w:rPr>
      <w:sz w:val="22"/>
      <w:szCs w:val="22"/>
      <w:lang w:val="en-US"/>
    </w:rPr>
  </w:style>
  <w:style w:type="paragraph" w:styleId="FootnoteText">
    <w:name w:val="footnote text"/>
    <w:basedOn w:val="Normal"/>
    <w:semiHidden/>
    <w:rsid w:val="00307E3A"/>
    <w:pPr>
      <w:autoSpaceDE w:val="0"/>
      <w:autoSpaceDN w:val="0"/>
      <w:ind w:firstLine="202"/>
      <w:jc w:val="both"/>
    </w:pPr>
    <w:rPr>
      <w:sz w:val="16"/>
      <w:szCs w:val="16"/>
      <w:lang w:val="en-US"/>
    </w:rPr>
  </w:style>
  <w:style w:type="character" w:styleId="FootnoteReference">
    <w:name w:val="footnote reference"/>
    <w:basedOn w:val="DefaultParagraphFont"/>
    <w:semiHidden/>
    <w:rsid w:val="00307E3A"/>
    <w:rPr>
      <w:vertAlign w:val="superscript"/>
    </w:rPr>
  </w:style>
  <w:style w:type="paragraph" w:customStyle="1" w:styleId="Default">
    <w:name w:val="Default"/>
    <w:rsid w:val="00BF35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3">
    <w:name w:val="Body Text 3"/>
    <w:basedOn w:val="Normal"/>
    <w:rsid w:val="00EE1518"/>
    <w:pPr>
      <w:spacing w:after="120"/>
      <w:jc w:val="both"/>
    </w:pPr>
    <w:rPr>
      <w:sz w:val="16"/>
      <w:szCs w:val="16"/>
      <w:lang w:eastAsia="el-GR"/>
    </w:rPr>
  </w:style>
  <w:style w:type="character" w:styleId="FollowedHyperlink">
    <w:name w:val="FollowedHyperlink"/>
    <w:basedOn w:val="DefaultParagraphFont"/>
    <w:rsid w:val="0008449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76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6F11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605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5038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58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6934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0520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7169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5882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5513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911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440">
          <w:marLeft w:val="53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B4B41-C3E8-4F45-A5DC-EC8E35AF3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ΤΕΙ ΜΕΣΣΟΛΟΓΓΙΟΥ</vt:lpstr>
    </vt:vector>
  </TitlesOfParts>
  <Company>ΝΤΑΓΙΟΥΚΛΑΣ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ΤΕΙ ΜΕΣΣΟΛΟΓΓΙΟΥ</dc:title>
  <dc:creator>ΤΑΣΟΣ</dc:creator>
  <cp:lastModifiedBy>CHRISTOS ANTONOPOULOS</cp:lastModifiedBy>
  <cp:revision>6</cp:revision>
  <cp:lastPrinted>2014-01-22T23:02:00Z</cp:lastPrinted>
  <dcterms:created xsi:type="dcterms:W3CDTF">2015-01-10T12:55:00Z</dcterms:created>
  <dcterms:modified xsi:type="dcterms:W3CDTF">2025-06-08T22:10:00Z</dcterms:modified>
</cp:coreProperties>
</file>