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DC7D" w14:textId="73EE54E2" w:rsidR="005B65E8" w:rsidRDefault="005B65E8" w:rsidP="3176E4D5">
      <w:pPr>
        <w:pStyle w:val="1"/>
        <w:shd w:val="clear" w:color="auto" w:fill="FFFFFF" w:themeFill="background1"/>
        <w:spacing w:before="0" w:after="0"/>
        <w:rPr>
          <w:rFonts w:ascii="system-ui" w:eastAsia="system-ui" w:hAnsi="system-ui" w:cs="system-ui"/>
          <w:b/>
          <w:bCs/>
          <w:color w:val="28333D"/>
          <w:sz w:val="24"/>
          <w:szCs w:val="24"/>
        </w:rPr>
      </w:pPr>
    </w:p>
    <w:p w14:paraId="235A8BEC" w14:textId="2EEF40CA" w:rsidR="005B65E8" w:rsidRDefault="16A16B1A" w:rsidP="3176E4D5">
      <w:pPr>
        <w:shd w:val="clear" w:color="auto" w:fill="FFFFFF" w:themeFill="background1"/>
        <w:spacing w:after="0"/>
        <w:jc w:val="center"/>
      </w:pPr>
      <w:r>
        <w:rPr>
          <w:noProof/>
        </w:rPr>
        <w:drawing>
          <wp:inline distT="0" distB="0" distL="0" distR="0" wp14:anchorId="5EC30F3E" wp14:editId="12930A83">
            <wp:extent cx="5724524" cy="5724524"/>
            <wp:effectExtent l="0" t="0" r="0" b="0"/>
            <wp:docPr id="150067163" name="Picture 150067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724524" cy="5724524"/>
                    </a:xfrm>
                    <a:prstGeom prst="rect">
                      <a:avLst/>
                    </a:prstGeom>
                  </pic:spPr>
                </pic:pic>
              </a:graphicData>
            </a:graphic>
          </wp:inline>
        </w:drawing>
      </w:r>
      <w:r w:rsidRPr="3176E4D5">
        <w:rPr>
          <w:rFonts w:ascii="Calibri" w:eastAsia="Calibri" w:hAnsi="Calibri" w:cs="Calibri"/>
          <w:b/>
          <w:bCs/>
          <w:color w:val="28333D"/>
          <w:sz w:val="40"/>
          <w:szCs w:val="40"/>
        </w:rPr>
        <w:t>Η επίδραση  των social media στις διατροφικές συμπεριφορές των νέων</w:t>
      </w:r>
    </w:p>
    <w:p w14:paraId="0A74D4F8" w14:textId="760E4E8E" w:rsidR="005B65E8" w:rsidRDefault="005B65E8" w:rsidP="3176E4D5">
      <w:pPr>
        <w:shd w:val="clear" w:color="auto" w:fill="FFFFFF" w:themeFill="background1"/>
        <w:spacing w:after="0"/>
        <w:jc w:val="center"/>
        <w:rPr>
          <w:rFonts w:ascii="Calibri" w:eastAsia="Calibri" w:hAnsi="Calibri" w:cs="Calibri"/>
          <w:b/>
          <w:bCs/>
          <w:color w:val="28333D"/>
          <w:sz w:val="40"/>
          <w:szCs w:val="40"/>
        </w:rPr>
      </w:pPr>
    </w:p>
    <w:p w14:paraId="1A8C24B1" w14:textId="25551411" w:rsidR="005B65E8" w:rsidRDefault="16A16B1A" w:rsidP="3176E4D5">
      <w:pPr>
        <w:shd w:val="clear" w:color="auto" w:fill="FFFFFF" w:themeFill="background1"/>
        <w:spacing w:after="0"/>
        <w:jc w:val="center"/>
        <w:rPr>
          <w:rFonts w:ascii="Calibri" w:eastAsia="Calibri" w:hAnsi="Calibri" w:cs="Calibri"/>
          <w:b/>
          <w:bCs/>
          <w:color w:val="28333D"/>
          <w:sz w:val="40"/>
          <w:szCs w:val="40"/>
        </w:rPr>
      </w:pPr>
      <w:r w:rsidRPr="3176E4D5">
        <w:rPr>
          <w:rFonts w:ascii="Calibri" w:eastAsia="Calibri" w:hAnsi="Calibri" w:cs="Calibri"/>
          <w:b/>
          <w:bCs/>
          <w:color w:val="28333D"/>
          <w:sz w:val="40"/>
          <w:szCs w:val="40"/>
        </w:rPr>
        <w:t>ΠΑΠΑΠΑΝΑΓΗ ΕΛΕΝΗ</w:t>
      </w:r>
    </w:p>
    <w:p w14:paraId="0023B581" w14:textId="4D1E3652" w:rsidR="005B65E8" w:rsidRDefault="16A16B1A" w:rsidP="3176E4D5">
      <w:pPr>
        <w:shd w:val="clear" w:color="auto" w:fill="FFFFFF" w:themeFill="background1"/>
        <w:spacing w:after="0"/>
        <w:jc w:val="center"/>
        <w:rPr>
          <w:rFonts w:ascii="Calibri" w:eastAsia="Calibri" w:hAnsi="Calibri" w:cs="Calibri"/>
          <w:b/>
          <w:bCs/>
          <w:color w:val="28333D"/>
          <w:sz w:val="40"/>
          <w:szCs w:val="40"/>
        </w:rPr>
      </w:pPr>
      <w:r w:rsidRPr="3176E4D5">
        <w:rPr>
          <w:rFonts w:ascii="Calibri" w:eastAsia="Calibri" w:hAnsi="Calibri" w:cs="Calibri"/>
          <w:b/>
          <w:bCs/>
          <w:color w:val="28333D"/>
          <w:sz w:val="40"/>
          <w:szCs w:val="40"/>
        </w:rPr>
        <w:t>6068202200078</w:t>
      </w:r>
    </w:p>
    <w:p w14:paraId="51FD79BE" w14:textId="15BC5A1E" w:rsidR="005B65E8" w:rsidRDefault="005B65E8" w:rsidP="3176E4D5">
      <w:pPr>
        <w:shd w:val="clear" w:color="auto" w:fill="FFFFFF" w:themeFill="background1"/>
        <w:spacing w:after="0"/>
        <w:jc w:val="center"/>
        <w:rPr>
          <w:rFonts w:ascii="Calibri" w:eastAsia="Calibri" w:hAnsi="Calibri" w:cs="Calibri"/>
          <w:b/>
          <w:bCs/>
          <w:color w:val="28333D"/>
          <w:sz w:val="40"/>
          <w:szCs w:val="40"/>
        </w:rPr>
      </w:pPr>
    </w:p>
    <w:p w14:paraId="7196ABA1" w14:textId="559E2755" w:rsidR="005B65E8" w:rsidRDefault="005B65E8" w:rsidP="3176E4D5">
      <w:pPr>
        <w:shd w:val="clear" w:color="auto" w:fill="FFFFFF" w:themeFill="background1"/>
        <w:spacing w:after="0"/>
        <w:jc w:val="center"/>
        <w:rPr>
          <w:rFonts w:ascii="Calibri" w:eastAsia="Calibri" w:hAnsi="Calibri" w:cs="Calibri"/>
          <w:b/>
          <w:bCs/>
          <w:color w:val="28333D"/>
          <w:sz w:val="40"/>
          <w:szCs w:val="40"/>
        </w:rPr>
      </w:pPr>
    </w:p>
    <w:p w14:paraId="36621AF1" w14:textId="0D892D92" w:rsidR="005B65E8" w:rsidRDefault="005B65E8" w:rsidP="3176E4D5">
      <w:pPr>
        <w:shd w:val="clear" w:color="auto" w:fill="FFFFFF" w:themeFill="background1"/>
        <w:spacing w:after="0"/>
        <w:jc w:val="center"/>
        <w:rPr>
          <w:rFonts w:ascii="Calibri" w:eastAsia="Calibri" w:hAnsi="Calibri" w:cs="Calibri"/>
          <w:b/>
          <w:bCs/>
          <w:color w:val="28333D"/>
          <w:sz w:val="40"/>
          <w:szCs w:val="40"/>
        </w:rPr>
      </w:pPr>
    </w:p>
    <w:p w14:paraId="003F6272" w14:textId="1EE67F1C" w:rsidR="005B65E8" w:rsidRDefault="16A16B1A" w:rsidP="3176E4D5">
      <w:pPr>
        <w:jc w:val="center"/>
        <w:rPr>
          <w:rFonts w:ascii="Calibri" w:eastAsia="Calibri" w:hAnsi="Calibri" w:cs="Calibri"/>
          <w:b/>
          <w:bCs/>
          <w:sz w:val="40"/>
          <w:szCs w:val="40"/>
        </w:rPr>
      </w:pPr>
      <w:r w:rsidRPr="3176E4D5">
        <w:rPr>
          <w:rFonts w:ascii="Calibri" w:eastAsia="Calibri" w:hAnsi="Calibri" w:cs="Calibri"/>
          <w:b/>
          <w:bCs/>
          <w:sz w:val="40"/>
          <w:szCs w:val="40"/>
        </w:rPr>
        <w:lastRenderedPageBreak/>
        <w:t xml:space="preserve"> ΠΕΡΙΕΧΟΜΕΝΑ</w:t>
      </w:r>
    </w:p>
    <w:sdt>
      <w:sdtPr>
        <w:id w:val="1635087347"/>
        <w:docPartObj>
          <w:docPartGallery w:val="Table of Contents"/>
          <w:docPartUnique/>
        </w:docPartObj>
      </w:sdtPr>
      <w:sdtContent>
        <w:p w14:paraId="0E31FA1F" w14:textId="798159CC" w:rsidR="3176E4D5" w:rsidRDefault="3176E4D5" w:rsidP="3176E4D5">
          <w:pPr>
            <w:pStyle w:val="10"/>
            <w:tabs>
              <w:tab w:val="left" w:pos="480"/>
              <w:tab w:val="right" w:leader="dot" w:pos="9015"/>
            </w:tabs>
            <w:rPr>
              <w:rStyle w:val="-"/>
            </w:rPr>
          </w:pPr>
          <w:r>
            <w:fldChar w:fldCharType="begin"/>
          </w:r>
          <w:r>
            <w:instrText>TOC \o \z \u \h</w:instrText>
          </w:r>
          <w:r>
            <w:fldChar w:fldCharType="separate"/>
          </w:r>
          <w:hyperlink w:anchor="_Toc659136921">
            <w:r w:rsidRPr="3176E4D5">
              <w:rPr>
                <w:rStyle w:val="-"/>
              </w:rPr>
              <w:t>1.</w:t>
            </w:r>
            <w:r>
              <w:tab/>
            </w:r>
            <w:r w:rsidRPr="3176E4D5">
              <w:rPr>
                <w:rStyle w:val="-"/>
              </w:rPr>
              <w:t>ΕΙΣΑΓΩΓΗ</w:t>
            </w:r>
            <w:r>
              <w:tab/>
            </w:r>
            <w:r>
              <w:fldChar w:fldCharType="begin"/>
            </w:r>
            <w:r>
              <w:instrText>PAGEREF _Toc659136921 \h</w:instrText>
            </w:r>
            <w:r>
              <w:fldChar w:fldCharType="separate"/>
            </w:r>
            <w:r w:rsidRPr="3176E4D5">
              <w:rPr>
                <w:rStyle w:val="-"/>
              </w:rPr>
              <w:t>2</w:t>
            </w:r>
            <w:r>
              <w:fldChar w:fldCharType="end"/>
            </w:r>
          </w:hyperlink>
        </w:p>
        <w:p w14:paraId="45515B58" w14:textId="29D11A26" w:rsidR="3176E4D5" w:rsidRDefault="3176E4D5" w:rsidP="3176E4D5">
          <w:pPr>
            <w:pStyle w:val="10"/>
            <w:tabs>
              <w:tab w:val="left" w:pos="480"/>
              <w:tab w:val="right" w:leader="dot" w:pos="9015"/>
            </w:tabs>
            <w:rPr>
              <w:rStyle w:val="-"/>
            </w:rPr>
          </w:pPr>
          <w:hyperlink w:anchor="_Toc2067455650">
            <w:r w:rsidRPr="3176E4D5">
              <w:rPr>
                <w:rStyle w:val="-"/>
              </w:rPr>
              <w:t>2.</w:t>
            </w:r>
            <w:r>
              <w:tab/>
            </w:r>
            <w:r w:rsidRPr="3176E4D5">
              <w:rPr>
                <w:rStyle w:val="-"/>
              </w:rPr>
              <w:t>ΣΚΟΠΟΣ / ΣΤΟΧΟΙ</w:t>
            </w:r>
            <w:r>
              <w:tab/>
            </w:r>
            <w:r>
              <w:fldChar w:fldCharType="begin"/>
            </w:r>
            <w:r>
              <w:instrText>PAGEREF _Toc2067455650 \h</w:instrText>
            </w:r>
            <w:r>
              <w:fldChar w:fldCharType="separate"/>
            </w:r>
            <w:r w:rsidRPr="3176E4D5">
              <w:rPr>
                <w:rStyle w:val="-"/>
              </w:rPr>
              <w:t>3</w:t>
            </w:r>
            <w:r>
              <w:fldChar w:fldCharType="end"/>
            </w:r>
          </w:hyperlink>
        </w:p>
        <w:p w14:paraId="44012D31" w14:textId="2076384E" w:rsidR="3176E4D5" w:rsidRDefault="3176E4D5" w:rsidP="3176E4D5">
          <w:pPr>
            <w:pStyle w:val="10"/>
            <w:tabs>
              <w:tab w:val="right" w:leader="dot" w:pos="9015"/>
            </w:tabs>
            <w:rPr>
              <w:rStyle w:val="-"/>
            </w:rPr>
          </w:pPr>
          <w:hyperlink w:anchor="_Toc803817822">
            <w:r w:rsidRPr="3176E4D5">
              <w:rPr>
                <w:rStyle w:val="-"/>
              </w:rPr>
              <w:t>3. ΜΕΘΟΔΟΛΟΓΙΑ</w:t>
            </w:r>
            <w:r>
              <w:tab/>
            </w:r>
            <w:r>
              <w:fldChar w:fldCharType="begin"/>
            </w:r>
            <w:r>
              <w:instrText>PAGEREF _Toc803817822 \h</w:instrText>
            </w:r>
            <w:r>
              <w:fldChar w:fldCharType="separate"/>
            </w:r>
            <w:r w:rsidRPr="3176E4D5">
              <w:rPr>
                <w:rStyle w:val="-"/>
              </w:rPr>
              <w:t>5</w:t>
            </w:r>
            <w:r>
              <w:fldChar w:fldCharType="end"/>
            </w:r>
          </w:hyperlink>
        </w:p>
        <w:p w14:paraId="730D8BA4" w14:textId="15D4E03E" w:rsidR="3176E4D5" w:rsidRDefault="3176E4D5" w:rsidP="3176E4D5">
          <w:pPr>
            <w:pStyle w:val="10"/>
            <w:tabs>
              <w:tab w:val="right" w:leader="dot" w:pos="9015"/>
            </w:tabs>
            <w:rPr>
              <w:rStyle w:val="-"/>
            </w:rPr>
          </w:pPr>
          <w:hyperlink w:anchor="_Toc295172425">
            <w:r w:rsidRPr="3176E4D5">
              <w:rPr>
                <w:rStyle w:val="-"/>
              </w:rPr>
              <w:t>4. ΑΝΑΣΚΟΠΗΣΗ ΕΡΕΥΝΩΝ</w:t>
            </w:r>
            <w:r>
              <w:tab/>
            </w:r>
            <w:r>
              <w:fldChar w:fldCharType="begin"/>
            </w:r>
            <w:r>
              <w:instrText>PAGEREF _Toc295172425 \h</w:instrText>
            </w:r>
            <w:r>
              <w:fldChar w:fldCharType="separate"/>
            </w:r>
            <w:r w:rsidRPr="3176E4D5">
              <w:rPr>
                <w:rStyle w:val="-"/>
              </w:rPr>
              <w:t>7</w:t>
            </w:r>
            <w:r>
              <w:fldChar w:fldCharType="end"/>
            </w:r>
          </w:hyperlink>
        </w:p>
        <w:p w14:paraId="01404265" w14:textId="1303796C" w:rsidR="3176E4D5" w:rsidRDefault="3176E4D5" w:rsidP="3176E4D5">
          <w:pPr>
            <w:pStyle w:val="10"/>
            <w:tabs>
              <w:tab w:val="right" w:leader="dot" w:pos="9015"/>
            </w:tabs>
            <w:rPr>
              <w:rStyle w:val="-"/>
            </w:rPr>
          </w:pPr>
          <w:hyperlink w:anchor="_Toc1118846505">
            <w:r w:rsidRPr="3176E4D5">
              <w:rPr>
                <w:rStyle w:val="-"/>
              </w:rPr>
              <w:t>5. ΣΥΖΗΤΗΣΗ</w:t>
            </w:r>
            <w:r>
              <w:tab/>
            </w:r>
            <w:r>
              <w:fldChar w:fldCharType="begin"/>
            </w:r>
            <w:r>
              <w:instrText>PAGEREF _Toc1118846505 \h</w:instrText>
            </w:r>
            <w:r>
              <w:fldChar w:fldCharType="separate"/>
            </w:r>
            <w:r w:rsidRPr="3176E4D5">
              <w:rPr>
                <w:rStyle w:val="-"/>
              </w:rPr>
              <w:t>12</w:t>
            </w:r>
            <w:r>
              <w:fldChar w:fldCharType="end"/>
            </w:r>
          </w:hyperlink>
        </w:p>
        <w:p w14:paraId="41897AB4" w14:textId="293A8664" w:rsidR="3176E4D5" w:rsidRDefault="3176E4D5" w:rsidP="3176E4D5">
          <w:pPr>
            <w:pStyle w:val="10"/>
            <w:tabs>
              <w:tab w:val="right" w:leader="dot" w:pos="9015"/>
            </w:tabs>
            <w:rPr>
              <w:rStyle w:val="-"/>
            </w:rPr>
          </w:pPr>
          <w:hyperlink w:anchor="_Toc644835099">
            <w:r w:rsidRPr="3176E4D5">
              <w:rPr>
                <w:rStyle w:val="-"/>
              </w:rPr>
              <w:t>6. ΠΡΟΤΑΣΕΙΣ</w:t>
            </w:r>
            <w:r>
              <w:tab/>
            </w:r>
            <w:r>
              <w:fldChar w:fldCharType="begin"/>
            </w:r>
            <w:r>
              <w:instrText>PAGEREF _Toc644835099 \h</w:instrText>
            </w:r>
            <w:r>
              <w:fldChar w:fldCharType="separate"/>
            </w:r>
            <w:r w:rsidRPr="3176E4D5">
              <w:rPr>
                <w:rStyle w:val="-"/>
              </w:rPr>
              <w:t>13</w:t>
            </w:r>
            <w:r>
              <w:fldChar w:fldCharType="end"/>
            </w:r>
          </w:hyperlink>
        </w:p>
        <w:p w14:paraId="2923127B" w14:textId="5F97E579" w:rsidR="3176E4D5" w:rsidRDefault="3176E4D5" w:rsidP="3176E4D5">
          <w:pPr>
            <w:pStyle w:val="10"/>
            <w:tabs>
              <w:tab w:val="right" w:leader="dot" w:pos="9015"/>
            </w:tabs>
            <w:rPr>
              <w:rStyle w:val="-"/>
            </w:rPr>
          </w:pPr>
          <w:hyperlink w:anchor="_Toc1950877297">
            <w:r w:rsidRPr="3176E4D5">
              <w:rPr>
                <w:rStyle w:val="-"/>
              </w:rPr>
              <w:t>7. ΒΙΒΛΙΟΓΡΑΦΙΑ</w:t>
            </w:r>
            <w:r>
              <w:tab/>
            </w:r>
            <w:r>
              <w:fldChar w:fldCharType="begin"/>
            </w:r>
            <w:r>
              <w:instrText>PAGEREF _Toc1950877297 \h</w:instrText>
            </w:r>
            <w:r>
              <w:fldChar w:fldCharType="separate"/>
            </w:r>
            <w:r w:rsidRPr="3176E4D5">
              <w:rPr>
                <w:rStyle w:val="-"/>
              </w:rPr>
              <w:t>17</w:t>
            </w:r>
            <w:r>
              <w:fldChar w:fldCharType="end"/>
            </w:r>
          </w:hyperlink>
          <w:r>
            <w:fldChar w:fldCharType="end"/>
          </w:r>
        </w:p>
      </w:sdtContent>
    </w:sdt>
    <w:p w14:paraId="781FD2CA" w14:textId="44D0DA47" w:rsidR="3176E4D5" w:rsidRDefault="3176E4D5" w:rsidP="3176E4D5">
      <w:pPr>
        <w:jc w:val="center"/>
        <w:rPr>
          <w:rFonts w:ascii="Calibri" w:eastAsia="Calibri" w:hAnsi="Calibri" w:cs="Calibri"/>
          <w:b/>
          <w:bCs/>
          <w:sz w:val="40"/>
          <w:szCs w:val="40"/>
        </w:rPr>
      </w:pPr>
    </w:p>
    <w:p w14:paraId="7D92122A" w14:textId="77FF7040" w:rsidR="3176E4D5" w:rsidRDefault="3176E4D5" w:rsidP="3176E4D5">
      <w:pPr>
        <w:jc w:val="center"/>
        <w:rPr>
          <w:rFonts w:ascii="Calibri" w:eastAsia="Calibri" w:hAnsi="Calibri" w:cs="Calibri"/>
          <w:b/>
          <w:bCs/>
          <w:sz w:val="40"/>
          <w:szCs w:val="40"/>
        </w:rPr>
      </w:pPr>
    </w:p>
    <w:p w14:paraId="064F06A5" w14:textId="478F9DB3" w:rsidR="3176E4D5" w:rsidRDefault="3176E4D5" w:rsidP="3176E4D5">
      <w:pPr>
        <w:jc w:val="center"/>
        <w:rPr>
          <w:rFonts w:ascii="Calibri" w:eastAsia="Calibri" w:hAnsi="Calibri" w:cs="Calibri"/>
          <w:b/>
          <w:bCs/>
          <w:sz w:val="40"/>
          <w:szCs w:val="40"/>
        </w:rPr>
      </w:pPr>
    </w:p>
    <w:p w14:paraId="7CE74009" w14:textId="09D596C5" w:rsidR="3176E4D5" w:rsidRDefault="3176E4D5" w:rsidP="3176E4D5">
      <w:pPr>
        <w:jc w:val="center"/>
        <w:rPr>
          <w:rFonts w:ascii="Calibri" w:eastAsia="Calibri" w:hAnsi="Calibri" w:cs="Calibri"/>
          <w:b/>
          <w:bCs/>
          <w:sz w:val="40"/>
          <w:szCs w:val="40"/>
        </w:rPr>
      </w:pPr>
    </w:p>
    <w:p w14:paraId="649B970E" w14:textId="40E97611" w:rsidR="3176E4D5" w:rsidRDefault="3176E4D5" w:rsidP="3176E4D5">
      <w:pPr>
        <w:jc w:val="center"/>
        <w:rPr>
          <w:rFonts w:ascii="Calibri" w:eastAsia="Calibri" w:hAnsi="Calibri" w:cs="Calibri"/>
          <w:b/>
          <w:bCs/>
          <w:sz w:val="40"/>
          <w:szCs w:val="40"/>
        </w:rPr>
      </w:pPr>
    </w:p>
    <w:p w14:paraId="090D7FAC" w14:textId="4D65E372" w:rsidR="3176E4D5" w:rsidRDefault="3176E4D5" w:rsidP="3176E4D5">
      <w:pPr>
        <w:jc w:val="center"/>
        <w:rPr>
          <w:rFonts w:ascii="Calibri" w:eastAsia="Calibri" w:hAnsi="Calibri" w:cs="Calibri"/>
          <w:b/>
          <w:bCs/>
          <w:sz w:val="40"/>
          <w:szCs w:val="40"/>
        </w:rPr>
      </w:pPr>
    </w:p>
    <w:p w14:paraId="05C5F4F0" w14:textId="409014BB" w:rsidR="3176E4D5" w:rsidRDefault="3176E4D5" w:rsidP="3176E4D5">
      <w:pPr>
        <w:jc w:val="center"/>
        <w:rPr>
          <w:rFonts w:ascii="Calibri" w:eastAsia="Calibri" w:hAnsi="Calibri" w:cs="Calibri"/>
          <w:b/>
          <w:bCs/>
          <w:sz w:val="40"/>
          <w:szCs w:val="40"/>
        </w:rPr>
      </w:pPr>
    </w:p>
    <w:p w14:paraId="05680D0A" w14:textId="1FAED18B" w:rsidR="3176E4D5" w:rsidRDefault="3176E4D5" w:rsidP="3176E4D5">
      <w:pPr>
        <w:jc w:val="center"/>
        <w:rPr>
          <w:rFonts w:ascii="Calibri" w:eastAsia="Calibri" w:hAnsi="Calibri" w:cs="Calibri"/>
          <w:b/>
          <w:bCs/>
          <w:sz w:val="40"/>
          <w:szCs w:val="40"/>
        </w:rPr>
      </w:pPr>
    </w:p>
    <w:p w14:paraId="1C6CC837" w14:textId="39AA1806" w:rsidR="3176E4D5" w:rsidRDefault="3176E4D5" w:rsidP="3176E4D5">
      <w:pPr>
        <w:jc w:val="center"/>
        <w:rPr>
          <w:rFonts w:ascii="Calibri" w:eastAsia="Calibri" w:hAnsi="Calibri" w:cs="Calibri"/>
          <w:b/>
          <w:bCs/>
          <w:sz w:val="40"/>
          <w:szCs w:val="40"/>
        </w:rPr>
      </w:pPr>
    </w:p>
    <w:p w14:paraId="5661AFF8" w14:textId="388257DF" w:rsidR="3176E4D5" w:rsidRDefault="3176E4D5" w:rsidP="3176E4D5">
      <w:pPr>
        <w:jc w:val="center"/>
        <w:rPr>
          <w:rFonts w:ascii="Calibri" w:eastAsia="Calibri" w:hAnsi="Calibri" w:cs="Calibri"/>
          <w:b/>
          <w:bCs/>
          <w:sz w:val="40"/>
          <w:szCs w:val="40"/>
        </w:rPr>
      </w:pPr>
    </w:p>
    <w:p w14:paraId="413BB7A9" w14:textId="01E838D8" w:rsidR="3176E4D5" w:rsidRDefault="3176E4D5" w:rsidP="3176E4D5">
      <w:pPr>
        <w:jc w:val="center"/>
        <w:rPr>
          <w:rFonts w:ascii="Calibri" w:eastAsia="Calibri" w:hAnsi="Calibri" w:cs="Calibri"/>
          <w:b/>
          <w:bCs/>
          <w:sz w:val="40"/>
          <w:szCs w:val="40"/>
        </w:rPr>
      </w:pPr>
    </w:p>
    <w:p w14:paraId="04133F75" w14:textId="0666EA66" w:rsidR="3176E4D5" w:rsidRDefault="3176E4D5" w:rsidP="3176E4D5">
      <w:pPr>
        <w:jc w:val="center"/>
        <w:rPr>
          <w:rFonts w:ascii="Calibri" w:eastAsia="Calibri" w:hAnsi="Calibri" w:cs="Calibri"/>
          <w:b/>
          <w:bCs/>
          <w:sz w:val="40"/>
          <w:szCs w:val="40"/>
        </w:rPr>
      </w:pPr>
    </w:p>
    <w:p w14:paraId="4A786371" w14:textId="07BB125E" w:rsidR="3176E4D5" w:rsidRDefault="3176E4D5" w:rsidP="3176E4D5">
      <w:pPr>
        <w:jc w:val="center"/>
        <w:rPr>
          <w:rFonts w:ascii="Calibri" w:eastAsia="Calibri" w:hAnsi="Calibri" w:cs="Calibri"/>
          <w:b/>
          <w:bCs/>
          <w:sz w:val="40"/>
          <w:szCs w:val="40"/>
        </w:rPr>
      </w:pPr>
    </w:p>
    <w:p w14:paraId="5ED55F37" w14:textId="2934DECE" w:rsidR="16A16B1A" w:rsidRDefault="263C761D" w:rsidP="3176E4D5">
      <w:pPr>
        <w:pStyle w:val="1"/>
        <w:numPr>
          <w:ilvl w:val="0"/>
          <w:numId w:val="6"/>
        </w:numPr>
        <w:rPr>
          <w:rFonts w:ascii="Calibri" w:eastAsia="Calibri" w:hAnsi="Calibri" w:cs="Calibri"/>
          <w:b/>
          <w:bCs/>
          <w:color w:val="000000" w:themeColor="text1"/>
          <w:sz w:val="24"/>
          <w:szCs w:val="24"/>
        </w:rPr>
      </w:pPr>
      <w:bookmarkStart w:id="0" w:name="_Toc659136921"/>
      <w:r w:rsidRPr="75FE6D3A">
        <w:rPr>
          <w:b/>
          <w:bCs/>
          <w:color w:val="000000" w:themeColor="text1"/>
        </w:rPr>
        <w:lastRenderedPageBreak/>
        <w:t>ΕΙΣΑΓΩΓΗ</w:t>
      </w:r>
      <w:bookmarkEnd w:id="0"/>
    </w:p>
    <w:p w14:paraId="1A1B6981" w14:textId="4DCAD131" w:rsidR="3176E4D5" w:rsidRDefault="3176E4D5" w:rsidP="3176E4D5">
      <w:pPr>
        <w:pStyle w:val="a3"/>
        <w:rPr>
          <w:rFonts w:ascii="Calibri" w:eastAsia="Calibri" w:hAnsi="Calibri" w:cs="Calibri"/>
          <w:b/>
          <w:bCs/>
          <w:sz w:val="40"/>
          <w:szCs w:val="40"/>
        </w:rPr>
      </w:pPr>
    </w:p>
    <w:p w14:paraId="56175748" w14:textId="4451FDF0" w:rsidR="6183F921" w:rsidRDefault="6183F921" w:rsidP="0D0C507A">
      <w:pPr>
        <w:pStyle w:val="a3"/>
        <w:spacing w:line="360" w:lineRule="auto"/>
        <w:rPr>
          <w:rFonts w:ascii="Calibri" w:eastAsia="Calibri" w:hAnsi="Calibri" w:cs="Calibri"/>
          <w:sz w:val="28"/>
          <w:szCs w:val="28"/>
        </w:rPr>
      </w:pPr>
      <w:r w:rsidRPr="0D0C507A">
        <w:rPr>
          <w:rFonts w:ascii="Calibri" w:eastAsia="Calibri" w:hAnsi="Calibri" w:cs="Calibri"/>
          <w:sz w:val="28"/>
          <w:szCs w:val="28"/>
        </w:rPr>
        <w:t>Στη σύγχρονη ψηφιακή εποχή, τα μέσα κοινωνικής δικτύωσης</w:t>
      </w:r>
      <w:r w:rsidR="64EA4EA9" w:rsidRPr="0D0C507A">
        <w:rPr>
          <w:rFonts w:ascii="Calibri" w:eastAsia="Calibri" w:hAnsi="Calibri" w:cs="Calibri"/>
          <w:sz w:val="28"/>
          <w:szCs w:val="28"/>
        </w:rPr>
        <w:t xml:space="preserve"> (social media)</w:t>
      </w:r>
      <w:r w:rsidRPr="0D0C507A">
        <w:rPr>
          <w:rFonts w:ascii="Calibri" w:eastAsia="Calibri" w:hAnsi="Calibri" w:cs="Calibri"/>
          <w:sz w:val="28"/>
          <w:szCs w:val="28"/>
        </w:rPr>
        <w:t xml:space="preserve"> αποτελούν αν</w:t>
      </w:r>
      <w:r w:rsidR="742AF638" w:rsidRPr="0D0C507A">
        <w:rPr>
          <w:rFonts w:ascii="Calibri" w:eastAsia="Calibri" w:hAnsi="Calibri" w:cs="Calibri"/>
          <w:sz w:val="28"/>
          <w:szCs w:val="28"/>
        </w:rPr>
        <w:t>απόσπαστο κομμάτι της καθημερινότητας της πλειοψηφίας του πληθυσμού</w:t>
      </w:r>
      <w:r w:rsidR="62964600" w:rsidRPr="0D0C507A">
        <w:rPr>
          <w:rFonts w:ascii="Calibri" w:eastAsia="Calibri" w:hAnsi="Calibri" w:cs="Calibri"/>
          <w:sz w:val="28"/>
          <w:szCs w:val="28"/>
        </w:rPr>
        <w:t xml:space="preserve"> και ιδιαίτερα των νέων</w:t>
      </w:r>
      <w:r w:rsidR="5F2BE40E" w:rsidRPr="0D0C507A">
        <w:rPr>
          <w:rFonts w:ascii="Calibri" w:eastAsia="Calibri" w:hAnsi="Calibri" w:cs="Calibri"/>
          <w:sz w:val="28"/>
          <w:szCs w:val="28"/>
        </w:rPr>
        <w:t>.</w:t>
      </w:r>
    </w:p>
    <w:p w14:paraId="644A836A" w14:textId="0BE59F75" w:rsidR="5F2BE40E" w:rsidRDefault="5F2BE40E" w:rsidP="0D0C507A">
      <w:pPr>
        <w:pStyle w:val="a3"/>
        <w:spacing w:line="360" w:lineRule="auto"/>
        <w:rPr>
          <w:rFonts w:ascii="Calibri" w:eastAsia="Calibri" w:hAnsi="Calibri" w:cs="Calibri"/>
          <w:sz w:val="28"/>
          <w:szCs w:val="28"/>
        </w:rPr>
      </w:pPr>
      <w:r w:rsidRPr="0D0C507A">
        <w:rPr>
          <w:rFonts w:ascii="Calibri" w:eastAsia="Calibri" w:hAnsi="Calibri" w:cs="Calibri"/>
          <w:sz w:val="28"/>
          <w:szCs w:val="28"/>
        </w:rPr>
        <w:t xml:space="preserve"> Το γεγονός αυτό έχει </w:t>
      </w:r>
      <w:r w:rsidR="63EEA492" w:rsidRPr="0D0C507A">
        <w:rPr>
          <w:rFonts w:ascii="Calibri" w:eastAsia="Calibri" w:hAnsi="Calibri" w:cs="Calibri"/>
          <w:sz w:val="28"/>
          <w:szCs w:val="28"/>
        </w:rPr>
        <w:t>αλλάξει τη μορφή</w:t>
      </w:r>
      <w:r w:rsidRPr="0D0C507A">
        <w:rPr>
          <w:rFonts w:ascii="Calibri" w:eastAsia="Calibri" w:hAnsi="Calibri" w:cs="Calibri"/>
          <w:sz w:val="28"/>
          <w:szCs w:val="28"/>
        </w:rPr>
        <w:t xml:space="preserve"> </w:t>
      </w:r>
      <w:r w:rsidR="09DCC628" w:rsidRPr="0D0C507A">
        <w:rPr>
          <w:rFonts w:ascii="Calibri" w:eastAsia="Calibri" w:hAnsi="Calibri" w:cs="Calibri"/>
          <w:sz w:val="28"/>
          <w:szCs w:val="28"/>
        </w:rPr>
        <w:t>τη</w:t>
      </w:r>
      <w:r w:rsidR="23013853" w:rsidRPr="0D0C507A">
        <w:rPr>
          <w:rFonts w:ascii="Calibri" w:eastAsia="Calibri" w:hAnsi="Calibri" w:cs="Calibri"/>
          <w:sz w:val="28"/>
          <w:szCs w:val="28"/>
        </w:rPr>
        <w:t>ς</w:t>
      </w:r>
      <w:r w:rsidR="09DCC628" w:rsidRPr="0D0C507A">
        <w:rPr>
          <w:rFonts w:ascii="Calibri" w:eastAsia="Calibri" w:hAnsi="Calibri" w:cs="Calibri"/>
          <w:sz w:val="28"/>
          <w:szCs w:val="28"/>
        </w:rPr>
        <w:t xml:space="preserve"> κοινωνική</w:t>
      </w:r>
      <w:r w:rsidR="3AA62F6C" w:rsidRPr="0D0C507A">
        <w:rPr>
          <w:rFonts w:ascii="Calibri" w:eastAsia="Calibri" w:hAnsi="Calibri" w:cs="Calibri"/>
          <w:sz w:val="28"/>
          <w:szCs w:val="28"/>
        </w:rPr>
        <w:t xml:space="preserve">ς </w:t>
      </w:r>
      <w:r w:rsidR="09DCC628" w:rsidRPr="0D0C507A">
        <w:rPr>
          <w:rFonts w:ascii="Calibri" w:eastAsia="Calibri" w:hAnsi="Calibri" w:cs="Calibri"/>
          <w:sz w:val="28"/>
          <w:szCs w:val="28"/>
        </w:rPr>
        <w:t>δομή</w:t>
      </w:r>
      <w:r w:rsidR="46A22421" w:rsidRPr="0D0C507A">
        <w:rPr>
          <w:rFonts w:ascii="Calibri" w:eastAsia="Calibri" w:hAnsi="Calibri" w:cs="Calibri"/>
          <w:sz w:val="28"/>
          <w:szCs w:val="28"/>
        </w:rPr>
        <w:t>ς</w:t>
      </w:r>
      <w:r w:rsidR="452070C6" w:rsidRPr="0D0C507A">
        <w:rPr>
          <w:rFonts w:ascii="Calibri" w:eastAsia="Calibri" w:hAnsi="Calibri" w:cs="Calibri"/>
          <w:sz w:val="28"/>
          <w:szCs w:val="28"/>
        </w:rPr>
        <w:t xml:space="preserve">, επηρεάζοντας έτσι </w:t>
      </w:r>
      <w:r w:rsidR="2DE92FBD" w:rsidRPr="0D0C507A">
        <w:rPr>
          <w:rFonts w:ascii="Calibri" w:eastAsia="Calibri" w:hAnsi="Calibri" w:cs="Calibri"/>
          <w:sz w:val="28"/>
          <w:szCs w:val="28"/>
        </w:rPr>
        <w:t xml:space="preserve">ποικιλοτρόπως </w:t>
      </w:r>
      <w:r w:rsidR="128FCF07" w:rsidRPr="0D0C507A">
        <w:rPr>
          <w:rFonts w:ascii="Calibri" w:eastAsia="Calibri" w:hAnsi="Calibri" w:cs="Calibri"/>
          <w:sz w:val="28"/>
          <w:szCs w:val="28"/>
        </w:rPr>
        <w:t xml:space="preserve"> </w:t>
      </w:r>
      <w:r w:rsidR="41F89C92" w:rsidRPr="0D0C507A">
        <w:rPr>
          <w:rFonts w:ascii="Calibri" w:eastAsia="Calibri" w:hAnsi="Calibri" w:cs="Calibri"/>
          <w:sz w:val="28"/>
          <w:szCs w:val="28"/>
        </w:rPr>
        <w:t>τις αντιλήψεις</w:t>
      </w:r>
      <w:r w:rsidR="004CB450" w:rsidRPr="0D0C507A">
        <w:rPr>
          <w:rFonts w:ascii="Calibri" w:eastAsia="Calibri" w:hAnsi="Calibri" w:cs="Calibri"/>
          <w:sz w:val="28"/>
          <w:szCs w:val="28"/>
        </w:rPr>
        <w:t>, τα συναισθήματα</w:t>
      </w:r>
      <w:r w:rsidR="41F89C92" w:rsidRPr="0D0C507A">
        <w:rPr>
          <w:rFonts w:ascii="Calibri" w:eastAsia="Calibri" w:hAnsi="Calibri" w:cs="Calibri"/>
          <w:sz w:val="28"/>
          <w:szCs w:val="28"/>
        </w:rPr>
        <w:t xml:space="preserve"> και την νοοτροπία τ</w:t>
      </w:r>
      <w:r w:rsidR="4A7B4D22" w:rsidRPr="0D0C507A">
        <w:rPr>
          <w:rFonts w:ascii="Calibri" w:eastAsia="Calibri" w:hAnsi="Calibri" w:cs="Calibri"/>
          <w:sz w:val="28"/>
          <w:szCs w:val="28"/>
        </w:rPr>
        <w:t>ης νέας γενιάς</w:t>
      </w:r>
      <w:r w:rsidR="41F89C92" w:rsidRPr="0D0C507A">
        <w:rPr>
          <w:rFonts w:ascii="Calibri" w:eastAsia="Calibri" w:hAnsi="Calibri" w:cs="Calibri"/>
          <w:sz w:val="28"/>
          <w:szCs w:val="28"/>
        </w:rPr>
        <w:t xml:space="preserve"> σε πολλούς τομείς όπως αυτός της διατροφής</w:t>
      </w:r>
      <w:r w:rsidR="09FA3366" w:rsidRPr="0D0C507A">
        <w:rPr>
          <w:rFonts w:ascii="Calibri" w:eastAsia="Calibri" w:hAnsi="Calibri" w:cs="Calibri"/>
          <w:sz w:val="28"/>
          <w:szCs w:val="28"/>
        </w:rPr>
        <w:t xml:space="preserve">. </w:t>
      </w:r>
    </w:p>
    <w:p w14:paraId="701F6CFC" w14:textId="2905A841" w:rsidR="4D4AE3CE" w:rsidRDefault="4D4AE3CE" w:rsidP="0D0C507A">
      <w:pPr>
        <w:pStyle w:val="a3"/>
        <w:spacing w:line="360" w:lineRule="auto"/>
        <w:rPr>
          <w:rFonts w:ascii="Calibri" w:eastAsia="Calibri" w:hAnsi="Calibri" w:cs="Calibri"/>
          <w:sz w:val="28"/>
          <w:szCs w:val="28"/>
        </w:rPr>
      </w:pPr>
      <w:r w:rsidRPr="0D0C507A">
        <w:rPr>
          <w:rFonts w:ascii="Calibri" w:eastAsia="Calibri" w:hAnsi="Calibri" w:cs="Calibri"/>
          <w:sz w:val="28"/>
          <w:szCs w:val="28"/>
        </w:rPr>
        <w:t>Ειδι</w:t>
      </w:r>
      <w:r w:rsidR="7BE435DE" w:rsidRPr="0D0C507A">
        <w:rPr>
          <w:rFonts w:ascii="Calibri" w:eastAsia="Calibri" w:hAnsi="Calibri" w:cs="Calibri"/>
          <w:sz w:val="28"/>
          <w:szCs w:val="28"/>
        </w:rPr>
        <w:t>κότερα</w:t>
      </w:r>
      <w:r w:rsidR="7F109DEA" w:rsidRPr="0D0C507A">
        <w:rPr>
          <w:rFonts w:ascii="Calibri" w:eastAsia="Calibri" w:hAnsi="Calibri" w:cs="Calibri"/>
          <w:sz w:val="28"/>
          <w:szCs w:val="28"/>
        </w:rPr>
        <w:t>,</w:t>
      </w:r>
      <w:r w:rsidR="7BE435DE" w:rsidRPr="0D0C507A">
        <w:rPr>
          <w:rFonts w:ascii="Calibri" w:eastAsia="Calibri" w:hAnsi="Calibri" w:cs="Calibri"/>
          <w:sz w:val="28"/>
          <w:szCs w:val="28"/>
        </w:rPr>
        <w:t xml:space="preserve"> η</w:t>
      </w:r>
      <w:r w:rsidR="09FA3366" w:rsidRPr="0D0C507A">
        <w:rPr>
          <w:rFonts w:ascii="Calibri" w:eastAsia="Calibri" w:hAnsi="Calibri" w:cs="Calibri"/>
          <w:sz w:val="28"/>
          <w:szCs w:val="28"/>
        </w:rPr>
        <w:t xml:space="preserve"> είσοδος των μ</w:t>
      </w:r>
      <w:r w:rsidR="2DE79F2A" w:rsidRPr="0D0C507A">
        <w:rPr>
          <w:rFonts w:ascii="Calibri" w:eastAsia="Calibri" w:hAnsi="Calibri" w:cs="Calibri"/>
          <w:sz w:val="28"/>
          <w:szCs w:val="28"/>
        </w:rPr>
        <w:t>έ</w:t>
      </w:r>
      <w:r w:rsidR="615D967C" w:rsidRPr="0D0C507A">
        <w:rPr>
          <w:rFonts w:ascii="Calibri" w:eastAsia="Calibri" w:hAnsi="Calibri" w:cs="Calibri"/>
          <w:sz w:val="28"/>
          <w:szCs w:val="28"/>
        </w:rPr>
        <w:t>σων κοινωνικής δικτύωσης στη ζωή τ</w:t>
      </w:r>
      <w:r w:rsidR="01195411" w:rsidRPr="0D0C507A">
        <w:rPr>
          <w:rFonts w:ascii="Calibri" w:eastAsia="Calibri" w:hAnsi="Calibri" w:cs="Calibri"/>
          <w:sz w:val="28"/>
          <w:szCs w:val="28"/>
        </w:rPr>
        <w:t>ους</w:t>
      </w:r>
      <w:r w:rsidR="615D967C" w:rsidRPr="0D0C507A">
        <w:rPr>
          <w:rFonts w:ascii="Calibri" w:eastAsia="Calibri" w:hAnsi="Calibri" w:cs="Calibri"/>
          <w:sz w:val="28"/>
          <w:szCs w:val="28"/>
        </w:rPr>
        <w:t xml:space="preserve"> </w:t>
      </w:r>
      <w:r w:rsidR="428C39CF" w:rsidRPr="0D0C507A">
        <w:rPr>
          <w:rFonts w:ascii="Calibri" w:eastAsia="Calibri" w:hAnsi="Calibri" w:cs="Calibri"/>
          <w:sz w:val="28"/>
          <w:szCs w:val="28"/>
        </w:rPr>
        <w:t xml:space="preserve">και η εύκολη πρόσβαση </w:t>
      </w:r>
      <w:r w:rsidR="1F4F63FE" w:rsidRPr="0D0C507A">
        <w:rPr>
          <w:rFonts w:ascii="Calibri" w:eastAsia="Calibri" w:hAnsi="Calibri" w:cs="Calibri"/>
          <w:sz w:val="28"/>
          <w:szCs w:val="28"/>
        </w:rPr>
        <w:t xml:space="preserve">που </w:t>
      </w:r>
      <w:r w:rsidR="6431DAC3" w:rsidRPr="0D0C507A">
        <w:rPr>
          <w:rFonts w:ascii="Calibri" w:eastAsia="Calibri" w:hAnsi="Calibri" w:cs="Calibri"/>
          <w:sz w:val="28"/>
          <w:szCs w:val="28"/>
        </w:rPr>
        <w:t>προσέφεραν</w:t>
      </w:r>
      <w:r w:rsidR="49D271CB" w:rsidRPr="0D0C507A">
        <w:rPr>
          <w:rFonts w:ascii="Calibri" w:eastAsia="Calibri" w:hAnsi="Calibri" w:cs="Calibri"/>
          <w:sz w:val="28"/>
          <w:szCs w:val="28"/>
        </w:rPr>
        <w:t xml:space="preserve"> στον κόσμο</w:t>
      </w:r>
      <w:r w:rsidR="1F4F63FE" w:rsidRPr="0D0C507A">
        <w:rPr>
          <w:rFonts w:ascii="Calibri" w:eastAsia="Calibri" w:hAnsi="Calibri" w:cs="Calibri"/>
          <w:sz w:val="28"/>
          <w:szCs w:val="28"/>
        </w:rPr>
        <w:t xml:space="preserve"> κάθε ‘ιδανικού προτύπου’</w:t>
      </w:r>
      <w:r w:rsidR="72F6B80B" w:rsidRPr="0D0C507A">
        <w:rPr>
          <w:rFonts w:ascii="Calibri" w:eastAsia="Calibri" w:hAnsi="Calibri" w:cs="Calibri"/>
          <w:sz w:val="28"/>
          <w:szCs w:val="28"/>
        </w:rPr>
        <w:t xml:space="preserve"> δημιούργησε </w:t>
      </w:r>
      <w:r w:rsidR="442C6DD2" w:rsidRPr="0D0C507A">
        <w:rPr>
          <w:rFonts w:ascii="Calibri" w:eastAsia="Calibri" w:hAnsi="Calibri" w:cs="Calibri"/>
          <w:sz w:val="28"/>
          <w:szCs w:val="28"/>
        </w:rPr>
        <w:t>αύξηση των συμπτωμάτων κατάθλιψης και κρίσεων πανικού</w:t>
      </w:r>
      <w:r w:rsidR="064F240D" w:rsidRPr="0D0C507A">
        <w:rPr>
          <w:rFonts w:ascii="Calibri" w:eastAsia="Calibri" w:hAnsi="Calibri" w:cs="Calibri"/>
          <w:sz w:val="28"/>
          <w:szCs w:val="28"/>
        </w:rPr>
        <w:t xml:space="preserve"> </w:t>
      </w:r>
      <w:r w:rsidR="21049692" w:rsidRPr="0D0C507A">
        <w:rPr>
          <w:rFonts w:ascii="Calibri" w:eastAsia="Calibri" w:hAnsi="Calibri" w:cs="Calibri"/>
          <w:i/>
          <w:iCs/>
          <w:sz w:val="22"/>
          <w:szCs w:val="22"/>
        </w:rPr>
        <w:t>(</w:t>
      </w:r>
      <w:r w:rsidR="21049692" w:rsidRPr="0D0C507A">
        <w:rPr>
          <w:rFonts w:ascii="Calibri" w:eastAsia="Calibri" w:hAnsi="Calibri" w:cs="Calibri"/>
          <w:i/>
          <w:iCs/>
          <w:color w:val="28333D"/>
          <w:sz w:val="22"/>
          <w:szCs w:val="22"/>
          <w:lang w:val="en-US"/>
        </w:rPr>
        <w:t>Vannucci, A et al.</w:t>
      </w:r>
      <w:r w:rsidR="0CA416DA" w:rsidRPr="0D0C507A">
        <w:rPr>
          <w:rFonts w:ascii="Calibri" w:eastAsia="Calibri" w:hAnsi="Calibri" w:cs="Calibri"/>
          <w:i/>
          <w:iCs/>
          <w:color w:val="28333D"/>
          <w:sz w:val="22"/>
          <w:szCs w:val="22"/>
          <w:lang w:val="en-US"/>
        </w:rPr>
        <w:t>,</w:t>
      </w:r>
      <w:r w:rsidR="21049692" w:rsidRPr="0D0C507A">
        <w:rPr>
          <w:rFonts w:ascii="Calibri" w:eastAsia="Calibri" w:hAnsi="Calibri" w:cs="Calibri"/>
          <w:i/>
          <w:iCs/>
          <w:color w:val="28333D"/>
          <w:sz w:val="22"/>
          <w:szCs w:val="22"/>
          <w:lang w:val="en-US"/>
        </w:rPr>
        <w:t xml:space="preserve"> 2019</w:t>
      </w:r>
      <w:r w:rsidR="064F240D" w:rsidRPr="0D0C507A">
        <w:rPr>
          <w:rFonts w:ascii="Calibri" w:eastAsia="Calibri" w:hAnsi="Calibri" w:cs="Calibri"/>
          <w:i/>
          <w:iCs/>
          <w:sz w:val="22"/>
          <w:szCs w:val="22"/>
        </w:rPr>
        <w:t>)</w:t>
      </w:r>
      <w:r w:rsidR="63C9C03B" w:rsidRPr="0D0C507A">
        <w:rPr>
          <w:rFonts w:ascii="Calibri" w:eastAsia="Calibri" w:hAnsi="Calibri" w:cs="Calibri"/>
          <w:i/>
          <w:iCs/>
          <w:sz w:val="22"/>
          <w:szCs w:val="22"/>
        </w:rPr>
        <w:t xml:space="preserve">   </w:t>
      </w:r>
      <w:r w:rsidR="63C9C03B" w:rsidRPr="0D0C507A">
        <w:rPr>
          <w:rFonts w:ascii="Calibri" w:eastAsia="Calibri" w:hAnsi="Calibri" w:cs="Calibri"/>
          <w:sz w:val="28"/>
          <w:szCs w:val="28"/>
        </w:rPr>
        <w:t>όπως επίσης και αύξηση των διατροφικών διαταραχών και διαστρεβλωμένη εικόνα σώματος</w:t>
      </w:r>
      <w:r w:rsidR="52F232CC" w:rsidRPr="0D0C507A">
        <w:rPr>
          <w:rFonts w:ascii="Calibri" w:eastAsia="Calibri" w:hAnsi="Calibri" w:cs="Calibri"/>
          <w:sz w:val="28"/>
          <w:szCs w:val="28"/>
        </w:rPr>
        <w:t xml:space="preserve"> </w:t>
      </w:r>
      <w:r w:rsidR="34F1F5ED" w:rsidRPr="0D0C507A">
        <w:rPr>
          <w:rFonts w:ascii="Calibri" w:eastAsia="Calibri" w:hAnsi="Calibri" w:cs="Calibri"/>
          <w:i/>
          <w:iCs/>
          <w:sz w:val="22"/>
          <w:szCs w:val="22"/>
        </w:rPr>
        <w:t>(Rizwan B. et al.</w:t>
      </w:r>
      <w:r w:rsidR="156AD3D7" w:rsidRPr="0D0C507A">
        <w:rPr>
          <w:rFonts w:ascii="Calibri" w:eastAsia="Calibri" w:hAnsi="Calibri" w:cs="Calibri"/>
          <w:i/>
          <w:iCs/>
          <w:sz w:val="22"/>
          <w:szCs w:val="22"/>
        </w:rPr>
        <w:t xml:space="preserve">, </w:t>
      </w:r>
      <w:r w:rsidR="34F1F5ED" w:rsidRPr="0D0C507A">
        <w:rPr>
          <w:rFonts w:ascii="Calibri" w:eastAsia="Calibri" w:hAnsi="Calibri" w:cs="Calibri"/>
          <w:i/>
          <w:iCs/>
          <w:sz w:val="22"/>
          <w:szCs w:val="22"/>
        </w:rPr>
        <w:t>2022)</w:t>
      </w:r>
      <w:r w:rsidR="6F69007B" w:rsidRPr="0D0C507A">
        <w:rPr>
          <w:rFonts w:ascii="Calibri" w:eastAsia="Calibri" w:hAnsi="Calibri" w:cs="Calibri"/>
          <w:i/>
          <w:iCs/>
          <w:sz w:val="22"/>
          <w:szCs w:val="22"/>
        </w:rPr>
        <w:t>.</w:t>
      </w:r>
    </w:p>
    <w:p w14:paraId="15105DDE" w14:textId="7088F24E" w:rsidR="634BC14C" w:rsidRDefault="634BC14C" w:rsidP="0D0C507A">
      <w:pPr>
        <w:pStyle w:val="a3"/>
        <w:spacing w:line="360" w:lineRule="auto"/>
        <w:rPr>
          <w:rFonts w:ascii="system-ui" w:eastAsia="system-ui" w:hAnsi="system-ui" w:cs="system-ui"/>
          <w:color w:val="28333D"/>
        </w:rPr>
      </w:pPr>
      <w:r w:rsidRPr="0D0C507A">
        <w:rPr>
          <w:rFonts w:ascii="Calibri" w:eastAsia="Calibri" w:hAnsi="Calibri" w:cs="Calibri"/>
          <w:sz w:val="28"/>
          <w:szCs w:val="28"/>
        </w:rPr>
        <w:t xml:space="preserve">Ωστόσο τα social media μπορούν να αποτελέσουν ταυτόχρονα σημαντικό εργαλείο διατροφικής εκπαίδευσης </w:t>
      </w:r>
      <w:r w:rsidR="3E007E39" w:rsidRPr="0D0C507A">
        <w:rPr>
          <w:rFonts w:ascii="Calibri" w:eastAsia="Calibri" w:hAnsi="Calibri" w:cs="Calibri"/>
          <w:sz w:val="28"/>
          <w:szCs w:val="28"/>
        </w:rPr>
        <w:t xml:space="preserve">και διαμοιρασμού της γνώσης </w:t>
      </w:r>
      <w:r w:rsidR="23CA44D4" w:rsidRPr="0D0C507A">
        <w:rPr>
          <w:rFonts w:ascii="Calibri" w:eastAsia="Calibri" w:hAnsi="Calibri" w:cs="Calibri"/>
          <w:sz w:val="28"/>
          <w:szCs w:val="28"/>
        </w:rPr>
        <w:t>ενισχύοντας την ανάγκη των ατόμων να ασχοληθούν με την υιοθέτηση πιο υγιεινών συνηθειών</w:t>
      </w:r>
      <w:r w:rsidR="5C0AF4C1" w:rsidRPr="0D0C507A">
        <w:rPr>
          <w:rFonts w:ascii="Calibri" w:eastAsia="Calibri" w:hAnsi="Calibri" w:cs="Calibri"/>
          <w:sz w:val="28"/>
          <w:szCs w:val="28"/>
        </w:rPr>
        <w:t xml:space="preserve"> </w:t>
      </w:r>
      <w:r w:rsidR="28040259" w:rsidRPr="0D0C507A">
        <w:rPr>
          <w:rFonts w:ascii="Calibri" w:eastAsia="Calibri" w:hAnsi="Calibri" w:cs="Calibri"/>
          <w:i/>
          <w:iCs/>
          <w:sz w:val="22"/>
          <w:szCs w:val="22"/>
        </w:rPr>
        <w:t>(</w:t>
      </w:r>
      <w:r w:rsidR="28040259" w:rsidRPr="0D0C507A">
        <w:rPr>
          <w:rFonts w:ascii="Calibri" w:eastAsia="Calibri" w:hAnsi="Calibri" w:cs="Calibri"/>
          <w:i/>
          <w:iCs/>
          <w:color w:val="28333D"/>
          <w:sz w:val="22"/>
          <w:szCs w:val="22"/>
        </w:rPr>
        <w:t>Coccia, C. et al</w:t>
      </w:r>
      <w:r w:rsidR="7F900660" w:rsidRPr="0D0C507A">
        <w:rPr>
          <w:rFonts w:ascii="Calibri" w:eastAsia="Calibri" w:hAnsi="Calibri" w:cs="Calibri"/>
          <w:i/>
          <w:iCs/>
          <w:color w:val="28333D"/>
          <w:sz w:val="22"/>
          <w:szCs w:val="22"/>
        </w:rPr>
        <w:t>.,</w:t>
      </w:r>
      <w:r w:rsidR="28040259" w:rsidRPr="0D0C507A">
        <w:rPr>
          <w:rFonts w:ascii="Calibri" w:eastAsia="Calibri" w:hAnsi="Calibri" w:cs="Calibri"/>
          <w:i/>
          <w:iCs/>
          <w:color w:val="28333D"/>
          <w:sz w:val="22"/>
          <w:szCs w:val="22"/>
        </w:rPr>
        <w:t xml:space="preserve"> 2020)</w:t>
      </w:r>
      <w:r w:rsidR="1FDCD8BF" w:rsidRPr="0D0C507A">
        <w:rPr>
          <w:rFonts w:ascii="Calibri" w:eastAsia="Calibri" w:hAnsi="Calibri" w:cs="Calibri"/>
          <w:i/>
          <w:iCs/>
          <w:color w:val="28333D"/>
          <w:sz w:val="22"/>
          <w:szCs w:val="22"/>
        </w:rPr>
        <w:t>.</w:t>
      </w:r>
      <w:r w:rsidR="28040259" w:rsidRPr="0D0C507A">
        <w:rPr>
          <w:rFonts w:ascii="Calibri" w:eastAsia="Calibri" w:hAnsi="Calibri" w:cs="Calibri"/>
          <w:i/>
          <w:iCs/>
          <w:color w:val="28333D"/>
          <w:sz w:val="22"/>
          <w:szCs w:val="22"/>
        </w:rPr>
        <w:t xml:space="preserve"> </w:t>
      </w:r>
      <w:r w:rsidR="28040259" w:rsidRPr="0D0C507A">
        <w:rPr>
          <w:rFonts w:ascii="system-ui" w:eastAsia="system-ui" w:hAnsi="system-ui" w:cs="system-ui"/>
          <w:color w:val="28333D"/>
        </w:rPr>
        <w:t xml:space="preserve"> </w:t>
      </w:r>
    </w:p>
    <w:p w14:paraId="65848227" w14:textId="7A9AE6F3" w:rsidR="3176E4D5" w:rsidRDefault="0918B20D" w:rsidP="5CBB845B">
      <w:pPr>
        <w:pStyle w:val="a3"/>
        <w:spacing w:line="360" w:lineRule="auto"/>
        <w:rPr>
          <w:rFonts w:ascii="Calibri" w:eastAsia="Calibri" w:hAnsi="Calibri" w:cs="Calibri"/>
          <w:sz w:val="28"/>
          <w:szCs w:val="28"/>
        </w:rPr>
      </w:pPr>
      <w:r w:rsidRPr="134F10C3">
        <w:rPr>
          <w:rFonts w:ascii="Calibri" w:eastAsia="Calibri" w:hAnsi="Calibri" w:cs="Calibri"/>
          <w:sz w:val="28"/>
          <w:szCs w:val="28"/>
        </w:rPr>
        <w:t>Στην παρούσα εργασία θα διερευνηθεί ο τρόπος με τον οποίο το ψηφιακό περιβάλλον μ</w:t>
      </w:r>
      <w:r w:rsidR="62048462" w:rsidRPr="134F10C3">
        <w:rPr>
          <w:rFonts w:ascii="Calibri" w:eastAsia="Calibri" w:hAnsi="Calibri" w:cs="Calibri"/>
          <w:sz w:val="28"/>
          <w:szCs w:val="28"/>
        </w:rPr>
        <w:t xml:space="preserve">έσω των </w:t>
      </w:r>
      <w:r w:rsidR="652C270E" w:rsidRPr="134F10C3">
        <w:rPr>
          <w:rFonts w:ascii="Calibri" w:eastAsia="Calibri" w:hAnsi="Calibri" w:cs="Calibri"/>
          <w:sz w:val="28"/>
          <w:szCs w:val="28"/>
        </w:rPr>
        <w:t xml:space="preserve">social media </w:t>
      </w:r>
      <w:r w:rsidR="62048462" w:rsidRPr="134F10C3">
        <w:rPr>
          <w:rFonts w:ascii="Calibri" w:eastAsia="Calibri" w:hAnsi="Calibri" w:cs="Calibri"/>
          <w:sz w:val="28"/>
          <w:szCs w:val="28"/>
        </w:rPr>
        <w:t>μεταβάλλει τη σχέση των νέων με το φαγητό, την</w:t>
      </w:r>
      <w:r w:rsidR="48D3E085" w:rsidRPr="134F10C3">
        <w:rPr>
          <w:rFonts w:ascii="Calibri" w:eastAsia="Calibri" w:hAnsi="Calibri" w:cs="Calibri"/>
          <w:sz w:val="28"/>
          <w:szCs w:val="28"/>
        </w:rPr>
        <w:t xml:space="preserve"> αντίληψη για την</w:t>
      </w:r>
      <w:r w:rsidR="62048462" w:rsidRPr="134F10C3">
        <w:rPr>
          <w:rFonts w:ascii="Calibri" w:eastAsia="Calibri" w:hAnsi="Calibri" w:cs="Calibri"/>
          <w:sz w:val="28"/>
          <w:szCs w:val="28"/>
        </w:rPr>
        <w:t xml:space="preserve"> εικόνα</w:t>
      </w:r>
      <w:r w:rsidR="2CAC9D06" w:rsidRPr="134F10C3">
        <w:rPr>
          <w:rFonts w:ascii="Calibri" w:eastAsia="Calibri" w:hAnsi="Calibri" w:cs="Calibri"/>
          <w:sz w:val="28"/>
          <w:szCs w:val="28"/>
        </w:rPr>
        <w:t xml:space="preserve"> του σώματος</w:t>
      </w:r>
      <w:r w:rsidR="49B35E8E" w:rsidRPr="134F10C3">
        <w:rPr>
          <w:rFonts w:ascii="Calibri" w:eastAsia="Calibri" w:hAnsi="Calibri" w:cs="Calibri"/>
          <w:sz w:val="28"/>
          <w:szCs w:val="28"/>
        </w:rPr>
        <w:t xml:space="preserve"> </w:t>
      </w:r>
      <w:r w:rsidR="69D9FFC0" w:rsidRPr="134F10C3">
        <w:rPr>
          <w:rFonts w:ascii="Calibri" w:eastAsia="Calibri" w:hAnsi="Calibri" w:cs="Calibri"/>
          <w:sz w:val="28"/>
          <w:szCs w:val="28"/>
        </w:rPr>
        <w:t>και την υγεία τους.</w:t>
      </w:r>
      <w:r w:rsidR="582DC6B3" w:rsidRPr="134F10C3">
        <w:rPr>
          <w:rFonts w:ascii="Calibri" w:eastAsia="Calibri" w:hAnsi="Calibri" w:cs="Calibri"/>
          <w:sz w:val="28"/>
          <w:szCs w:val="28"/>
        </w:rPr>
        <w:t xml:space="preserve"> Eπιπλέον θα αναζητηθούν πιθανές θετικές επιδράσεις στη δια</w:t>
      </w:r>
      <w:r w:rsidR="68E5C961" w:rsidRPr="134F10C3">
        <w:rPr>
          <w:rFonts w:ascii="Calibri" w:eastAsia="Calibri" w:hAnsi="Calibri" w:cs="Calibri"/>
          <w:sz w:val="28"/>
          <w:szCs w:val="28"/>
        </w:rPr>
        <w:t>τροφική τους συμπεριφορά.</w:t>
      </w:r>
      <w:r w:rsidR="69D9FFC0" w:rsidRPr="134F10C3">
        <w:rPr>
          <w:rFonts w:ascii="Calibri" w:eastAsia="Calibri" w:hAnsi="Calibri" w:cs="Calibri"/>
          <w:sz w:val="28"/>
          <w:szCs w:val="28"/>
        </w:rPr>
        <w:t xml:space="preserve"> </w:t>
      </w:r>
      <w:r w:rsidR="72988557" w:rsidRPr="134F10C3">
        <w:rPr>
          <w:rFonts w:ascii="Calibri" w:eastAsia="Calibri" w:hAnsi="Calibri" w:cs="Calibri"/>
          <w:sz w:val="28"/>
          <w:szCs w:val="28"/>
        </w:rPr>
        <w:t>Τέλος θ</w:t>
      </w:r>
      <w:r w:rsidR="69D9FFC0" w:rsidRPr="134F10C3">
        <w:rPr>
          <w:rFonts w:ascii="Calibri" w:eastAsia="Calibri" w:hAnsi="Calibri" w:cs="Calibri"/>
          <w:sz w:val="28"/>
          <w:szCs w:val="28"/>
        </w:rPr>
        <w:t>α παρουσιαστούν ερευνητικά δεδομένα απο επιστημονικές πηγές και θα συζητηθούν πρ</w:t>
      </w:r>
      <w:r w:rsidR="1B1343D0" w:rsidRPr="134F10C3">
        <w:rPr>
          <w:rFonts w:ascii="Calibri" w:eastAsia="Calibri" w:hAnsi="Calibri" w:cs="Calibri"/>
          <w:sz w:val="28"/>
          <w:szCs w:val="28"/>
        </w:rPr>
        <w:t>οτάσεις για πρόληψη και διατροφική εκπαίδευση στη νέα ψηφιακή πραγματικότητα</w:t>
      </w:r>
      <w:r w:rsidR="5AB1159B" w:rsidRPr="134F10C3">
        <w:rPr>
          <w:rFonts w:ascii="Calibri" w:eastAsia="Calibri" w:hAnsi="Calibri" w:cs="Calibri"/>
          <w:sz w:val="28"/>
          <w:szCs w:val="28"/>
        </w:rPr>
        <w:t>.</w:t>
      </w:r>
    </w:p>
    <w:p w14:paraId="05F26F19" w14:textId="287A7E40" w:rsidR="3176E4D5" w:rsidRDefault="3176E4D5" w:rsidP="0D0C507A">
      <w:pPr>
        <w:spacing w:line="360" w:lineRule="auto"/>
        <w:ind w:left="720"/>
        <w:jc w:val="center"/>
        <w:rPr>
          <w:rFonts w:ascii="Calibri" w:eastAsia="Calibri" w:hAnsi="Calibri" w:cs="Calibri"/>
          <w:b/>
          <w:bCs/>
          <w:sz w:val="40"/>
          <w:szCs w:val="40"/>
        </w:rPr>
      </w:pPr>
    </w:p>
    <w:p w14:paraId="48E5D303" w14:textId="27B787F7" w:rsidR="48C95257" w:rsidRDefault="205A26C4" w:rsidP="0D0C507A">
      <w:pPr>
        <w:pStyle w:val="1"/>
        <w:numPr>
          <w:ilvl w:val="0"/>
          <w:numId w:val="6"/>
        </w:numPr>
        <w:spacing w:line="360" w:lineRule="auto"/>
        <w:rPr>
          <w:rFonts w:ascii="Calibri" w:eastAsia="Calibri" w:hAnsi="Calibri" w:cs="Calibri"/>
          <w:b/>
          <w:bCs/>
          <w:color w:val="000000" w:themeColor="text1"/>
          <w:sz w:val="24"/>
          <w:szCs w:val="24"/>
        </w:rPr>
      </w:pPr>
      <w:bookmarkStart w:id="1" w:name="_Toc2067455650"/>
      <w:r w:rsidRPr="75FE6D3A">
        <w:rPr>
          <w:b/>
          <w:bCs/>
          <w:color w:val="000000" w:themeColor="text1"/>
        </w:rPr>
        <w:t>ΣΚΟΠΟΣ / ΣΤΟΧΟΙ</w:t>
      </w:r>
      <w:bookmarkEnd w:id="1"/>
    </w:p>
    <w:p w14:paraId="38121459" w14:textId="42EAC9B2" w:rsidR="3176E4D5" w:rsidRDefault="3176E4D5" w:rsidP="0D0C507A">
      <w:pPr>
        <w:pStyle w:val="a3"/>
        <w:spacing w:line="360" w:lineRule="auto"/>
        <w:rPr>
          <w:rFonts w:ascii="Calibri" w:eastAsia="Calibri" w:hAnsi="Calibri" w:cs="Calibri"/>
          <w:b/>
          <w:bCs/>
          <w:sz w:val="40"/>
          <w:szCs w:val="40"/>
        </w:rPr>
      </w:pPr>
    </w:p>
    <w:p w14:paraId="7B86E8E7" w14:textId="4AEFBDBC" w:rsidR="48C95257" w:rsidRDefault="48C95257" w:rsidP="0D0C507A">
      <w:pPr>
        <w:pStyle w:val="a3"/>
        <w:spacing w:line="360" w:lineRule="auto"/>
        <w:rPr>
          <w:rFonts w:ascii="Calibri" w:eastAsia="Calibri" w:hAnsi="Calibri" w:cs="Calibri"/>
          <w:sz w:val="28"/>
          <w:szCs w:val="28"/>
        </w:rPr>
      </w:pPr>
      <w:r w:rsidRPr="0D0C507A">
        <w:rPr>
          <w:rFonts w:ascii="Calibri" w:eastAsia="Calibri" w:hAnsi="Calibri" w:cs="Calibri"/>
          <w:sz w:val="28"/>
          <w:szCs w:val="28"/>
        </w:rPr>
        <w:t xml:space="preserve">Ο κύριος σκοπός της παρούσας εργασίας είναι να </w:t>
      </w:r>
      <w:r w:rsidR="41210FA0" w:rsidRPr="0D0C507A">
        <w:rPr>
          <w:rFonts w:ascii="Calibri" w:eastAsia="Calibri" w:hAnsi="Calibri" w:cs="Calibri"/>
          <w:sz w:val="28"/>
          <w:szCs w:val="28"/>
        </w:rPr>
        <w:t>δι</w:t>
      </w:r>
      <w:r w:rsidR="2CC25376" w:rsidRPr="0D0C507A">
        <w:rPr>
          <w:rFonts w:ascii="Calibri" w:eastAsia="Calibri" w:hAnsi="Calibri" w:cs="Calibri"/>
          <w:sz w:val="28"/>
          <w:szCs w:val="28"/>
        </w:rPr>
        <w:t>ερευνήσει την σχέση</w:t>
      </w:r>
      <w:r w:rsidRPr="0D0C507A">
        <w:rPr>
          <w:rFonts w:ascii="Calibri" w:eastAsia="Calibri" w:hAnsi="Calibri" w:cs="Calibri"/>
          <w:sz w:val="28"/>
          <w:szCs w:val="28"/>
        </w:rPr>
        <w:t xml:space="preserve"> μεταξύ της</w:t>
      </w:r>
      <w:r w:rsidR="7BDC6ADD" w:rsidRPr="0D0C507A">
        <w:rPr>
          <w:rFonts w:ascii="Calibri" w:eastAsia="Calibri" w:hAnsi="Calibri" w:cs="Calibri"/>
          <w:sz w:val="28"/>
          <w:szCs w:val="28"/>
        </w:rPr>
        <w:t xml:space="preserve"> χρήσης </w:t>
      </w:r>
      <w:r w:rsidR="37C640C4" w:rsidRPr="0D0C507A">
        <w:rPr>
          <w:rFonts w:ascii="Calibri" w:eastAsia="Calibri" w:hAnsi="Calibri" w:cs="Calibri"/>
          <w:sz w:val="28"/>
          <w:szCs w:val="28"/>
        </w:rPr>
        <w:t>των μέσων κοινωνικής δικτύωσης</w:t>
      </w:r>
      <w:r w:rsidR="7BDC6ADD" w:rsidRPr="0D0C507A">
        <w:rPr>
          <w:rFonts w:ascii="Calibri" w:eastAsia="Calibri" w:hAnsi="Calibri" w:cs="Calibri"/>
          <w:sz w:val="28"/>
          <w:szCs w:val="28"/>
        </w:rPr>
        <w:t xml:space="preserve"> και των διατροφικών συνηθειών των νέων</w:t>
      </w:r>
      <w:r w:rsidR="054EC47D" w:rsidRPr="0D0C507A">
        <w:rPr>
          <w:rFonts w:ascii="Calibri" w:eastAsia="Calibri" w:hAnsi="Calibri" w:cs="Calibri"/>
          <w:sz w:val="28"/>
          <w:szCs w:val="28"/>
        </w:rPr>
        <w:t>, με στόχο τη σφαιρική κατανόηση των τρόπων με τους οποίους τα ψηφιακά μέσα επηρεάζουν τη στάση τους απέναντι στο φαγητό, τη</w:t>
      </w:r>
      <w:r w:rsidR="0D37E7A0" w:rsidRPr="0D0C507A">
        <w:rPr>
          <w:rFonts w:ascii="Calibri" w:eastAsia="Calibri" w:hAnsi="Calibri" w:cs="Calibri"/>
          <w:sz w:val="28"/>
          <w:szCs w:val="28"/>
        </w:rPr>
        <w:t>ν εικόνα σώματος και τις διατροφικές επιλογές. Η εργασία εστιάζει</w:t>
      </w:r>
      <w:r w:rsidR="36042201" w:rsidRPr="0D0C507A">
        <w:rPr>
          <w:rFonts w:ascii="Calibri" w:eastAsia="Calibri" w:hAnsi="Calibri" w:cs="Calibri"/>
          <w:sz w:val="28"/>
          <w:szCs w:val="28"/>
        </w:rPr>
        <w:t xml:space="preserve"> στην εξέταση</w:t>
      </w:r>
      <w:r w:rsidR="6793CF13" w:rsidRPr="0D0C507A">
        <w:rPr>
          <w:rFonts w:ascii="Calibri" w:eastAsia="Calibri" w:hAnsi="Calibri" w:cs="Calibri"/>
          <w:sz w:val="28"/>
          <w:szCs w:val="28"/>
        </w:rPr>
        <w:t xml:space="preserve"> τόσο</w:t>
      </w:r>
      <w:r w:rsidR="36042201" w:rsidRPr="0D0C507A">
        <w:rPr>
          <w:rFonts w:ascii="Calibri" w:eastAsia="Calibri" w:hAnsi="Calibri" w:cs="Calibri"/>
          <w:sz w:val="28"/>
          <w:szCs w:val="28"/>
        </w:rPr>
        <w:t xml:space="preserve"> θετικών</w:t>
      </w:r>
      <w:r w:rsidR="11608506" w:rsidRPr="0D0C507A">
        <w:rPr>
          <w:rFonts w:ascii="Calibri" w:eastAsia="Calibri" w:hAnsi="Calibri" w:cs="Calibri"/>
          <w:sz w:val="28"/>
          <w:szCs w:val="28"/>
        </w:rPr>
        <w:t xml:space="preserve"> όσο</w:t>
      </w:r>
      <w:r w:rsidR="36042201" w:rsidRPr="0D0C507A">
        <w:rPr>
          <w:rFonts w:ascii="Calibri" w:eastAsia="Calibri" w:hAnsi="Calibri" w:cs="Calibri"/>
          <w:sz w:val="28"/>
          <w:szCs w:val="28"/>
        </w:rPr>
        <w:t xml:space="preserve"> και αρνητικών επιδράσεων </w:t>
      </w:r>
      <w:r w:rsidR="471750E4" w:rsidRPr="0D0C507A">
        <w:rPr>
          <w:rFonts w:ascii="Calibri" w:eastAsia="Calibri" w:hAnsi="Calibri" w:cs="Calibri"/>
          <w:sz w:val="28"/>
          <w:szCs w:val="28"/>
        </w:rPr>
        <w:t>, αναγνωρίζοντας την αξία της</w:t>
      </w:r>
      <w:r w:rsidR="1C517816" w:rsidRPr="0D0C507A">
        <w:rPr>
          <w:rFonts w:ascii="Calibri" w:eastAsia="Calibri" w:hAnsi="Calibri" w:cs="Calibri"/>
          <w:sz w:val="28"/>
          <w:szCs w:val="28"/>
        </w:rPr>
        <w:t xml:space="preserve"> ολιστικής</w:t>
      </w:r>
      <w:r w:rsidR="471750E4" w:rsidRPr="0D0C507A">
        <w:rPr>
          <w:rFonts w:ascii="Calibri" w:eastAsia="Calibri" w:hAnsi="Calibri" w:cs="Calibri"/>
          <w:sz w:val="28"/>
          <w:szCs w:val="28"/>
        </w:rPr>
        <w:t xml:space="preserve"> προσέγγισης για την αποφυγή μονοδιάστατων ή προκατειλημμένων συμπερασμάτων. Για την επ</w:t>
      </w:r>
      <w:r w:rsidR="16B6D016" w:rsidRPr="0D0C507A">
        <w:rPr>
          <w:rFonts w:ascii="Calibri" w:eastAsia="Calibri" w:hAnsi="Calibri" w:cs="Calibri"/>
          <w:sz w:val="28"/>
          <w:szCs w:val="28"/>
        </w:rPr>
        <w:t>ίτευξη του παραπάνω σκοπού τίθενται οι εξής ε</w:t>
      </w:r>
      <w:r w:rsidR="4EE58213" w:rsidRPr="0D0C507A">
        <w:rPr>
          <w:rFonts w:ascii="Calibri" w:eastAsia="Calibri" w:hAnsi="Calibri" w:cs="Calibri"/>
          <w:sz w:val="28"/>
          <w:szCs w:val="28"/>
        </w:rPr>
        <w:t>ιδικότεροι στόχοι:</w:t>
      </w:r>
    </w:p>
    <w:p w14:paraId="3BD972D3" w14:textId="5AC025ED" w:rsidR="2B02FD55" w:rsidRDefault="2B02FD55" w:rsidP="0D0C507A">
      <w:pPr>
        <w:pStyle w:val="a3"/>
        <w:spacing w:line="360" w:lineRule="auto"/>
        <w:rPr>
          <w:rFonts w:ascii="Calibri" w:eastAsia="Calibri" w:hAnsi="Calibri" w:cs="Calibri"/>
          <w:sz w:val="28"/>
          <w:szCs w:val="28"/>
        </w:rPr>
      </w:pPr>
    </w:p>
    <w:p w14:paraId="3A7F845F" w14:textId="4D2CFE87" w:rsidR="363C03E7" w:rsidRDefault="363C03E7" w:rsidP="0D0C507A">
      <w:pPr>
        <w:pStyle w:val="a3"/>
        <w:numPr>
          <w:ilvl w:val="0"/>
          <w:numId w:val="8"/>
        </w:numPr>
        <w:spacing w:line="360" w:lineRule="auto"/>
        <w:rPr>
          <w:rFonts w:ascii="Calibri" w:eastAsia="Calibri" w:hAnsi="Calibri" w:cs="Calibri"/>
          <w:sz w:val="28"/>
          <w:szCs w:val="28"/>
        </w:rPr>
      </w:pPr>
      <w:r w:rsidRPr="0D0C507A">
        <w:rPr>
          <w:rFonts w:ascii="Calibri" w:eastAsia="Calibri" w:hAnsi="Calibri" w:cs="Calibri"/>
          <w:sz w:val="28"/>
          <w:szCs w:val="28"/>
        </w:rPr>
        <w:t>Συστηματική παρουσίαση επιστημονικών ερευνών που καταγράφουν με μεθοδολογική εγκυρότητα την επίδραση των social media στις διατροφικές αντιλήψεις και συμπεριφορές των νέων, με έμφαση στην αντικειμενικότητα και την αξιοπιστία των ευρημάτων.</w:t>
      </w:r>
    </w:p>
    <w:p w14:paraId="7B09AD5A" w14:textId="42101503" w:rsidR="3176E4D5" w:rsidRDefault="3176E4D5" w:rsidP="0D0C507A">
      <w:pPr>
        <w:pStyle w:val="a3"/>
        <w:spacing w:line="360" w:lineRule="auto"/>
        <w:ind w:left="1080"/>
        <w:rPr>
          <w:rFonts w:ascii="Calibri" w:eastAsia="Calibri" w:hAnsi="Calibri" w:cs="Calibri"/>
          <w:sz w:val="28"/>
          <w:szCs w:val="28"/>
        </w:rPr>
      </w:pPr>
    </w:p>
    <w:p w14:paraId="165EC87E" w14:textId="104C1622" w:rsidR="363C03E7" w:rsidRDefault="363C03E7" w:rsidP="0D0C507A">
      <w:pPr>
        <w:pStyle w:val="a3"/>
        <w:numPr>
          <w:ilvl w:val="0"/>
          <w:numId w:val="8"/>
        </w:numPr>
        <w:spacing w:line="360" w:lineRule="auto"/>
      </w:pPr>
      <w:r w:rsidRPr="0D0C507A">
        <w:rPr>
          <w:rFonts w:ascii="Calibri" w:eastAsia="Calibri" w:hAnsi="Calibri" w:cs="Calibri"/>
          <w:sz w:val="28"/>
          <w:szCs w:val="28"/>
        </w:rPr>
        <w:t>Κριτική και εποικοδομητική ανάλυση των αποτελεσμάτων των ερευνών, με στόχο την ανάδειξη κοινών τάσεων, αντιφάσεων ή ιδιαίτερων παραμέτρων που ενδέχεται να επηρεάζουν τη διατροφική συμπεριφορά στο ψηφιακό περιβάλλον.</w:t>
      </w:r>
    </w:p>
    <w:p w14:paraId="46D27614" w14:textId="428472D5" w:rsidR="3176E4D5" w:rsidRDefault="3176E4D5" w:rsidP="0D0C507A">
      <w:pPr>
        <w:pStyle w:val="a3"/>
        <w:spacing w:line="360" w:lineRule="auto"/>
        <w:ind w:left="1080"/>
        <w:rPr>
          <w:rFonts w:ascii="Calibri" w:eastAsia="Calibri" w:hAnsi="Calibri" w:cs="Calibri"/>
          <w:sz w:val="28"/>
          <w:szCs w:val="28"/>
        </w:rPr>
      </w:pPr>
    </w:p>
    <w:p w14:paraId="095B6E08" w14:textId="39C50A5A" w:rsidR="363C03E7" w:rsidRDefault="363C03E7" w:rsidP="0D0C507A">
      <w:pPr>
        <w:pStyle w:val="a3"/>
        <w:numPr>
          <w:ilvl w:val="0"/>
          <w:numId w:val="8"/>
        </w:numPr>
        <w:spacing w:line="360" w:lineRule="auto"/>
        <w:rPr>
          <w:rFonts w:ascii="Calibri" w:eastAsia="Calibri" w:hAnsi="Calibri" w:cs="Calibri"/>
          <w:sz w:val="28"/>
          <w:szCs w:val="28"/>
        </w:rPr>
      </w:pPr>
      <w:r w:rsidRPr="0D0C507A">
        <w:rPr>
          <w:rFonts w:ascii="Calibri" w:eastAsia="Calibri" w:hAnsi="Calibri" w:cs="Calibri"/>
          <w:sz w:val="28"/>
          <w:szCs w:val="28"/>
        </w:rPr>
        <w:lastRenderedPageBreak/>
        <w:t>Διατύπωση προτάσεων παρέμβασης και πρόληψης, εστιασμένων στην ενίσχυση της διατροφικής παιδείας των νέων, μέσα από καινοτόμες προσεγγίσεις που συνάδουν με τις απαιτήσεις και τις προκλήσεις της σύγχρονης ψηφιακής εποχής. Ιδιαίτερη έμφαση δίνεται στην αξιοποίηση των ίδιων των μέσων κοινωνικής δικτύωσης ως εργαλείων ευαισθητοποίησης και ενδυνάμωσης, αντί απλώς ως παραγόντων κινδύνου.</w:t>
      </w:r>
    </w:p>
    <w:p w14:paraId="15639DCC" w14:textId="1B6241F1" w:rsidR="3176E4D5" w:rsidRDefault="3176E4D5" w:rsidP="0D0C507A">
      <w:pPr>
        <w:pStyle w:val="a3"/>
        <w:spacing w:line="360" w:lineRule="auto"/>
        <w:ind w:left="1080"/>
        <w:rPr>
          <w:rFonts w:ascii="Calibri" w:eastAsia="Calibri" w:hAnsi="Calibri" w:cs="Calibri"/>
          <w:sz w:val="28"/>
          <w:szCs w:val="28"/>
        </w:rPr>
      </w:pPr>
    </w:p>
    <w:p w14:paraId="6DB54BFF" w14:textId="7FA9AB48" w:rsidR="363C03E7" w:rsidRDefault="363C03E7" w:rsidP="0D0C507A">
      <w:pPr>
        <w:pStyle w:val="a3"/>
        <w:spacing w:line="360" w:lineRule="auto"/>
      </w:pPr>
      <w:r w:rsidRPr="0D0C507A">
        <w:rPr>
          <w:rFonts w:ascii="Calibri" w:eastAsia="Calibri" w:hAnsi="Calibri" w:cs="Calibri"/>
          <w:sz w:val="28"/>
          <w:szCs w:val="28"/>
        </w:rPr>
        <w:t xml:space="preserve"> </w:t>
      </w:r>
    </w:p>
    <w:p w14:paraId="20AEA052" w14:textId="0A31EBC4" w:rsidR="363C03E7" w:rsidRDefault="363C03E7" w:rsidP="0D0C507A">
      <w:pPr>
        <w:pStyle w:val="a3"/>
        <w:spacing w:line="360" w:lineRule="auto"/>
      </w:pPr>
      <w:r w:rsidRPr="0D0C507A">
        <w:rPr>
          <w:rFonts w:ascii="Calibri" w:eastAsia="Calibri" w:hAnsi="Calibri" w:cs="Calibri"/>
          <w:sz w:val="28"/>
          <w:szCs w:val="28"/>
        </w:rPr>
        <w:t>Μέσα από την παρούσα μελέτη επιδιώκεται όχι μόνο η καταγραφή της υφιστάμενης κατάστασης, αλλά και η ανάδειξη δυνατοτήτων για θετική αξιοποίηση του ψηφιακού περιβάλλοντος προς όφελος της ψυχοσωματικής υγείας των νέων.</w:t>
      </w:r>
    </w:p>
    <w:p w14:paraId="1803B016" w14:textId="154E4ACA" w:rsidR="3176E4D5" w:rsidRDefault="3176E4D5" w:rsidP="0D0C507A">
      <w:pPr>
        <w:pStyle w:val="a3"/>
        <w:spacing w:line="360" w:lineRule="auto"/>
        <w:jc w:val="center"/>
        <w:rPr>
          <w:rFonts w:ascii="Calibri" w:eastAsia="Calibri" w:hAnsi="Calibri" w:cs="Calibri"/>
          <w:b/>
          <w:bCs/>
          <w:sz w:val="40"/>
          <w:szCs w:val="40"/>
        </w:rPr>
      </w:pPr>
    </w:p>
    <w:p w14:paraId="4654BBB6" w14:textId="7882757D" w:rsidR="3176E4D5" w:rsidRDefault="3176E4D5" w:rsidP="0D0C507A">
      <w:pPr>
        <w:pStyle w:val="a3"/>
        <w:spacing w:line="360" w:lineRule="auto"/>
        <w:jc w:val="center"/>
        <w:rPr>
          <w:rFonts w:ascii="Calibri" w:eastAsia="Calibri" w:hAnsi="Calibri" w:cs="Calibri"/>
          <w:b/>
          <w:bCs/>
          <w:sz w:val="40"/>
          <w:szCs w:val="40"/>
        </w:rPr>
      </w:pPr>
    </w:p>
    <w:p w14:paraId="19EF733B" w14:textId="42B3EA5B" w:rsidR="3176E4D5" w:rsidRDefault="3176E4D5" w:rsidP="0D0C507A">
      <w:pPr>
        <w:pStyle w:val="a3"/>
        <w:spacing w:line="360" w:lineRule="auto"/>
        <w:jc w:val="center"/>
        <w:rPr>
          <w:rFonts w:ascii="Calibri" w:eastAsia="Calibri" w:hAnsi="Calibri" w:cs="Calibri"/>
          <w:b/>
          <w:bCs/>
          <w:sz w:val="40"/>
          <w:szCs w:val="40"/>
        </w:rPr>
      </w:pPr>
    </w:p>
    <w:p w14:paraId="3D8E9CAF" w14:textId="799FBF07" w:rsidR="3176E4D5" w:rsidRDefault="3176E4D5" w:rsidP="0D0C507A">
      <w:pPr>
        <w:pStyle w:val="a3"/>
        <w:spacing w:line="360" w:lineRule="auto"/>
        <w:jc w:val="center"/>
        <w:rPr>
          <w:rFonts w:ascii="Calibri" w:eastAsia="Calibri" w:hAnsi="Calibri" w:cs="Calibri"/>
          <w:b/>
          <w:bCs/>
          <w:sz w:val="40"/>
          <w:szCs w:val="40"/>
        </w:rPr>
      </w:pPr>
    </w:p>
    <w:p w14:paraId="52E0C866" w14:textId="58EC6039" w:rsidR="3176E4D5" w:rsidRDefault="3176E4D5" w:rsidP="0D0C507A">
      <w:pPr>
        <w:pStyle w:val="a3"/>
        <w:spacing w:line="360" w:lineRule="auto"/>
        <w:jc w:val="center"/>
        <w:rPr>
          <w:rFonts w:ascii="Calibri" w:eastAsia="Calibri" w:hAnsi="Calibri" w:cs="Calibri"/>
          <w:b/>
          <w:bCs/>
          <w:sz w:val="40"/>
          <w:szCs w:val="40"/>
        </w:rPr>
      </w:pPr>
    </w:p>
    <w:p w14:paraId="4608B5CE" w14:textId="19BC1FBF" w:rsidR="3176E4D5" w:rsidRDefault="3176E4D5" w:rsidP="0D0C507A">
      <w:pPr>
        <w:pStyle w:val="a3"/>
        <w:spacing w:line="360" w:lineRule="auto"/>
        <w:jc w:val="center"/>
        <w:rPr>
          <w:rFonts w:ascii="Calibri" w:eastAsia="Calibri" w:hAnsi="Calibri" w:cs="Calibri"/>
          <w:b/>
          <w:bCs/>
          <w:sz w:val="40"/>
          <w:szCs w:val="40"/>
        </w:rPr>
      </w:pPr>
    </w:p>
    <w:p w14:paraId="1F719BB4" w14:textId="522A87B9" w:rsidR="3176E4D5" w:rsidRDefault="3176E4D5" w:rsidP="0D0C507A">
      <w:pPr>
        <w:pStyle w:val="a3"/>
        <w:spacing w:line="360" w:lineRule="auto"/>
        <w:jc w:val="center"/>
        <w:rPr>
          <w:rFonts w:ascii="Calibri" w:eastAsia="Calibri" w:hAnsi="Calibri" w:cs="Calibri"/>
          <w:b/>
          <w:bCs/>
          <w:sz w:val="40"/>
          <w:szCs w:val="40"/>
        </w:rPr>
      </w:pPr>
    </w:p>
    <w:p w14:paraId="3D439AB2" w14:textId="3DC38BAE" w:rsidR="3176E4D5" w:rsidRDefault="3176E4D5" w:rsidP="015A10EE">
      <w:pPr>
        <w:spacing w:line="360" w:lineRule="auto"/>
        <w:jc w:val="center"/>
        <w:rPr>
          <w:rFonts w:ascii="Calibri" w:eastAsia="Calibri" w:hAnsi="Calibri" w:cs="Calibri"/>
          <w:b/>
          <w:bCs/>
          <w:sz w:val="40"/>
          <w:szCs w:val="40"/>
        </w:rPr>
      </w:pPr>
    </w:p>
    <w:p w14:paraId="25701D94" w14:textId="10B648DC" w:rsidR="3176E4D5" w:rsidRDefault="3176E4D5" w:rsidP="0D0C507A">
      <w:pPr>
        <w:pStyle w:val="a3"/>
        <w:spacing w:line="360" w:lineRule="auto"/>
        <w:jc w:val="center"/>
        <w:rPr>
          <w:rFonts w:ascii="Calibri" w:eastAsia="Calibri" w:hAnsi="Calibri" w:cs="Calibri"/>
          <w:b/>
          <w:bCs/>
          <w:sz w:val="40"/>
          <w:szCs w:val="40"/>
        </w:rPr>
      </w:pPr>
    </w:p>
    <w:p w14:paraId="52E70F79" w14:textId="0F1E4D70" w:rsidR="3176E4D5" w:rsidRDefault="396C97D9" w:rsidP="0D0C507A">
      <w:pPr>
        <w:pStyle w:val="1"/>
        <w:spacing w:line="360" w:lineRule="auto"/>
        <w:rPr>
          <w:rFonts w:ascii="Calibri" w:eastAsia="Calibri" w:hAnsi="Calibri" w:cs="Calibri"/>
          <w:b/>
          <w:bCs/>
          <w:color w:val="000000" w:themeColor="text1"/>
          <w:sz w:val="24"/>
          <w:szCs w:val="24"/>
        </w:rPr>
      </w:pPr>
      <w:bookmarkStart w:id="2" w:name="_Toc803817822"/>
      <w:r w:rsidRPr="75FE6D3A">
        <w:rPr>
          <w:rFonts w:ascii="Calibri" w:eastAsia="Calibri" w:hAnsi="Calibri" w:cs="Calibri"/>
          <w:b/>
          <w:bCs/>
          <w:color w:val="000000" w:themeColor="text1"/>
        </w:rPr>
        <w:lastRenderedPageBreak/>
        <w:t xml:space="preserve">3. </w:t>
      </w:r>
      <w:r w:rsidR="5EAF0B3D" w:rsidRPr="75FE6D3A">
        <w:rPr>
          <w:rFonts w:ascii="Calibri" w:eastAsia="Calibri" w:hAnsi="Calibri" w:cs="Calibri"/>
          <w:b/>
          <w:bCs/>
          <w:color w:val="000000" w:themeColor="text1"/>
        </w:rPr>
        <w:t>ΜΕΘΟΔΟΛΟΓΙΑ</w:t>
      </w:r>
      <w:bookmarkEnd w:id="2"/>
    </w:p>
    <w:p w14:paraId="4B46BD56" w14:textId="249D99D1" w:rsidR="3176E4D5" w:rsidRDefault="3176E4D5" w:rsidP="0D0C507A">
      <w:pPr>
        <w:pStyle w:val="a3"/>
        <w:spacing w:line="360" w:lineRule="auto"/>
        <w:rPr>
          <w:rFonts w:ascii="Calibri" w:eastAsia="Calibri" w:hAnsi="Calibri" w:cs="Calibri"/>
          <w:b/>
          <w:bCs/>
          <w:sz w:val="40"/>
          <w:szCs w:val="40"/>
        </w:rPr>
      </w:pPr>
    </w:p>
    <w:p w14:paraId="36C3BF4F" w14:textId="00D281F2" w:rsidR="6EA75116" w:rsidRDefault="11F80704" w:rsidP="1ED5B96A">
      <w:pPr>
        <w:spacing w:line="360" w:lineRule="auto"/>
        <w:rPr>
          <w:rFonts w:ascii="Calibri" w:eastAsia="Calibri" w:hAnsi="Calibri" w:cs="Calibri"/>
          <w:color w:val="000000" w:themeColor="text1"/>
          <w:sz w:val="28"/>
          <w:szCs w:val="28"/>
          <w:lang w:val="en-US"/>
        </w:rPr>
      </w:pPr>
      <w:r w:rsidRPr="5CD59CBC">
        <w:rPr>
          <w:rFonts w:ascii="Calibri" w:eastAsia="Calibri" w:hAnsi="Calibri" w:cs="Calibri"/>
          <w:color w:val="000000" w:themeColor="text1"/>
          <w:sz w:val="28"/>
          <w:szCs w:val="28"/>
        </w:rPr>
        <w:t>Για την εκπόνηση της εργασίας χρησιμοποιήθηκαν ως πηγές επιστημονικά άρθρα, μελ</w:t>
      </w:r>
      <w:r w:rsidR="38D3D55D" w:rsidRPr="5CD59CBC">
        <w:rPr>
          <w:rFonts w:ascii="Calibri" w:eastAsia="Calibri" w:hAnsi="Calibri" w:cs="Calibri"/>
          <w:color w:val="000000" w:themeColor="text1"/>
          <w:sz w:val="28"/>
          <w:szCs w:val="28"/>
        </w:rPr>
        <w:t>έτες</w:t>
      </w:r>
      <w:r w:rsidRPr="5CD59CBC">
        <w:rPr>
          <w:rFonts w:ascii="Calibri" w:eastAsia="Calibri" w:hAnsi="Calibri" w:cs="Calibri"/>
          <w:color w:val="000000" w:themeColor="text1"/>
          <w:sz w:val="28"/>
          <w:szCs w:val="28"/>
        </w:rPr>
        <w:t xml:space="preserve"> </w:t>
      </w:r>
      <w:r w:rsidR="38D3D55D" w:rsidRPr="5CD59CBC">
        <w:rPr>
          <w:rFonts w:ascii="Calibri" w:eastAsia="Calibri" w:hAnsi="Calibri" w:cs="Calibri"/>
          <w:color w:val="000000" w:themeColor="text1"/>
          <w:sz w:val="28"/>
          <w:szCs w:val="28"/>
        </w:rPr>
        <w:t>παρατήρησης, συστημικές έρευνες και αναλύσεις δεδομένων στα οποία αποκτή</w:t>
      </w:r>
      <w:r w:rsidR="6167DC12" w:rsidRPr="5CD59CBC">
        <w:rPr>
          <w:rFonts w:ascii="Calibri" w:eastAsia="Calibri" w:hAnsi="Calibri" w:cs="Calibri"/>
          <w:color w:val="000000" w:themeColor="text1"/>
          <w:sz w:val="28"/>
          <w:szCs w:val="28"/>
        </w:rPr>
        <w:t>θηκε</w:t>
      </w:r>
      <w:r w:rsidR="38D3D55D" w:rsidRPr="5CD59CBC">
        <w:rPr>
          <w:rFonts w:ascii="Calibri" w:eastAsia="Calibri" w:hAnsi="Calibri" w:cs="Calibri"/>
          <w:color w:val="000000" w:themeColor="text1"/>
          <w:sz w:val="28"/>
          <w:szCs w:val="28"/>
        </w:rPr>
        <w:t xml:space="preserve"> πρόσβαση μέσω </w:t>
      </w:r>
      <w:r w:rsidR="68041CF8" w:rsidRPr="5CD59CBC">
        <w:rPr>
          <w:rFonts w:ascii="Calibri" w:eastAsia="Calibri" w:hAnsi="Calibri" w:cs="Calibri"/>
          <w:color w:val="000000" w:themeColor="text1"/>
          <w:sz w:val="28"/>
          <w:szCs w:val="28"/>
        </w:rPr>
        <w:t>του PubMed, Res</w:t>
      </w:r>
      <w:r w:rsidR="5A063E8F" w:rsidRPr="5CD59CBC">
        <w:rPr>
          <w:rFonts w:ascii="Calibri" w:eastAsia="Calibri" w:hAnsi="Calibri" w:cs="Calibri"/>
          <w:color w:val="000000" w:themeColor="text1"/>
          <w:sz w:val="28"/>
          <w:szCs w:val="28"/>
        </w:rPr>
        <w:t xml:space="preserve">earch Gate, MDPI, Science Direct, Journal of </w:t>
      </w:r>
      <w:r w:rsidR="7F26BCAF" w:rsidRPr="5CD59CBC">
        <w:rPr>
          <w:rFonts w:ascii="Calibri" w:eastAsia="Calibri" w:hAnsi="Calibri" w:cs="Calibri"/>
          <w:color w:val="000000" w:themeColor="text1"/>
          <w:sz w:val="28"/>
          <w:szCs w:val="28"/>
        </w:rPr>
        <w:t>The Academy of Nutrition and Dietetic</w:t>
      </w:r>
      <w:r w:rsidR="52783563" w:rsidRPr="5CD59CBC">
        <w:rPr>
          <w:rFonts w:ascii="Calibri" w:eastAsia="Calibri" w:hAnsi="Calibri" w:cs="Calibri"/>
          <w:color w:val="000000" w:themeColor="text1"/>
          <w:sz w:val="28"/>
          <w:szCs w:val="28"/>
        </w:rPr>
        <w:t xml:space="preserve">s. Για </w:t>
      </w:r>
      <w:r w:rsidRPr="5CD59CBC">
        <w:rPr>
          <w:rFonts w:ascii="Calibri" w:eastAsia="Calibri" w:hAnsi="Calibri" w:cs="Calibri"/>
          <w:color w:val="000000" w:themeColor="text1"/>
          <w:sz w:val="28"/>
          <w:szCs w:val="28"/>
        </w:rPr>
        <w:t>την εγκυρότητα των πληροφοριών</w:t>
      </w:r>
      <w:r w:rsidR="2E3EC9A6" w:rsidRPr="5CD59CBC">
        <w:rPr>
          <w:rFonts w:ascii="Calibri" w:eastAsia="Calibri" w:hAnsi="Calibri" w:cs="Calibri"/>
          <w:color w:val="000000" w:themeColor="text1"/>
          <w:sz w:val="28"/>
          <w:szCs w:val="28"/>
        </w:rPr>
        <w:t xml:space="preserve"> έγινε προσπάθει</w:t>
      </w:r>
      <w:r w:rsidRPr="5CD59CBC">
        <w:rPr>
          <w:rFonts w:ascii="Calibri" w:eastAsia="Calibri" w:hAnsi="Calibri" w:cs="Calibri"/>
          <w:color w:val="000000" w:themeColor="text1"/>
          <w:sz w:val="28"/>
          <w:szCs w:val="28"/>
        </w:rPr>
        <w:t xml:space="preserve">α </w:t>
      </w:r>
      <w:r w:rsidR="53188917" w:rsidRPr="5CD59CBC">
        <w:rPr>
          <w:rFonts w:ascii="Calibri" w:eastAsia="Calibri" w:hAnsi="Calibri" w:cs="Calibri"/>
          <w:color w:val="000000" w:themeColor="text1"/>
          <w:sz w:val="28"/>
          <w:szCs w:val="28"/>
        </w:rPr>
        <w:t>εστίασης</w:t>
      </w:r>
      <w:r w:rsidRPr="5CD59CBC">
        <w:rPr>
          <w:rFonts w:ascii="Calibri" w:eastAsia="Calibri" w:hAnsi="Calibri" w:cs="Calibri"/>
          <w:color w:val="000000" w:themeColor="text1"/>
          <w:sz w:val="28"/>
          <w:szCs w:val="28"/>
        </w:rPr>
        <w:t xml:space="preserve"> σε όσο πιο πρόσφατα δημοσιευμένα κείμενα</w:t>
      </w:r>
      <w:r w:rsidR="29EE8ABF" w:rsidRPr="5CD59CBC">
        <w:rPr>
          <w:rFonts w:ascii="Calibri" w:eastAsia="Calibri" w:hAnsi="Calibri" w:cs="Calibri"/>
          <w:color w:val="000000" w:themeColor="text1"/>
          <w:sz w:val="28"/>
          <w:szCs w:val="28"/>
        </w:rPr>
        <w:t xml:space="preserve"> </w:t>
      </w:r>
      <w:r w:rsidR="64D16DBB" w:rsidRPr="5CD59CBC">
        <w:rPr>
          <w:rFonts w:ascii="Calibri" w:eastAsia="Calibri" w:hAnsi="Calibri" w:cs="Calibri"/>
          <w:color w:val="000000" w:themeColor="text1"/>
          <w:sz w:val="28"/>
          <w:szCs w:val="28"/>
        </w:rPr>
        <w:t>γινόταν</w:t>
      </w:r>
      <w:r w:rsidRPr="5CD59CBC">
        <w:rPr>
          <w:rFonts w:ascii="Calibri" w:eastAsia="Calibri" w:hAnsi="Calibri" w:cs="Calibri"/>
          <w:color w:val="000000" w:themeColor="text1"/>
          <w:sz w:val="28"/>
          <w:szCs w:val="28"/>
        </w:rPr>
        <w:t xml:space="preserve">, παρόλα αυτά λόγω του εύρους και της διαχρονικότητας του θέματος </w:t>
      </w:r>
      <w:r w:rsidR="10FC1E2E" w:rsidRPr="5CD59CBC">
        <w:rPr>
          <w:rFonts w:ascii="Calibri" w:eastAsia="Calibri" w:hAnsi="Calibri" w:cs="Calibri"/>
          <w:color w:val="000000" w:themeColor="text1"/>
          <w:sz w:val="28"/>
          <w:szCs w:val="28"/>
        </w:rPr>
        <w:t>ήταν αναγκαίο να χρησιμοποιηθούν</w:t>
      </w:r>
      <w:r w:rsidRPr="5CD59CBC">
        <w:rPr>
          <w:rFonts w:ascii="Calibri" w:eastAsia="Calibri" w:hAnsi="Calibri" w:cs="Calibri"/>
          <w:color w:val="000000" w:themeColor="text1"/>
          <w:sz w:val="28"/>
          <w:szCs w:val="28"/>
        </w:rPr>
        <w:t xml:space="preserve"> και παλαιότερες έρευνες. Έτσι οι πηγές </w:t>
      </w:r>
      <w:r w:rsidR="4ACB89C7" w:rsidRPr="5CD59CBC">
        <w:rPr>
          <w:rFonts w:ascii="Calibri" w:eastAsia="Calibri" w:hAnsi="Calibri" w:cs="Calibri"/>
          <w:color w:val="000000" w:themeColor="text1"/>
          <w:sz w:val="28"/>
          <w:szCs w:val="28"/>
        </w:rPr>
        <w:t>της εργασίας</w:t>
      </w:r>
      <w:r w:rsidRPr="5CD59CBC">
        <w:rPr>
          <w:rFonts w:ascii="Calibri" w:eastAsia="Calibri" w:hAnsi="Calibri" w:cs="Calibri"/>
          <w:color w:val="000000" w:themeColor="text1"/>
          <w:sz w:val="28"/>
          <w:szCs w:val="28"/>
        </w:rPr>
        <w:t xml:space="preserve"> χρονολογούνται από το </w:t>
      </w:r>
      <w:r w:rsidR="44591ABF" w:rsidRPr="5CD59CBC">
        <w:rPr>
          <w:rFonts w:ascii="Calibri" w:eastAsia="Calibri" w:hAnsi="Calibri" w:cs="Calibri"/>
          <w:color w:val="000000" w:themeColor="text1"/>
          <w:sz w:val="28"/>
          <w:szCs w:val="28"/>
        </w:rPr>
        <w:t>2014</w:t>
      </w:r>
      <w:r w:rsidRPr="5CD59CBC">
        <w:rPr>
          <w:rFonts w:ascii="Calibri" w:eastAsia="Calibri" w:hAnsi="Calibri" w:cs="Calibri"/>
          <w:color w:val="000000" w:themeColor="text1"/>
          <w:sz w:val="28"/>
          <w:szCs w:val="28"/>
        </w:rPr>
        <w:t xml:space="preserve"> έως το 202</w:t>
      </w:r>
      <w:r w:rsidR="6AC1EBCE" w:rsidRPr="5CD59CBC">
        <w:rPr>
          <w:rFonts w:ascii="Calibri" w:eastAsia="Calibri" w:hAnsi="Calibri" w:cs="Calibri"/>
          <w:color w:val="000000" w:themeColor="text1"/>
          <w:sz w:val="28"/>
          <w:szCs w:val="28"/>
        </w:rPr>
        <w:t>5</w:t>
      </w:r>
      <w:r w:rsidRPr="5CD59CBC">
        <w:rPr>
          <w:rFonts w:ascii="Calibri" w:eastAsia="Calibri" w:hAnsi="Calibri" w:cs="Calibri"/>
          <w:color w:val="000000" w:themeColor="text1"/>
          <w:sz w:val="28"/>
          <w:szCs w:val="28"/>
        </w:rPr>
        <w:t>.</w:t>
      </w:r>
    </w:p>
    <w:p w14:paraId="087D9838" w14:textId="6E5EF7F9" w:rsidR="597878B1" w:rsidRDefault="49352CD9" w:rsidP="48315480">
      <w:pPr>
        <w:spacing w:line="360" w:lineRule="auto"/>
        <w:rPr>
          <w:rFonts w:ascii="Calibri" w:eastAsia="Calibri" w:hAnsi="Calibri" w:cs="Calibri"/>
          <w:color w:val="000000" w:themeColor="text1"/>
          <w:sz w:val="28"/>
          <w:szCs w:val="28"/>
        </w:rPr>
      </w:pPr>
      <w:r w:rsidRPr="402BC6BA">
        <w:rPr>
          <w:rFonts w:ascii="Calibri" w:eastAsia="Calibri" w:hAnsi="Calibri" w:cs="Calibri"/>
          <w:sz w:val="28"/>
          <w:szCs w:val="28"/>
        </w:rPr>
        <w:t>Έγινε έρευνα άρθρων, μελετών και ερευνών που</w:t>
      </w:r>
      <w:r w:rsidR="38B5532D" w:rsidRPr="402BC6BA">
        <w:rPr>
          <w:rFonts w:ascii="Calibri" w:eastAsia="Calibri" w:hAnsi="Calibri" w:cs="Calibri"/>
          <w:sz w:val="28"/>
          <w:szCs w:val="28"/>
        </w:rPr>
        <w:t xml:space="preserve"> τεκμηριώνουν την ύπαρξη θετικών και αρνητικών επιδράσεων στη διατροφική συμπεριφορά των νέων </w:t>
      </w:r>
      <w:r w:rsidR="1DA92D00" w:rsidRPr="402BC6BA">
        <w:rPr>
          <w:rFonts w:ascii="Calibri" w:eastAsia="Calibri" w:hAnsi="Calibri" w:cs="Calibri"/>
          <w:sz w:val="28"/>
          <w:szCs w:val="28"/>
        </w:rPr>
        <w:t xml:space="preserve">ώστε να </w:t>
      </w:r>
      <w:r w:rsidR="140EB7BF" w:rsidRPr="402BC6BA">
        <w:rPr>
          <w:rFonts w:ascii="Calibri" w:eastAsia="Calibri" w:hAnsi="Calibri" w:cs="Calibri"/>
          <w:sz w:val="28"/>
          <w:szCs w:val="28"/>
        </w:rPr>
        <w:t>αναλυθεί το θέμα με αντικειμενικότητα</w:t>
      </w:r>
      <w:r w:rsidR="7E452ECC" w:rsidRPr="402BC6BA">
        <w:rPr>
          <w:rFonts w:ascii="Calibri" w:eastAsia="Calibri" w:hAnsi="Calibri" w:cs="Calibri"/>
          <w:sz w:val="28"/>
          <w:szCs w:val="28"/>
        </w:rPr>
        <w:t xml:space="preserve">, </w:t>
      </w:r>
      <w:r w:rsidR="408B6C43" w:rsidRPr="402BC6BA">
        <w:rPr>
          <w:rFonts w:ascii="Calibri" w:eastAsia="Calibri" w:hAnsi="Calibri" w:cs="Calibri"/>
          <w:sz w:val="28"/>
          <w:szCs w:val="28"/>
        </w:rPr>
        <w:t xml:space="preserve">παρέχοντας </w:t>
      </w:r>
      <w:r w:rsidR="471945FB" w:rsidRPr="402BC6BA">
        <w:rPr>
          <w:rFonts w:ascii="Calibri" w:eastAsia="Calibri" w:hAnsi="Calibri" w:cs="Calibri"/>
          <w:sz w:val="28"/>
          <w:szCs w:val="28"/>
        </w:rPr>
        <w:t>πολλαπλές οπτικές.</w:t>
      </w:r>
      <w:r w:rsidR="597878B1" w:rsidRPr="402BC6BA">
        <w:rPr>
          <w:rFonts w:ascii="Calibri" w:eastAsia="Calibri" w:hAnsi="Calibri" w:cs="Calibri"/>
          <w:sz w:val="28"/>
          <w:szCs w:val="28"/>
        </w:rPr>
        <w:t xml:space="preserve"> </w:t>
      </w:r>
      <w:r w:rsidR="2469532B" w:rsidRPr="402BC6BA">
        <w:rPr>
          <w:rFonts w:ascii="Calibri" w:eastAsia="Calibri" w:hAnsi="Calibri" w:cs="Calibri"/>
          <w:color w:val="000000" w:themeColor="text1"/>
          <w:sz w:val="28"/>
          <w:szCs w:val="28"/>
        </w:rPr>
        <w:t>Η πλειοψηφία των πληροφοριών που εντοπίστηκε βρίσκονταν στην Αγγλική γλώσσα και μεταφράστηκε με ακρίβεια ώστε να διατηρείται η σημασία της πηγής.</w:t>
      </w:r>
      <w:r w:rsidR="49D4B416" w:rsidRPr="402BC6BA">
        <w:rPr>
          <w:rFonts w:ascii="Calibri" w:eastAsia="Calibri" w:hAnsi="Calibri" w:cs="Calibri"/>
          <w:color w:val="000000" w:themeColor="text1"/>
          <w:sz w:val="28"/>
          <w:szCs w:val="28"/>
        </w:rPr>
        <w:t xml:space="preserve"> Τέλος οι βιβλιογραφικές αναφορές έγιναν σύμφωνα με το σύστημα APA (American Psychological Association)</w:t>
      </w:r>
      <w:r w:rsidR="0E1695D5" w:rsidRPr="402BC6BA">
        <w:rPr>
          <w:rFonts w:ascii="Calibri" w:eastAsia="Calibri" w:hAnsi="Calibri" w:cs="Calibri"/>
          <w:color w:val="000000" w:themeColor="text1"/>
          <w:sz w:val="28"/>
          <w:szCs w:val="28"/>
        </w:rPr>
        <w:t>.</w:t>
      </w:r>
    </w:p>
    <w:p w14:paraId="582B857E" w14:textId="3151F67D" w:rsidR="3176E4D5" w:rsidRDefault="3176E4D5" w:rsidP="0D0C507A">
      <w:pPr>
        <w:pStyle w:val="a3"/>
        <w:spacing w:line="360" w:lineRule="auto"/>
        <w:rPr>
          <w:rFonts w:ascii="Calibri" w:eastAsia="Calibri" w:hAnsi="Calibri" w:cs="Calibri"/>
          <w:color w:val="000000" w:themeColor="text1"/>
          <w:sz w:val="28"/>
          <w:szCs w:val="28"/>
        </w:rPr>
      </w:pPr>
    </w:p>
    <w:p w14:paraId="1BF7824F" w14:textId="7F11BD2D" w:rsidR="3176E4D5" w:rsidRDefault="3176E4D5" w:rsidP="0D0C507A">
      <w:pPr>
        <w:pStyle w:val="a3"/>
        <w:spacing w:line="360" w:lineRule="auto"/>
        <w:rPr>
          <w:rFonts w:ascii="Calibri" w:eastAsia="Calibri" w:hAnsi="Calibri" w:cs="Calibri"/>
          <w:sz w:val="28"/>
          <w:szCs w:val="28"/>
        </w:rPr>
      </w:pPr>
    </w:p>
    <w:p w14:paraId="65B9E765" w14:textId="4AE83315" w:rsidR="3176E4D5" w:rsidRDefault="3176E4D5" w:rsidP="0D0C507A">
      <w:pPr>
        <w:pStyle w:val="a3"/>
        <w:spacing w:line="360" w:lineRule="auto"/>
        <w:rPr>
          <w:rFonts w:ascii="Calibri" w:eastAsia="Calibri" w:hAnsi="Calibri" w:cs="Calibri"/>
          <w:sz w:val="28"/>
          <w:szCs w:val="28"/>
        </w:rPr>
      </w:pPr>
    </w:p>
    <w:p w14:paraId="1D80952C" w14:textId="3449572F" w:rsidR="3176E4D5" w:rsidRDefault="3176E4D5" w:rsidP="0D0C507A">
      <w:pPr>
        <w:pStyle w:val="a3"/>
        <w:spacing w:line="360" w:lineRule="auto"/>
        <w:rPr>
          <w:rFonts w:ascii="Calibri" w:eastAsia="Calibri" w:hAnsi="Calibri" w:cs="Calibri"/>
          <w:sz w:val="28"/>
          <w:szCs w:val="28"/>
        </w:rPr>
      </w:pPr>
    </w:p>
    <w:p w14:paraId="38509BDE" w14:textId="2D169B16" w:rsidR="3176E4D5" w:rsidRDefault="3176E4D5" w:rsidP="0D0C507A">
      <w:pPr>
        <w:pStyle w:val="a3"/>
        <w:spacing w:line="360" w:lineRule="auto"/>
        <w:rPr>
          <w:rFonts w:ascii="Calibri" w:eastAsia="Calibri" w:hAnsi="Calibri" w:cs="Calibri"/>
          <w:sz w:val="28"/>
          <w:szCs w:val="28"/>
        </w:rPr>
      </w:pPr>
    </w:p>
    <w:p w14:paraId="60CB5118" w14:textId="49D65761" w:rsidR="3176E4D5" w:rsidRDefault="3176E4D5" w:rsidP="040EA68C">
      <w:pPr>
        <w:spacing w:line="360" w:lineRule="auto"/>
        <w:rPr>
          <w:rFonts w:ascii="Calibri" w:eastAsia="Calibri" w:hAnsi="Calibri" w:cs="Calibri"/>
          <w:sz w:val="28"/>
          <w:szCs w:val="28"/>
        </w:rPr>
      </w:pPr>
    </w:p>
    <w:p w14:paraId="10E56A82" w14:textId="07AFB7BF" w:rsidR="3176E4D5" w:rsidRDefault="396C97D9" w:rsidP="0D0C507A">
      <w:pPr>
        <w:pStyle w:val="1"/>
        <w:spacing w:line="360" w:lineRule="auto"/>
        <w:rPr>
          <w:rFonts w:ascii="Calibri" w:eastAsia="Calibri" w:hAnsi="Calibri" w:cs="Calibri"/>
          <w:b/>
          <w:bCs/>
          <w:color w:val="000000" w:themeColor="text1"/>
          <w:sz w:val="24"/>
          <w:szCs w:val="24"/>
        </w:rPr>
      </w:pPr>
      <w:bookmarkStart w:id="3" w:name="_Toc295172425"/>
      <w:r w:rsidRPr="75FE6D3A">
        <w:rPr>
          <w:b/>
          <w:bCs/>
          <w:color w:val="000000" w:themeColor="text1"/>
        </w:rPr>
        <w:lastRenderedPageBreak/>
        <w:t xml:space="preserve">4. </w:t>
      </w:r>
      <w:r w:rsidR="21CC389C" w:rsidRPr="75FE6D3A">
        <w:rPr>
          <w:b/>
          <w:bCs/>
          <w:color w:val="000000" w:themeColor="text1"/>
        </w:rPr>
        <w:t>Α</w:t>
      </w:r>
      <w:r w:rsidR="4A165F72" w:rsidRPr="75FE6D3A">
        <w:rPr>
          <w:b/>
          <w:bCs/>
          <w:color w:val="000000" w:themeColor="text1"/>
        </w:rPr>
        <w:t>ΝΑΣΚΟΠΗΣΗ ΕΡΕΥΝΩΝ</w:t>
      </w:r>
      <w:bookmarkEnd w:id="3"/>
    </w:p>
    <w:p w14:paraId="0A6593F4" w14:textId="15F4DC83" w:rsidR="06D8D0C5" w:rsidRDefault="06D8D0C5" w:rsidP="06D8D0C5">
      <w:pPr>
        <w:spacing w:line="360" w:lineRule="auto"/>
        <w:rPr>
          <w:rFonts w:ascii="Calibri" w:eastAsia="Calibri" w:hAnsi="Calibri" w:cs="Calibri"/>
          <w:sz w:val="28"/>
          <w:szCs w:val="28"/>
        </w:rPr>
      </w:pPr>
    </w:p>
    <w:p w14:paraId="57A22227" w14:textId="7073670D" w:rsidR="72DC6433" w:rsidRDefault="72DC6433" w:rsidP="01F93509">
      <w:pPr>
        <w:spacing w:after="0" w:line="360" w:lineRule="auto"/>
        <w:rPr>
          <w:rFonts w:ascii="Calibri" w:eastAsia="Calibri" w:hAnsi="Calibri" w:cs="Calibri"/>
          <w:sz w:val="28"/>
          <w:szCs w:val="28"/>
        </w:rPr>
      </w:pPr>
      <w:r w:rsidRPr="01F93509">
        <w:rPr>
          <w:rFonts w:ascii="Calibri" w:eastAsia="Calibri" w:hAnsi="Calibri" w:cs="Calibri"/>
          <w:sz w:val="28"/>
          <w:szCs w:val="28"/>
        </w:rPr>
        <w:t xml:space="preserve">Η επίδραση των social media στις διατροφικές συνήθειες των νέων είναι σύνθετη με ενδείξεις τόσο για θετικές όσο και για αρνητικές επιδράσεις. </w:t>
      </w:r>
      <w:r w:rsidR="474994CA" w:rsidRPr="01F93509">
        <w:rPr>
          <w:rFonts w:ascii="Calibri" w:eastAsia="Calibri" w:hAnsi="Calibri" w:cs="Calibri"/>
          <w:sz w:val="28"/>
          <w:szCs w:val="28"/>
        </w:rPr>
        <w:t>Ωστόσο</w:t>
      </w:r>
      <w:r w:rsidR="26D8682C" w:rsidRPr="01F93509">
        <w:rPr>
          <w:rFonts w:ascii="Calibri" w:eastAsia="Calibri" w:hAnsi="Calibri" w:cs="Calibri"/>
          <w:sz w:val="28"/>
          <w:szCs w:val="28"/>
        </w:rPr>
        <w:t xml:space="preserve"> </w:t>
      </w:r>
      <w:r w:rsidR="451E25A6" w:rsidRPr="01F93509">
        <w:rPr>
          <w:rFonts w:ascii="Calibri" w:eastAsia="Calibri" w:hAnsi="Calibri" w:cs="Calibri"/>
          <w:sz w:val="28"/>
          <w:szCs w:val="28"/>
        </w:rPr>
        <w:t>ύστερα απο ανασκόπηση της βιβλιογραφίας παρατηρήθηκε πως η</w:t>
      </w:r>
      <w:r w:rsidR="26D8682C" w:rsidRPr="01F93509">
        <w:rPr>
          <w:rFonts w:ascii="Calibri" w:eastAsia="Calibri" w:hAnsi="Calibri" w:cs="Calibri"/>
          <w:sz w:val="28"/>
          <w:szCs w:val="28"/>
        </w:rPr>
        <w:t xml:space="preserve"> μερίδα </w:t>
      </w:r>
      <w:r w:rsidR="7A5FD847" w:rsidRPr="01F93509">
        <w:rPr>
          <w:rFonts w:ascii="Calibri" w:eastAsia="Calibri" w:hAnsi="Calibri" w:cs="Calibri"/>
          <w:sz w:val="28"/>
          <w:szCs w:val="28"/>
        </w:rPr>
        <w:t>των μελετών και ερευνών που</w:t>
      </w:r>
      <w:r w:rsidR="26D8682C" w:rsidRPr="01F93509">
        <w:rPr>
          <w:rFonts w:ascii="Calibri" w:eastAsia="Calibri" w:hAnsi="Calibri" w:cs="Calibri"/>
          <w:sz w:val="28"/>
          <w:szCs w:val="28"/>
        </w:rPr>
        <w:t xml:space="preserve"> μπορεί </w:t>
      </w:r>
      <w:r w:rsidR="58E59214" w:rsidRPr="01F93509">
        <w:rPr>
          <w:rFonts w:ascii="Calibri" w:eastAsia="Calibri" w:hAnsi="Calibri" w:cs="Calibri"/>
          <w:sz w:val="28"/>
          <w:szCs w:val="28"/>
        </w:rPr>
        <w:t xml:space="preserve">πραγματικά </w:t>
      </w:r>
      <w:r w:rsidR="26D8682C" w:rsidRPr="01F93509">
        <w:rPr>
          <w:rFonts w:ascii="Calibri" w:eastAsia="Calibri" w:hAnsi="Calibri" w:cs="Calibri"/>
          <w:sz w:val="28"/>
          <w:szCs w:val="28"/>
        </w:rPr>
        <w:t xml:space="preserve">να </w:t>
      </w:r>
      <w:r w:rsidR="301023D7" w:rsidRPr="01F93509">
        <w:rPr>
          <w:rFonts w:ascii="Calibri" w:eastAsia="Calibri" w:hAnsi="Calibri" w:cs="Calibri"/>
          <w:sz w:val="28"/>
          <w:szCs w:val="28"/>
        </w:rPr>
        <w:t xml:space="preserve">υποστηρίξει και να αποδείξει την </w:t>
      </w:r>
      <w:r w:rsidR="199C229D" w:rsidRPr="01F93509">
        <w:rPr>
          <w:rFonts w:ascii="Calibri" w:eastAsia="Calibri" w:hAnsi="Calibri" w:cs="Calibri"/>
          <w:sz w:val="28"/>
          <w:szCs w:val="28"/>
        </w:rPr>
        <w:t>ύπαρξη θετικού αντίκτυπου στη διατροφική συμπεριφορά των νέων</w:t>
      </w:r>
      <w:r w:rsidR="05A41649" w:rsidRPr="01F93509">
        <w:rPr>
          <w:rFonts w:ascii="Calibri" w:eastAsia="Calibri" w:hAnsi="Calibri" w:cs="Calibri"/>
          <w:sz w:val="28"/>
          <w:szCs w:val="28"/>
        </w:rPr>
        <w:t xml:space="preserve"> είναι σημαντικά μικρότερη σε σύγκριση με εκείνες που αποδεικνύουν το αντίθετο</w:t>
      </w:r>
      <w:r w:rsidR="199C229D" w:rsidRPr="01F93509">
        <w:rPr>
          <w:rFonts w:ascii="Calibri" w:eastAsia="Calibri" w:hAnsi="Calibri" w:cs="Calibri"/>
          <w:sz w:val="28"/>
          <w:szCs w:val="28"/>
        </w:rPr>
        <w:t xml:space="preserve">. </w:t>
      </w:r>
      <w:r w:rsidR="301023D7" w:rsidRPr="01F93509">
        <w:rPr>
          <w:rFonts w:ascii="Calibri" w:eastAsia="Calibri" w:hAnsi="Calibri" w:cs="Calibri"/>
          <w:sz w:val="28"/>
          <w:szCs w:val="28"/>
        </w:rPr>
        <w:t xml:space="preserve"> </w:t>
      </w:r>
      <w:r w:rsidR="3EA6778B" w:rsidRPr="01F93509">
        <w:rPr>
          <w:rFonts w:ascii="Calibri" w:eastAsia="Calibri" w:hAnsi="Calibri" w:cs="Calibri"/>
          <w:sz w:val="28"/>
          <w:szCs w:val="28"/>
        </w:rPr>
        <w:t>Η</w:t>
      </w:r>
      <w:r w:rsidR="26D8682C" w:rsidRPr="01F93509">
        <w:rPr>
          <w:rFonts w:ascii="Calibri" w:eastAsia="Calibri" w:hAnsi="Calibri" w:cs="Calibri"/>
          <w:sz w:val="28"/>
          <w:szCs w:val="28"/>
        </w:rPr>
        <w:t xml:space="preserve"> </w:t>
      </w:r>
      <w:r w:rsidR="474994CA" w:rsidRPr="01F93509">
        <w:rPr>
          <w:rFonts w:ascii="Calibri" w:eastAsia="Calibri" w:hAnsi="Calibri" w:cs="Calibri"/>
          <w:sz w:val="28"/>
          <w:szCs w:val="28"/>
        </w:rPr>
        <w:t>πλειοψηφία</w:t>
      </w:r>
      <w:r w:rsidR="750B0AC6" w:rsidRPr="01F93509">
        <w:rPr>
          <w:rFonts w:ascii="Calibri" w:eastAsia="Calibri" w:hAnsi="Calibri" w:cs="Calibri"/>
          <w:sz w:val="28"/>
          <w:szCs w:val="28"/>
        </w:rPr>
        <w:t xml:space="preserve"> τ</w:t>
      </w:r>
      <w:r w:rsidR="60A1D49C" w:rsidRPr="01F93509">
        <w:rPr>
          <w:rFonts w:ascii="Calibri" w:eastAsia="Calibri" w:hAnsi="Calibri" w:cs="Calibri"/>
          <w:sz w:val="28"/>
          <w:szCs w:val="28"/>
        </w:rPr>
        <w:t>ων βιβλιογραφικών</w:t>
      </w:r>
      <w:r w:rsidR="0F4E607E" w:rsidRPr="01F93509">
        <w:rPr>
          <w:rFonts w:ascii="Calibri" w:eastAsia="Calibri" w:hAnsi="Calibri" w:cs="Calibri"/>
          <w:sz w:val="28"/>
          <w:szCs w:val="28"/>
        </w:rPr>
        <w:t xml:space="preserve"> πηγών</w:t>
      </w:r>
      <w:r w:rsidR="60A1D49C" w:rsidRPr="01F93509">
        <w:rPr>
          <w:rFonts w:ascii="Calibri" w:eastAsia="Calibri" w:hAnsi="Calibri" w:cs="Calibri"/>
          <w:sz w:val="28"/>
          <w:szCs w:val="28"/>
        </w:rPr>
        <w:t xml:space="preserve"> </w:t>
      </w:r>
      <w:r w:rsidR="1CB03A33" w:rsidRPr="01F93509">
        <w:rPr>
          <w:rFonts w:ascii="Calibri" w:eastAsia="Calibri" w:hAnsi="Calibri" w:cs="Calibri"/>
          <w:sz w:val="28"/>
          <w:szCs w:val="28"/>
        </w:rPr>
        <w:t>συμπεραίνει πως</w:t>
      </w:r>
      <w:r w:rsidR="750B0AC6" w:rsidRPr="01F93509">
        <w:rPr>
          <w:rFonts w:ascii="Calibri" w:eastAsia="Calibri" w:hAnsi="Calibri" w:cs="Calibri"/>
          <w:sz w:val="28"/>
          <w:szCs w:val="28"/>
        </w:rPr>
        <w:t xml:space="preserve"> τα social media </w:t>
      </w:r>
      <w:r w:rsidR="71AC88C3" w:rsidRPr="01F93509">
        <w:rPr>
          <w:rFonts w:ascii="Calibri" w:eastAsia="Calibri" w:hAnsi="Calibri" w:cs="Calibri"/>
          <w:sz w:val="28"/>
          <w:szCs w:val="28"/>
        </w:rPr>
        <w:t>καλλιεργούν ανασφάλειες που επηρεάζουν βαθιά την αντίληψη των νέων γύρω από το φαγητό, ενισχύοντας στρεβλές διατροφικές νοοτροπίες και μη ρεαλιστικά πρότυπα</w:t>
      </w:r>
      <w:r w:rsidR="17085B60" w:rsidRPr="01F93509">
        <w:rPr>
          <w:rFonts w:ascii="Calibri" w:eastAsia="Calibri" w:hAnsi="Calibri" w:cs="Calibri"/>
          <w:sz w:val="28"/>
          <w:szCs w:val="28"/>
        </w:rPr>
        <w:t xml:space="preserve"> ενω παράλληλα αρκετές έρευνες φέρουν στο φώς </w:t>
      </w:r>
      <w:r w:rsidR="00DD14B1" w:rsidRPr="01F93509">
        <w:rPr>
          <w:rFonts w:ascii="Calibri" w:eastAsia="Calibri" w:hAnsi="Calibri" w:cs="Calibri"/>
          <w:sz w:val="28"/>
          <w:szCs w:val="28"/>
        </w:rPr>
        <w:t>στοιχεί</w:t>
      </w:r>
      <w:r w:rsidR="17085B60" w:rsidRPr="01F93509">
        <w:rPr>
          <w:rFonts w:ascii="Calibri" w:eastAsia="Calibri" w:hAnsi="Calibri" w:cs="Calibri"/>
          <w:sz w:val="28"/>
          <w:szCs w:val="28"/>
        </w:rPr>
        <w:t xml:space="preserve">α τα οποία </w:t>
      </w:r>
      <w:r w:rsidR="21537117" w:rsidRPr="01F93509">
        <w:rPr>
          <w:rFonts w:ascii="Calibri" w:eastAsia="Calibri" w:hAnsi="Calibri" w:cs="Calibri"/>
          <w:sz w:val="28"/>
          <w:szCs w:val="28"/>
        </w:rPr>
        <w:t>αποδεικνύουν</w:t>
      </w:r>
      <w:r w:rsidR="17085B60" w:rsidRPr="01F93509">
        <w:rPr>
          <w:rFonts w:ascii="Calibri" w:eastAsia="Calibri" w:hAnsi="Calibri" w:cs="Calibri"/>
          <w:sz w:val="28"/>
          <w:szCs w:val="28"/>
        </w:rPr>
        <w:t xml:space="preserve"> πως η αλόγιστ</w:t>
      </w:r>
      <w:r w:rsidR="3FA8D9DE" w:rsidRPr="01F93509">
        <w:rPr>
          <w:rFonts w:ascii="Calibri" w:eastAsia="Calibri" w:hAnsi="Calibri" w:cs="Calibri"/>
          <w:sz w:val="28"/>
          <w:szCs w:val="28"/>
        </w:rPr>
        <w:t>η χρήση σε βαθμό εξάρτησης είναι υπαίτια για όλα τα παραπάνω προβλήματα και ό</w:t>
      </w:r>
      <w:r w:rsidR="66DE46FD" w:rsidRPr="01F93509">
        <w:rPr>
          <w:rFonts w:ascii="Calibri" w:eastAsia="Calibri" w:hAnsi="Calibri" w:cs="Calibri"/>
          <w:sz w:val="28"/>
          <w:szCs w:val="28"/>
        </w:rPr>
        <w:t>χι τα ίδια τα μέσα κοινωνικής δικτύωσης.</w:t>
      </w:r>
    </w:p>
    <w:p w14:paraId="6A456378" w14:textId="0670F5BF" w:rsidR="3176E4D5" w:rsidRDefault="3176E4D5" w:rsidP="0D0C507A">
      <w:pPr>
        <w:pStyle w:val="a3"/>
        <w:shd w:val="clear" w:color="auto" w:fill="FFFFFF" w:themeFill="background1"/>
        <w:spacing w:after="0" w:line="360" w:lineRule="auto"/>
        <w:rPr>
          <w:rFonts w:ascii="Calibri" w:eastAsia="Calibri" w:hAnsi="Calibri" w:cs="Calibri"/>
          <w:sz w:val="28"/>
          <w:szCs w:val="28"/>
        </w:rPr>
      </w:pPr>
    </w:p>
    <w:p w14:paraId="05F10A6B" w14:textId="27EAC747" w:rsidR="0724A324" w:rsidRDefault="0724A324" w:rsidP="017902B6">
      <w:pPr>
        <w:shd w:val="clear" w:color="auto" w:fill="FFFFFF" w:themeFill="background1"/>
        <w:spacing w:after="0" w:line="360" w:lineRule="auto"/>
        <w:rPr>
          <w:rFonts w:ascii="Calibri" w:eastAsia="Calibri" w:hAnsi="Calibri" w:cs="Calibri"/>
          <w:sz w:val="28"/>
          <w:szCs w:val="28"/>
        </w:rPr>
      </w:pPr>
      <w:r w:rsidRPr="017902B6">
        <w:rPr>
          <w:rFonts w:ascii="Calibri" w:eastAsia="Calibri" w:hAnsi="Calibri" w:cs="Calibri"/>
          <w:sz w:val="28"/>
          <w:szCs w:val="28"/>
        </w:rPr>
        <w:t>Σε πρώτο επίπεδο,</w:t>
      </w:r>
      <w:r w:rsidR="090BF7E8" w:rsidRPr="017902B6">
        <w:rPr>
          <w:rFonts w:ascii="Calibri" w:eastAsia="Calibri" w:hAnsi="Calibri" w:cs="Calibri"/>
          <w:sz w:val="28"/>
          <w:szCs w:val="28"/>
        </w:rPr>
        <w:t xml:space="preserve"> </w:t>
      </w:r>
      <w:r w:rsidR="6544A3D0" w:rsidRPr="017902B6">
        <w:rPr>
          <w:rFonts w:ascii="Calibri" w:eastAsia="Calibri" w:hAnsi="Calibri" w:cs="Calibri"/>
          <w:sz w:val="28"/>
          <w:szCs w:val="28"/>
        </w:rPr>
        <w:t>αναζητήθηκε βιβλιογραφία που να αποδεικνύει τ</w:t>
      </w:r>
      <w:r w:rsidR="168081C5" w:rsidRPr="017902B6">
        <w:rPr>
          <w:rFonts w:ascii="Calibri" w:eastAsia="Calibri" w:hAnsi="Calibri" w:cs="Calibri"/>
          <w:sz w:val="28"/>
          <w:szCs w:val="28"/>
        </w:rPr>
        <w:t>η</w:t>
      </w:r>
      <w:r w:rsidR="7431BDB9" w:rsidRPr="017902B6">
        <w:rPr>
          <w:rFonts w:ascii="Calibri" w:eastAsia="Calibri" w:hAnsi="Calibri" w:cs="Calibri"/>
          <w:sz w:val="28"/>
          <w:szCs w:val="28"/>
        </w:rPr>
        <w:t>ν</w:t>
      </w:r>
      <w:r w:rsidR="168081C5" w:rsidRPr="017902B6">
        <w:rPr>
          <w:rFonts w:ascii="Calibri" w:eastAsia="Calibri" w:hAnsi="Calibri" w:cs="Calibri"/>
          <w:sz w:val="28"/>
          <w:szCs w:val="28"/>
        </w:rPr>
        <w:t xml:space="preserve"> </w:t>
      </w:r>
      <w:r w:rsidR="090BF7E8" w:rsidRPr="017902B6">
        <w:rPr>
          <w:rFonts w:ascii="Calibri" w:eastAsia="Calibri" w:hAnsi="Calibri" w:cs="Calibri"/>
          <w:sz w:val="28"/>
          <w:szCs w:val="28"/>
        </w:rPr>
        <w:t>υπάρ</w:t>
      </w:r>
      <w:r w:rsidR="74C35AFC" w:rsidRPr="017902B6">
        <w:rPr>
          <w:rFonts w:ascii="Calibri" w:eastAsia="Calibri" w:hAnsi="Calibri" w:cs="Calibri"/>
          <w:sz w:val="28"/>
          <w:szCs w:val="28"/>
        </w:rPr>
        <w:t>ξη</w:t>
      </w:r>
      <w:r w:rsidR="090BF7E8" w:rsidRPr="017902B6">
        <w:rPr>
          <w:rFonts w:ascii="Calibri" w:eastAsia="Calibri" w:hAnsi="Calibri" w:cs="Calibri"/>
          <w:sz w:val="28"/>
          <w:szCs w:val="28"/>
        </w:rPr>
        <w:t xml:space="preserve"> θετικ</w:t>
      </w:r>
      <w:r w:rsidR="215E7FFB" w:rsidRPr="017902B6">
        <w:rPr>
          <w:rFonts w:ascii="Calibri" w:eastAsia="Calibri" w:hAnsi="Calibri" w:cs="Calibri"/>
          <w:sz w:val="28"/>
          <w:szCs w:val="28"/>
        </w:rPr>
        <w:t>ών</w:t>
      </w:r>
      <w:r w:rsidR="090BF7E8" w:rsidRPr="017902B6">
        <w:rPr>
          <w:rFonts w:ascii="Calibri" w:eastAsia="Calibri" w:hAnsi="Calibri" w:cs="Calibri"/>
          <w:sz w:val="28"/>
          <w:szCs w:val="28"/>
        </w:rPr>
        <w:t xml:space="preserve"> επιδράσε</w:t>
      </w:r>
      <w:r w:rsidR="701E4FE8" w:rsidRPr="017902B6">
        <w:rPr>
          <w:rFonts w:ascii="Calibri" w:eastAsia="Calibri" w:hAnsi="Calibri" w:cs="Calibri"/>
          <w:sz w:val="28"/>
          <w:szCs w:val="28"/>
        </w:rPr>
        <w:t>ων</w:t>
      </w:r>
      <w:r w:rsidR="5C635E8F" w:rsidRPr="017902B6">
        <w:rPr>
          <w:rFonts w:ascii="Calibri" w:eastAsia="Calibri" w:hAnsi="Calibri" w:cs="Calibri"/>
          <w:sz w:val="28"/>
          <w:szCs w:val="28"/>
        </w:rPr>
        <w:t xml:space="preserve">. </w:t>
      </w:r>
      <w:r w:rsidR="0589B7CD" w:rsidRPr="017902B6">
        <w:rPr>
          <w:rFonts w:ascii="Calibri" w:eastAsia="Calibri" w:hAnsi="Calibri" w:cs="Calibri"/>
          <w:sz w:val="28"/>
          <w:szCs w:val="28"/>
        </w:rPr>
        <w:t>Στο πλαίσιο αυτό αξίζει να αναφερθεί</w:t>
      </w:r>
      <w:r w:rsidR="7A5D07E7" w:rsidRPr="017902B6">
        <w:rPr>
          <w:rFonts w:ascii="Calibri" w:eastAsia="Calibri" w:hAnsi="Calibri" w:cs="Calibri"/>
          <w:sz w:val="28"/>
          <w:szCs w:val="28"/>
        </w:rPr>
        <w:t xml:space="preserve"> η μελέτη DHC (Daily Health Coach)</w:t>
      </w:r>
      <w:r w:rsidR="4826F28C" w:rsidRPr="017902B6">
        <w:rPr>
          <w:rFonts w:ascii="Calibri" w:eastAsia="Calibri" w:hAnsi="Calibri" w:cs="Calibri"/>
          <w:sz w:val="28"/>
          <w:szCs w:val="28"/>
        </w:rPr>
        <w:t xml:space="preserve"> </w:t>
      </w:r>
      <w:r w:rsidR="0C3360A2" w:rsidRPr="017902B6">
        <w:rPr>
          <w:rFonts w:ascii="Calibri" w:eastAsia="Calibri" w:hAnsi="Calibri" w:cs="Calibri"/>
          <w:sz w:val="28"/>
          <w:szCs w:val="28"/>
        </w:rPr>
        <w:t xml:space="preserve">που </w:t>
      </w:r>
      <w:r w:rsidR="601ABCB4" w:rsidRPr="017902B6">
        <w:rPr>
          <w:rFonts w:ascii="Calibri" w:eastAsia="Calibri" w:hAnsi="Calibri" w:cs="Calibri"/>
          <w:sz w:val="28"/>
          <w:szCs w:val="28"/>
        </w:rPr>
        <w:t>πραγματοποιήθηκε</w:t>
      </w:r>
      <w:r w:rsidR="2A1E7822" w:rsidRPr="017902B6">
        <w:rPr>
          <w:rFonts w:ascii="Calibri" w:eastAsia="Calibri" w:hAnsi="Calibri" w:cs="Calibri"/>
          <w:sz w:val="28"/>
          <w:szCs w:val="28"/>
        </w:rPr>
        <w:t xml:space="preserve"> </w:t>
      </w:r>
      <w:r w:rsidR="5D7CAA51" w:rsidRPr="017902B6">
        <w:rPr>
          <w:rFonts w:ascii="Calibri" w:eastAsia="Calibri" w:hAnsi="Calibri" w:cs="Calibri"/>
          <w:sz w:val="28"/>
          <w:szCs w:val="28"/>
        </w:rPr>
        <w:t>σε νέ</w:t>
      </w:r>
      <w:r w:rsidR="316F9F5E" w:rsidRPr="017902B6">
        <w:rPr>
          <w:rFonts w:ascii="Calibri" w:eastAsia="Calibri" w:hAnsi="Calibri" w:cs="Calibri"/>
          <w:sz w:val="28"/>
          <w:szCs w:val="28"/>
        </w:rPr>
        <w:t>ες γυναίκες</w:t>
      </w:r>
      <w:r w:rsidR="5D7CAA51" w:rsidRPr="017902B6">
        <w:rPr>
          <w:rFonts w:ascii="Calibri" w:eastAsia="Calibri" w:hAnsi="Calibri" w:cs="Calibri"/>
          <w:sz w:val="28"/>
          <w:szCs w:val="28"/>
        </w:rPr>
        <w:t xml:space="preserve"> 18-24 ετών</w:t>
      </w:r>
      <w:r w:rsidR="26C81E76" w:rsidRPr="017902B6">
        <w:rPr>
          <w:rFonts w:ascii="Calibri" w:eastAsia="Calibri" w:hAnsi="Calibri" w:cs="Calibri"/>
          <w:sz w:val="28"/>
          <w:szCs w:val="28"/>
        </w:rPr>
        <w:t xml:space="preserve"> </w:t>
      </w:r>
      <w:r w:rsidR="15E1F682" w:rsidRPr="017902B6">
        <w:rPr>
          <w:rFonts w:ascii="Calibri" w:eastAsia="Calibri" w:hAnsi="Calibri" w:cs="Calibri"/>
          <w:sz w:val="28"/>
          <w:szCs w:val="28"/>
        </w:rPr>
        <w:t>συνολικής</w:t>
      </w:r>
      <w:r w:rsidR="26C81E76" w:rsidRPr="017902B6">
        <w:rPr>
          <w:rFonts w:ascii="Calibri" w:eastAsia="Calibri" w:hAnsi="Calibri" w:cs="Calibri"/>
          <w:sz w:val="28"/>
          <w:szCs w:val="28"/>
        </w:rPr>
        <w:t xml:space="preserve"> διάρκειας </w:t>
      </w:r>
      <w:r w:rsidR="6D6A4A2F" w:rsidRPr="017902B6">
        <w:rPr>
          <w:rFonts w:ascii="Calibri" w:eastAsia="Calibri" w:hAnsi="Calibri" w:cs="Calibri"/>
          <w:sz w:val="28"/>
          <w:szCs w:val="28"/>
        </w:rPr>
        <w:t>12</w:t>
      </w:r>
      <w:r w:rsidR="26C81E76" w:rsidRPr="017902B6">
        <w:rPr>
          <w:rFonts w:ascii="Calibri" w:eastAsia="Calibri" w:hAnsi="Calibri" w:cs="Calibri"/>
          <w:sz w:val="28"/>
          <w:szCs w:val="28"/>
        </w:rPr>
        <w:t xml:space="preserve"> εβδ</w:t>
      </w:r>
      <w:r w:rsidR="130F4C8D" w:rsidRPr="017902B6">
        <w:rPr>
          <w:rFonts w:ascii="Calibri" w:eastAsia="Calibri" w:hAnsi="Calibri" w:cs="Calibri"/>
          <w:sz w:val="28"/>
          <w:szCs w:val="28"/>
        </w:rPr>
        <w:t>ομάδων.</w:t>
      </w:r>
      <w:r w:rsidR="5C22F1AA" w:rsidRPr="017902B6">
        <w:rPr>
          <w:rFonts w:ascii="Calibri" w:eastAsia="Calibri" w:hAnsi="Calibri" w:cs="Calibri"/>
          <w:sz w:val="28"/>
          <w:szCs w:val="28"/>
        </w:rPr>
        <w:t xml:space="preserve"> </w:t>
      </w:r>
    </w:p>
    <w:p w14:paraId="0E0245DB" w14:textId="5BC6616A" w:rsidR="5C22F1AA" w:rsidRDefault="5C22F1AA" w:rsidP="210460A1">
      <w:pPr>
        <w:shd w:val="clear" w:color="auto" w:fill="FFFFFF" w:themeFill="background1"/>
        <w:spacing w:after="0" w:line="360" w:lineRule="auto"/>
        <w:rPr>
          <w:rFonts w:ascii="Calibri" w:eastAsia="Calibri" w:hAnsi="Calibri" w:cs="Calibri"/>
          <w:sz w:val="28"/>
          <w:szCs w:val="28"/>
        </w:rPr>
      </w:pPr>
      <w:r w:rsidRPr="210460A1">
        <w:rPr>
          <w:rFonts w:ascii="Calibri" w:eastAsia="Calibri" w:hAnsi="Calibri" w:cs="Calibri"/>
          <w:sz w:val="28"/>
          <w:szCs w:val="28"/>
        </w:rPr>
        <w:t>Η μελέτη ήταν μια πιλοτική τυχαιοποιημένη ελεγχόμενη δοκιμή δύο ομάδων, με τυφλή αξιολόγηση, όπου οι συμμετέχουσες τυχαιοποιήθηκαν είτε στην ομάδα παρέμβασης (Daily Health Coach - DHC) είτε στην ομάδα ελέγχου αναμονής</w:t>
      </w:r>
      <w:r w:rsidR="25CA8715" w:rsidRPr="210460A1">
        <w:rPr>
          <w:rFonts w:ascii="Calibri" w:eastAsia="Calibri" w:hAnsi="Calibri" w:cs="Calibri"/>
          <w:i/>
          <w:iCs/>
          <w:sz w:val="22"/>
          <w:szCs w:val="22"/>
        </w:rPr>
        <w:t xml:space="preserve"> (Maloy et al.,2024)</w:t>
      </w:r>
      <w:r w:rsidR="44DE5971" w:rsidRPr="210460A1">
        <w:rPr>
          <w:rFonts w:ascii="Calibri" w:eastAsia="Calibri" w:hAnsi="Calibri" w:cs="Calibri"/>
          <w:sz w:val="28"/>
          <w:szCs w:val="28"/>
        </w:rPr>
        <w:t xml:space="preserve"> </w:t>
      </w:r>
      <w:r w:rsidR="130F4C8D" w:rsidRPr="210460A1">
        <w:rPr>
          <w:rFonts w:ascii="Calibri" w:eastAsia="Calibri" w:hAnsi="Calibri" w:cs="Calibri"/>
          <w:sz w:val="28"/>
          <w:szCs w:val="28"/>
        </w:rPr>
        <w:t xml:space="preserve"> </w:t>
      </w:r>
      <w:r w:rsidR="75A4987B" w:rsidRPr="210460A1">
        <w:rPr>
          <w:rFonts w:ascii="Calibri" w:eastAsia="Calibri" w:hAnsi="Calibri" w:cs="Calibri"/>
          <w:sz w:val="28"/>
          <w:szCs w:val="28"/>
        </w:rPr>
        <w:t>. Οι συμμετέχουσες επιλέχθηκαν μέσω διαδικτυακής φόρμας και τυχαιοποιήθηκαν με χρήση υπολογιστή σε αναλογία 1:1 στις δύο ομάδες</w:t>
      </w:r>
      <w:r w:rsidR="21C06514" w:rsidRPr="210460A1">
        <w:rPr>
          <w:rFonts w:ascii="Calibri" w:eastAsia="Calibri" w:hAnsi="Calibri" w:cs="Calibri"/>
          <w:i/>
          <w:iCs/>
          <w:sz w:val="22"/>
          <w:szCs w:val="22"/>
        </w:rPr>
        <w:t xml:space="preserve"> (Maloy et al.,2024)</w:t>
      </w:r>
      <w:r w:rsidR="75A4987B" w:rsidRPr="210460A1">
        <w:rPr>
          <w:rFonts w:ascii="Calibri" w:eastAsia="Calibri" w:hAnsi="Calibri" w:cs="Calibri"/>
          <w:sz w:val="28"/>
          <w:szCs w:val="28"/>
        </w:rPr>
        <w:t>.</w:t>
      </w:r>
      <w:r w:rsidR="5D4CBB32" w:rsidRPr="210460A1">
        <w:rPr>
          <w:rFonts w:ascii="Calibri" w:eastAsia="Calibri" w:hAnsi="Calibri" w:cs="Calibri"/>
          <w:sz w:val="28"/>
          <w:szCs w:val="28"/>
        </w:rPr>
        <w:t xml:space="preserve"> </w:t>
      </w:r>
      <w:r w:rsidR="1946CFF1" w:rsidRPr="210460A1">
        <w:rPr>
          <w:rFonts w:ascii="Calibri" w:eastAsia="Calibri" w:hAnsi="Calibri" w:cs="Calibri"/>
          <w:sz w:val="28"/>
          <w:szCs w:val="28"/>
        </w:rPr>
        <w:t xml:space="preserve">Τα δεδομένα συλλέχθηκαν μέσω </w:t>
      </w:r>
      <w:r w:rsidR="1946CFF1" w:rsidRPr="210460A1">
        <w:rPr>
          <w:rFonts w:ascii="Calibri" w:eastAsia="Calibri" w:hAnsi="Calibri" w:cs="Calibri"/>
          <w:sz w:val="28"/>
          <w:szCs w:val="28"/>
        </w:rPr>
        <w:lastRenderedPageBreak/>
        <w:t>επικυρωμένων ερωτηματολογίων σε τρία χρονικά σημεία: πριν την παρέμβαση, στη μέση (6 εβδομάδες) και μετά το τέλος (12 εβδομάδες)</w:t>
      </w:r>
      <w:r w:rsidR="48A6D897" w:rsidRPr="210460A1">
        <w:rPr>
          <w:rFonts w:ascii="Calibri" w:eastAsia="Calibri" w:hAnsi="Calibri" w:cs="Calibri"/>
          <w:i/>
          <w:iCs/>
          <w:sz w:val="22"/>
          <w:szCs w:val="22"/>
        </w:rPr>
        <w:t xml:space="preserve"> (Maloy et al.,2024)</w:t>
      </w:r>
      <w:r w:rsidR="1946CFF1" w:rsidRPr="210460A1">
        <w:rPr>
          <w:rFonts w:ascii="Calibri" w:eastAsia="Calibri" w:hAnsi="Calibri" w:cs="Calibri"/>
          <w:sz w:val="28"/>
          <w:szCs w:val="28"/>
        </w:rPr>
        <w:t>.</w:t>
      </w:r>
      <w:r>
        <w:br/>
      </w:r>
      <w:r w:rsidR="1946CFF1" w:rsidRPr="210460A1">
        <w:rPr>
          <w:rFonts w:ascii="Calibri" w:eastAsia="Calibri" w:hAnsi="Calibri" w:cs="Calibri"/>
          <w:sz w:val="28"/>
          <w:szCs w:val="28"/>
        </w:rPr>
        <w:t>Η παρέμβαση DHC περιλάμβανε καθημερινή ανάρτηση περιεχομένου σχετικού με διατροφή, φυσική δραστηριότητα και ευεξία στο Instagram, με</w:t>
      </w:r>
      <w:r w:rsidR="4E602D38" w:rsidRPr="210460A1">
        <w:rPr>
          <w:rFonts w:ascii="Calibri" w:eastAsia="Calibri" w:hAnsi="Calibri" w:cs="Calibri"/>
          <w:sz w:val="28"/>
          <w:szCs w:val="28"/>
        </w:rPr>
        <w:t xml:space="preserve"> αναρτήσεις, βίντεο μικρής διάρκειας, φωτογραφίες και άλλα</w:t>
      </w:r>
      <w:r w:rsidR="1946CFF1" w:rsidRPr="210460A1">
        <w:rPr>
          <w:rFonts w:ascii="Calibri" w:eastAsia="Calibri" w:hAnsi="Calibri" w:cs="Calibri"/>
          <w:sz w:val="28"/>
          <w:szCs w:val="28"/>
        </w:rPr>
        <w:t xml:space="preserve">. Επιπλέον, όσες το επέλεγαν λάμβαναν προσωπικά μηνύματα υποστήριξης και </w:t>
      </w:r>
      <w:r w:rsidR="4141971F" w:rsidRPr="210460A1">
        <w:rPr>
          <w:rFonts w:ascii="Calibri" w:eastAsia="Calibri" w:hAnsi="Calibri" w:cs="Calibri"/>
          <w:sz w:val="28"/>
          <w:szCs w:val="28"/>
        </w:rPr>
        <w:t>έλεγχο προόδου</w:t>
      </w:r>
      <w:r w:rsidR="1946CFF1" w:rsidRPr="210460A1">
        <w:rPr>
          <w:rFonts w:ascii="Calibri" w:eastAsia="Calibri" w:hAnsi="Calibri" w:cs="Calibri"/>
          <w:sz w:val="28"/>
          <w:szCs w:val="28"/>
        </w:rPr>
        <w:t>.</w:t>
      </w:r>
      <w:r>
        <w:br/>
      </w:r>
      <w:r w:rsidR="1946CFF1" w:rsidRPr="210460A1">
        <w:rPr>
          <w:rFonts w:ascii="Calibri" w:eastAsia="Calibri" w:hAnsi="Calibri" w:cs="Calibri"/>
          <w:sz w:val="28"/>
          <w:szCs w:val="28"/>
        </w:rPr>
        <w:t xml:space="preserve">Η εμπλοκή των συμμετεχουσών μετρήθηκε με likes, σχόλια και απαντήσεις σε </w:t>
      </w:r>
      <w:r w:rsidR="23FE3BA7" w:rsidRPr="210460A1">
        <w:rPr>
          <w:rFonts w:ascii="Calibri" w:eastAsia="Calibri" w:hAnsi="Calibri" w:cs="Calibri"/>
          <w:sz w:val="28"/>
          <w:szCs w:val="28"/>
        </w:rPr>
        <w:t xml:space="preserve">δημοσκοπήσεις </w:t>
      </w:r>
      <w:r w:rsidR="1946CFF1" w:rsidRPr="210460A1">
        <w:rPr>
          <w:rFonts w:ascii="Calibri" w:eastAsia="Calibri" w:hAnsi="Calibri" w:cs="Calibri"/>
          <w:sz w:val="28"/>
          <w:szCs w:val="28"/>
        </w:rPr>
        <w:t>, ενώ στο τέλος συμπλήρωσαν ερωτηματολόγιο αξιολόγησης της παρέμβασης</w:t>
      </w:r>
      <w:r w:rsidR="4E6CF4A8" w:rsidRPr="210460A1">
        <w:rPr>
          <w:rFonts w:ascii="Calibri" w:eastAsia="Calibri" w:hAnsi="Calibri" w:cs="Calibri"/>
          <w:i/>
          <w:iCs/>
          <w:sz w:val="22"/>
          <w:szCs w:val="22"/>
        </w:rPr>
        <w:t xml:space="preserve"> (Maloy et al.,2024)</w:t>
      </w:r>
      <w:r w:rsidR="1946CFF1" w:rsidRPr="210460A1">
        <w:rPr>
          <w:rFonts w:ascii="Calibri" w:eastAsia="Calibri" w:hAnsi="Calibri" w:cs="Calibri"/>
          <w:sz w:val="28"/>
          <w:szCs w:val="28"/>
        </w:rPr>
        <w:t>.</w:t>
      </w:r>
      <w:r>
        <w:br/>
      </w:r>
      <w:r w:rsidR="1946CFF1" w:rsidRPr="210460A1">
        <w:rPr>
          <w:rFonts w:ascii="Calibri" w:eastAsia="Calibri" w:hAnsi="Calibri" w:cs="Calibri"/>
          <w:sz w:val="28"/>
          <w:szCs w:val="28"/>
        </w:rPr>
        <w:t xml:space="preserve">Οι συμμετέχουσες </w:t>
      </w:r>
      <w:r w:rsidR="4BE1F096" w:rsidRPr="210460A1">
        <w:rPr>
          <w:rFonts w:ascii="Calibri" w:eastAsia="Calibri" w:hAnsi="Calibri" w:cs="Calibri"/>
          <w:sz w:val="28"/>
          <w:szCs w:val="28"/>
        </w:rPr>
        <w:t xml:space="preserve">επίσης </w:t>
      </w:r>
      <w:r w:rsidR="1946CFF1" w:rsidRPr="210460A1">
        <w:rPr>
          <w:rFonts w:ascii="Calibri" w:eastAsia="Calibri" w:hAnsi="Calibri" w:cs="Calibri"/>
          <w:sz w:val="28"/>
          <w:szCs w:val="28"/>
        </w:rPr>
        <w:t>συμπλήρω</w:t>
      </w:r>
      <w:r w:rsidR="45F22349" w:rsidRPr="210460A1">
        <w:rPr>
          <w:rFonts w:ascii="Calibri" w:eastAsia="Calibri" w:hAnsi="Calibri" w:cs="Calibri"/>
          <w:sz w:val="28"/>
          <w:szCs w:val="28"/>
        </w:rPr>
        <w:t>σ</w:t>
      </w:r>
      <w:r w:rsidR="1946CFF1" w:rsidRPr="210460A1">
        <w:rPr>
          <w:rFonts w:ascii="Calibri" w:eastAsia="Calibri" w:hAnsi="Calibri" w:cs="Calibri"/>
          <w:sz w:val="28"/>
          <w:szCs w:val="28"/>
        </w:rPr>
        <w:t xml:space="preserve">αν ερωτηματολόγια για διατροφικές συνήθειες, φυσική δραστηριότητα, κοινωνική επιρροή, διαταραγμένες διατροφικές συμπεριφορές </w:t>
      </w:r>
      <w:r w:rsidR="66AF5157" w:rsidRPr="210460A1">
        <w:rPr>
          <w:rFonts w:ascii="Calibri" w:eastAsia="Calibri" w:hAnsi="Calibri" w:cs="Calibri"/>
          <w:sz w:val="28"/>
          <w:szCs w:val="28"/>
        </w:rPr>
        <w:t xml:space="preserve">και </w:t>
      </w:r>
      <w:r w:rsidR="1946CFF1" w:rsidRPr="210460A1">
        <w:rPr>
          <w:rFonts w:ascii="Calibri" w:eastAsia="Calibri" w:hAnsi="Calibri" w:cs="Calibri"/>
          <w:sz w:val="28"/>
          <w:szCs w:val="28"/>
        </w:rPr>
        <w:t>εικόνα</w:t>
      </w:r>
      <w:r w:rsidR="3618F45A" w:rsidRPr="210460A1">
        <w:rPr>
          <w:rFonts w:ascii="Calibri" w:eastAsia="Calibri" w:hAnsi="Calibri" w:cs="Calibri"/>
          <w:sz w:val="28"/>
          <w:szCs w:val="28"/>
        </w:rPr>
        <w:t>ς</w:t>
      </w:r>
      <w:r w:rsidR="1946CFF1" w:rsidRPr="210460A1">
        <w:rPr>
          <w:rFonts w:ascii="Calibri" w:eastAsia="Calibri" w:hAnsi="Calibri" w:cs="Calibri"/>
          <w:sz w:val="28"/>
          <w:szCs w:val="28"/>
        </w:rPr>
        <w:t xml:space="preserve"> σώματος </w:t>
      </w:r>
      <w:r w:rsidR="5CFB988E" w:rsidRPr="210460A1">
        <w:rPr>
          <w:rFonts w:ascii="Calibri" w:eastAsia="Calibri" w:hAnsi="Calibri" w:cs="Calibri"/>
          <w:i/>
          <w:iCs/>
          <w:sz w:val="22"/>
          <w:szCs w:val="22"/>
        </w:rPr>
        <w:t>(Maloy et al.,2024)</w:t>
      </w:r>
      <w:r w:rsidR="1946CFF1" w:rsidRPr="210460A1">
        <w:rPr>
          <w:rFonts w:ascii="Calibri" w:eastAsia="Calibri" w:hAnsi="Calibri" w:cs="Calibri"/>
          <w:sz w:val="28"/>
          <w:szCs w:val="28"/>
        </w:rPr>
        <w:t>.</w:t>
      </w:r>
    </w:p>
    <w:p w14:paraId="306E4941" w14:textId="2898BB8D" w:rsidR="64DB6B43" w:rsidRDefault="64DB6B43" w:rsidP="47523BB9">
      <w:pPr>
        <w:shd w:val="clear" w:color="auto" w:fill="FFFFFF" w:themeFill="background1"/>
        <w:spacing w:after="0" w:line="360" w:lineRule="auto"/>
        <w:rPr>
          <w:rFonts w:ascii="Calibri" w:eastAsia="Calibri" w:hAnsi="Calibri" w:cs="Calibri"/>
          <w:sz w:val="28"/>
          <w:szCs w:val="28"/>
        </w:rPr>
      </w:pPr>
      <w:r w:rsidRPr="47523BB9">
        <w:rPr>
          <w:rFonts w:ascii="Calibri" w:eastAsia="Calibri" w:hAnsi="Calibri" w:cs="Calibri"/>
          <w:sz w:val="28"/>
          <w:szCs w:val="28"/>
        </w:rPr>
        <w:t>Τα αποτελέσματα έδειξαν ότι η παρέμβαση είχε θετικά αποτελέσματα στην βελτίωση των διατροφικών συνηθειών των συμμετεχόντων, με ιδιαίτερη έμφαση στην αύξηση της κατανάλωσης φρούτων και λαχανικών και στη μείωση της κατανάλωσης επεξεργασμένων τροφίμων</w:t>
      </w:r>
      <w:r w:rsidR="1A61E37A" w:rsidRPr="47523BB9">
        <w:rPr>
          <w:rFonts w:ascii="Calibri" w:eastAsia="Calibri" w:hAnsi="Calibri" w:cs="Calibri"/>
          <w:i/>
          <w:iCs/>
          <w:sz w:val="22"/>
          <w:szCs w:val="22"/>
        </w:rPr>
        <w:t xml:space="preserve"> (Maloy et al.,2024)</w:t>
      </w:r>
      <w:r w:rsidRPr="47523BB9">
        <w:rPr>
          <w:rFonts w:ascii="Calibri" w:eastAsia="Calibri" w:hAnsi="Calibri" w:cs="Calibri"/>
          <w:sz w:val="28"/>
          <w:szCs w:val="28"/>
        </w:rPr>
        <w:t xml:space="preserve"> . Ομοίως, υπήρξε σημαντική βελτίωση στην αυτοεκτίμηση και την εικόνα σώματος, γεγονός που επηρέασε θετικά τη συνολική διατροφική συμπεριφορά. Όσον αφορά την αξιολόγηση της επιτυχίας, επαληθεύτηκε ότι η χρήση ψηφιακών εργαλείων και η συνεχής παρακολούθηση βοήθησαν στην τήρηση των στόχων και την αυξημένη συμμετοχή των ανθρώπων στην παρέμβαση</w:t>
      </w:r>
      <w:r w:rsidR="6F25D1EF" w:rsidRPr="47523BB9">
        <w:rPr>
          <w:rFonts w:ascii="Calibri" w:eastAsia="Calibri" w:hAnsi="Calibri" w:cs="Calibri"/>
          <w:i/>
          <w:iCs/>
          <w:sz w:val="22"/>
          <w:szCs w:val="22"/>
        </w:rPr>
        <w:t xml:space="preserve"> (Maloy et al.,2024)</w:t>
      </w:r>
      <w:r w:rsidR="42EED9BD" w:rsidRPr="47523BB9">
        <w:rPr>
          <w:rFonts w:ascii="Calibri" w:eastAsia="Calibri" w:hAnsi="Calibri" w:cs="Calibri"/>
          <w:sz w:val="28"/>
          <w:szCs w:val="28"/>
        </w:rPr>
        <w:t>.</w:t>
      </w:r>
    </w:p>
    <w:p w14:paraId="502780A1" w14:textId="3DF3A9DA" w:rsidR="61E05572" w:rsidRDefault="61E05572" w:rsidP="47523BB9">
      <w:pPr>
        <w:shd w:val="clear" w:color="auto" w:fill="FFFFFF" w:themeFill="background1"/>
        <w:spacing w:after="0" w:line="360" w:lineRule="auto"/>
      </w:pPr>
      <w:r w:rsidRPr="47523BB9">
        <w:rPr>
          <w:rFonts w:ascii="Calibri" w:eastAsia="Calibri" w:hAnsi="Calibri" w:cs="Calibri"/>
          <w:sz w:val="28"/>
          <w:szCs w:val="28"/>
        </w:rPr>
        <w:t xml:space="preserve">Ωστόσο </w:t>
      </w:r>
      <w:r w:rsidR="175784E6" w:rsidRPr="47523BB9">
        <w:rPr>
          <w:rFonts w:ascii="Calibri" w:eastAsia="Calibri" w:hAnsi="Calibri" w:cs="Calibri"/>
          <w:sz w:val="28"/>
          <w:szCs w:val="28"/>
        </w:rPr>
        <w:t xml:space="preserve">η παρέμβαση αυτή μπορεί μόνο να παρέχει μια πρώτη ένδειξη </w:t>
      </w:r>
      <w:r w:rsidR="000A6DFD" w:rsidRPr="47523BB9">
        <w:rPr>
          <w:rFonts w:ascii="Calibri" w:eastAsia="Calibri" w:hAnsi="Calibri" w:cs="Calibri"/>
          <w:sz w:val="28"/>
          <w:szCs w:val="28"/>
        </w:rPr>
        <w:t>για την ύπαρξη θετικών επιδράσεων</w:t>
      </w:r>
      <w:r w:rsidR="1F2FD8A4" w:rsidRPr="47523BB9">
        <w:rPr>
          <w:rFonts w:ascii="Calibri" w:eastAsia="Calibri" w:hAnsi="Calibri" w:cs="Calibri"/>
          <w:sz w:val="28"/>
          <w:szCs w:val="28"/>
        </w:rPr>
        <w:t xml:space="preserve"> των μέσων δικτύωσης</w:t>
      </w:r>
      <w:r w:rsidR="000A6DFD" w:rsidRPr="47523BB9">
        <w:rPr>
          <w:rFonts w:ascii="Calibri" w:eastAsia="Calibri" w:hAnsi="Calibri" w:cs="Calibri"/>
          <w:sz w:val="28"/>
          <w:szCs w:val="28"/>
        </w:rPr>
        <w:t xml:space="preserve"> στη διατροφική συμπεριφορά καθώς το δείγμα των 46 συμμετεχόντων </w:t>
      </w:r>
      <w:r w:rsidR="4DB1760E" w:rsidRPr="47523BB9">
        <w:rPr>
          <w:rFonts w:ascii="Calibri" w:eastAsia="Calibri" w:hAnsi="Calibri" w:cs="Calibri"/>
          <w:sz w:val="28"/>
          <w:szCs w:val="28"/>
        </w:rPr>
        <w:t>περιορίζει τη δυνατότητα γενίκευσης των ευρημάτων στον γενικότερο πληθυσμό.</w:t>
      </w:r>
    </w:p>
    <w:p w14:paraId="2D66943B" w14:textId="08F1F687" w:rsidR="3176E4D5" w:rsidRDefault="3176E4D5" w:rsidP="0D0C507A">
      <w:pPr>
        <w:pStyle w:val="a3"/>
        <w:shd w:val="clear" w:color="auto" w:fill="FFFFFF" w:themeFill="background1"/>
        <w:spacing w:after="0" w:line="360" w:lineRule="auto"/>
        <w:rPr>
          <w:rFonts w:ascii="Calibri" w:eastAsia="Calibri" w:hAnsi="Calibri" w:cs="Calibri"/>
          <w:sz w:val="28"/>
          <w:szCs w:val="28"/>
        </w:rPr>
      </w:pPr>
    </w:p>
    <w:p w14:paraId="307C05EE" w14:textId="7CB6AC94" w:rsidR="6E612C87" w:rsidRDefault="618536EF" w:rsidP="30B1588F">
      <w:pPr>
        <w:shd w:val="clear" w:color="auto" w:fill="FFFFFF" w:themeFill="background1"/>
        <w:spacing w:after="0" w:line="360" w:lineRule="auto"/>
        <w:rPr>
          <w:rFonts w:ascii="D-DINExp" w:eastAsia="D-DINExp" w:hAnsi="D-DINExp" w:cs="D-DINExp"/>
          <w:i/>
          <w:iCs/>
          <w:sz w:val="22"/>
          <w:szCs w:val="22"/>
        </w:rPr>
      </w:pPr>
      <w:r w:rsidRPr="30B1588F">
        <w:rPr>
          <w:rFonts w:ascii="Calibri" w:eastAsia="Calibri" w:hAnsi="Calibri" w:cs="Calibri"/>
          <w:sz w:val="28"/>
          <w:szCs w:val="28"/>
        </w:rPr>
        <w:t>Σε ανάλογη κατεύθυνση κινείται κ</w:t>
      </w:r>
      <w:r w:rsidR="6E612C87" w:rsidRPr="30B1588F">
        <w:rPr>
          <w:rFonts w:ascii="Calibri" w:eastAsia="Calibri" w:hAnsi="Calibri" w:cs="Calibri"/>
          <w:sz w:val="28"/>
          <w:szCs w:val="28"/>
        </w:rPr>
        <w:t>α</w:t>
      </w:r>
      <w:r w:rsidR="67C75FBC" w:rsidRPr="30B1588F">
        <w:rPr>
          <w:rFonts w:ascii="Calibri" w:eastAsia="Calibri" w:hAnsi="Calibri" w:cs="Calibri"/>
          <w:sz w:val="28"/>
          <w:szCs w:val="28"/>
        </w:rPr>
        <w:t>ι</w:t>
      </w:r>
      <w:r w:rsidR="6E612C87" w:rsidRPr="30B1588F">
        <w:rPr>
          <w:rFonts w:ascii="Calibri" w:eastAsia="Calibri" w:hAnsi="Calibri" w:cs="Calibri"/>
          <w:sz w:val="28"/>
          <w:szCs w:val="28"/>
        </w:rPr>
        <w:t xml:space="preserve"> άλλη έρευνα</w:t>
      </w:r>
      <w:r w:rsidR="1D8CB713" w:rsidRPr="30B1588F">
        <w:rPr>
          <w:rFonts w:ascii="Calibri" w:eastAsia="Calibri" w:hAnsi="Calibri" w:cs="Calibri"/>
          <w:sz w:val="28"/>
          <w:szCs w:val="28"/>
        </w:rPr>
        <w:t xml:space="preserve"> που πραγματοποιήθηκε το 2020</w:t>
      </w:r>
      <w:r w:rsidR="00EA64AB" w:rsidRPr="30B1588F">
        <w:rPr>
          <w:rFonts w:ascii="Calibri" w:eastAsia="Calibri" w:hAnsi="Calibri" w:cs="Calibri"/>
          <w:sz w:val="28"/>
          <w:szCs w:val="28"/>
        </w:rPr>
        <w:t xml:space="preserve"> </w:t>
      </w:r>
      <w:r w:rsidR="00EA64AB" w:rsidRPr="30B1588F">
        <w:rPr>
          <w:rFonts w:ascii="Calibri" w:eastAsia="Calibri" w:hAnsi="Calibri" w:cs="Calibri"/>
          <w:i/>
          <w:iCs/>
          <w:sz w:val="22"/>
          <w:szCs w:val="22"/>
        </w:rPr>
        <w:t>(Breves et al.</w:t>
      </w:r>
      <w:r w:rsidR="319EDC08" w:rsidRPr="30B1588F">
        <w:rPr>
          <w:rFonts w:ascii="Calibri" w:eastAsia="Calibri" w:hAnsi="Calibri" w:cs="Calibri"/>
          <w:i/>
          <w:iCs/>
          <w:sz w:val="22"/>
          <w:szCs w:val="22"/>
        </w:rPr>
        <w:t>,</w:t>
      </w:r>
      <w:r w:rsidR="00EA64AB" w:rsidRPr="30B1588F">
        <w:rPr>
          <w:rFonts w:ascii="Calibri" w:eastAsia="Calibri" w:hAnsi="Calibri" w:cs="Calibri"/>
          <w:i/>
          <w:iCs/>
          <w:sz w:val="22"/>
          <w:szCs w:val="22"/>
        </w:rPr>
        <w:t xml:space="preserve"> 202</w:t>
      </w:r>
      <w:r w:rsidR="7FCAB61C" w:rsidRPr="30B1588F">
        <w:rPr>
          <w:rFonts w:ascii="Calibri" w:eastAsia="Calibri" w:hAnsi="Calibri" w:cs="Calibri"/>
          <w:i/>
          <w:iCs/>
          <w:sz w:val="22"/>
          <w:szCs w:val="22"/>
        </w:rPr>
        <w:t>5</w:t>
      </w:r>
      <w:r w:rsidR="00EA64AB" w:rsidRPr="30B1588F">
        <w:rPr>
          <w:rFonts w:ascii="Calibri" w:eastAsia="Calibri" w:hAnsi="Calibri" w:cs="Calibri"/>
          <w:i/>
          <w:iCs/>
          <w:sz w:val="22"/>
          <w:szCs w:val="22"/>
        </w:rPr>
        <w:t>)</w:t>
      </w:r>
      <w:r w:rsidR="00EA64AB" w:rsidRPr="30B1588F">
        <w:rPr>
          <w:rFonts w:ascii="Calibri" w:eastAsia="Calibri" w:hAnsi="Calibri" w:cs="Calibri"/>
          <w:i/>
          <w:iCs/>
          <w:sz w:val="28"/>
          <w:szCs w:val="28"/>
        </w:rPr>
        <w:t xml:space="preserve"> </w:t>
      </w:r>
      <w:r w:rsidR="00EA64AB" w:rsidRPr="30B1588F">
        <w:rPr>
          <w:rFonts w:ascii="Calibri" w:eastAsia="Calibri" w:hAnsi="Calibri" w:cs="Calibri"/>
          <w:sz w:val="28"/>
          <w:szCs w:val="28"/>
        </w:rPr>
        <w:t>εξέτασε</w:t>
      </w:r>
      <w:r w:rsidR="6E612C87" w:rsidRPr="30B1588F">
        <w:rPr>
          <w:rFonts w:ascii="Calibri" w:eastAsia="Calibri" w:hAnsi="Calibri" w:cs="Calibri"/>
          <w:sz w:val="28"/>
          <w:szCs w:val="28"/>
        </w:rPr>
        <w:t xml:space="preserve"> τον μακροπρόθεσμο αντίκτυπο των</w:t>
      </w:r>
      <w:r w:rsidR="779151B8" w:rsidRPr="30B1588F">
        <w:rPr>
          <w:rFonts w:ascii="Calibri" w:eastAsia="Calibri" w:hAnsi="Calibri" w:cs="Calibri"/>
          <w:sz w:val="28"/>
          <w:szCs w:val="28"/>
        </w:rPr>
        <w:t xml:space="preserve"> </w:t>
      </w:r>
      <w:r w:rsidR="730C598B" w:rsidRPr="30B1588F">
        <w:rPr>
          <w:rFonts w:ascii="Calibri" w:eastAsia="Calibri" w:hAnsi="Calibri" w:cs="Calibri"/>
          <w:sz w:val="28"/>
          <w:szCs w:val="28"/>
        </w:rPr>
        <w:t xml:space="preserve">δημοσιεύσεων των </w:t>
      </w:r>
      <w:r w:rsidR="7DAF3D74" w:rsidRPr="30B1588F">
        <w:rPr>
          <w:rFonts w:ascii="Calibri" w:eastAsia="Calibri" w:hAnsi="Calibri" w:cs="Calibri"/>
          <w:sz w:val="28"/>
          <w:szCs w:val="28"/>
        </w:rPr>
        <w:t>χρηστώ</w:t>
      </w:r>
      <w:r w:rsidR="779151B8" w:rsidRPr="30B1588F">
        <w:rPr>
          <w:rFonts w:ascii="Calibri" w:eastAsia="Calibri" w:hAnsi="Calibri" w:cs="Calibri"/>
          <w:sz w:val="28"/>
          <w:szCs w:val="28"/>
        </w:rPr>
        <w:t>ν</w:t>
      </w:r>
      <w:r w:rsidR="5F670172" w:rsidRPr="30B1588F">
        <w:rPr>
          <w:rFonts w:ascii="Calibri" w:eastAsia="Calibri" w:hAnsi="Calibri" w:cs="Calibri"/>
          <w:sz w:val="28"/>
          <w:szCs w:val="28"/>
        </w:rPr>
        <w:t xml:space="preserve"> του Instagram</w:t>
      </w:r>
      <w:r w:rsidR="779151B8" w:rsidRPr="30B1588F">
        <w:rPr>
          <w:rFonts w:ascii="Calibri" w:eastAsia="Calibri" w:hAnsi="Calibri" w:cs="Calibri"/>
          <w:sz w:val="28"/>
          <w:szCs w:val="28"/>
        </w:rPr>
        <w:t xml:space="preserve"> </w:t>
      </w:r>
      <w:r w:rsidR="6E612C87" w:rsidRPr="30B1588F">
        <w:rPr>
          <w:rFonts w:ascii="Calibri" w:eastAsia="Calibri" w:hAnsi="Calibri" w:cs="Calibri"/>
          <w:sz w:val="28"/>
          <w:szCs w:val="28"/>
        </w:rPr>
        <w:t>που προωθούν</w:t>
      </w:r>
      <w:r w:rsidR="0DB4212F" w:rsidRPr="30B1588F">
        <w:rPr>
          <w:rFonts w:ascii="Calibri" w:eastAsia="Calibri" w:hAnsi="Calibri" w:cs="Calibri"/>
          <w:sz w:val="28"/>
          <w:szCs w:val="28"/>
        </w:rPr>
        <w:t xml:space="preserve"> μέσω </w:t>
      </w:r>
      <w:r w:rsidR="0FE91DF1" w:rsidRPr="30B1588F">
        <w:rPr>
          <w:rFonts w:ascii="Calibri" w:eastAsia="Calibri" w:hAnsi="Calibri" w:cs="Calibri"/>
          <w:sz w:val="28"/>
          <w:szCs w:val="28"/>
        </w:rPr>
        <w:t>του λογαριασμού τους</w:t>
      </w:r>
      <w:r w:rsidR="0DB4212F" w:rsidRPr="30B1588F">
        <w:rPr>
          <w:rFonts w:ascii="Calibri" w:eastAsia="Calibri" w:hAnsi="Calibri" w:cs="Calibri"/>
          <w:sz w:val="28"/>
          <w:szCs w:val="28"/>
        </w:rPr>
        <w:t xml:space="preserve"> μυνήματα </w:t>
      </w:r>
      <w:r w:rsidR="389659CE" w:rsidRPr="30B1588F">
        <w:rPr>
          <w:rFonts w:ascii="Calibri" w:eastAsia="Calibri" w:hAnsi="Calibri" w:cs="Calibri"/>
          <w:sz w:val="28"/>
          <w:szCs w:val="28"/>
        </w:rPr>
        <w:t>σχετικά με την</w:t>
      </w:r>
      <w:r w:rsidR="0DB4212F" w:rsidRPr="30B1588F">
        <w:rPr>
          <w:rFonts w:ascii="Calibri" w:eastAsia="Calibri" w:hAnsi="Calibri" w:cs="Calibri"/>
          <w:sz w:val="28"/>
          <w:szCs w:val="28"/>
        </w:rPr>
        <w:t xml:space="preserve"> αποδοχή του σώματος,</w:t>
      </w:r>
      <w:r w:rsidR="45789D42" w:rsidRPr="30B1588F">
        <w:rPr>
          <w:rFonts w:ascii="Calibri" w:eastAsia="Calibri" w:hAnsi="Calibri" w:cs="Calibri"/>
          <w:sz w:val="28"/>
          <w:szCs w:val="28"/>
        </w:rPr>
        <w:t xml:space="preserve"> την</w:t>
      </w:r>
      <w:r w:rsidR="0DB4212F" w:rsidRPr="30B1588F">
        <w:rPr>
          <w:rFonts w:ascii="Calibri" w:eastAsia="Calibri" w:hAnsi="Calibri" w:cs="Calibri"/>
          <w:sz w:val="28"/>
          <w:szCs w:val="28"/>
        </w:rPr>
        <w:t xml:space="preserve"> καλ</w:t>
      </w:r>
      <w:r w:rsidR="08A2ECEA" w:rsidRPr="30B1588F">
        <w:rPr>
          <w:rFonts w:ascii="Calibri" w:eastAsia="Calibri" w:hAnsi="Calibri" w:cs="Calibri"/>
          <w:sz w:val="28"/>
          <w:szCs w:val="28"/>
        </w:rPr>
        <w:t>ή διατροφή και άσκηση</w:t>
      </w:r>
      <w:r w:rsidR="6E612C87" w:rsidRPr="30B1588F">
        <w:rPr>
          <w:rFonts w:ascii="Calibri" w:eastAsia="Calibri" w:hAnsi="Calibri" w:cs="Calibri"/>
          <w:sz w:val="28"/>
          <w:szCs w:val="28"/>
        </w:rPr>
        <w:t xml:space="preserve"> διαπιστώνοντας ότι και οι</w:t>
      </w:r>
      <w:r w:rsidR="7B159194" w:rsidRPr="30B1588F">
        <w:rPr>
          <w:rFonts w:ascii="Calibri" w:eastAsia="Calibri" w:hAnsi="Calibri" w:cs="Calibri"/>
          <w:sz w:val="28"/>
          <w:szCs w:val="28"/>
        </w:rPr>
        <w:t xml:space="preserve"> τρεις</w:t>
      </w:r>
      <w:r w:rsidR="6E612C87" w:rsidRPr="30B1588F">
        <w:rPr>
          <w:rFonts w:ascii="Calibri" w:eastAsia="Calibri" w:hAnsi="Calibri" w:cs="Calibri"/>
          <w:sz w:val="28"/>
          <w:szCs w:val="28"/>
        </w:rPr>
        <w:t xml:space="preserve"> τύποι περιεχομένου βελτ</w:t>
      </w:r>
      <w:r w:rsidR="4861E512" w:rsidRPr="30B1588F">
        <w:rPr>
          <w:rFonts w:ascii="Calibri" w:eastAsia="Calibri" w:hAnsi="Calibri" w:cs="Calibri"/>
          <w:sz w:val="28"/>
          <w:szCs w:val="28"/>
        </w:rPr>
        <w:t>ίωσα</w:t>
      </w:r>
      <w:r w:rsidR="6E612C87" w:rsidRPr="30B1588F">
        <w:rPr>
          <w:rFonts w:ascii="Calibri" w:eastAsia="Calibri" w:hAnsi="Calibri" w:cs="Calibri"/>
          <w:sz w:val="28"/>
          <w:szCs w:val="28"/>
        </w:rPr>
        <w:t xml:space="preserve">ν την </w:t>
      </w:r>
      <w:r w:rsidR="2B4A509B" w:rsidRPr="30B1588F">
        <w:rPr>
          <w:rFonts w:ascii="Calibri" w:eastAsia="Calibri" w:hAnsi="Calibri" w:cs="Calibri"/>
          <w:sz w:val="28"/>
          <w:szCs w:val="28"/>
        </w:rPr>
        <w:t xml:space="preserve">αντίληψη των συμμετέχοντων για το </w:t>
      </w:r>
      <w:r w:rsidR="6E612C87" w:rsidRPr="30B1588F">
        <w:rPr>
          <w:rFonts w:ascii="Calibri" w:eastAsia="Calibri" w:hAnsi="Calibri" w:cs="Calibri"/>
          <w:sz w:val="28"/>
          <w:szCs w:val="28"/>
        </w:rPr>
        <w:t xml:space="preserve">σώμα και </w:t>
      </w:r>
      <w:r w:rsidR="04A21CB0" w:rsidRPr="30B1588F">
        <w:rPr>
          <w:rFonts w:ascii="Calibri" w:eastAsia="Calibri" w:hAnsi="Calibri" w:cs="Calibri"/>
          <w:sz w:val="28"/>
          <w:szCs w:val="28"/>
        </w:rPr>
        <w:t xml:space="preserve">για </w:t>
      </w:r>
      <w:r w:rsidR="6E612C87" w:rsidRPr="30B1588F">
        <w:rPr>
          <w:rFonts w:ascii="Calibri" w:eastAsia="Calibri" w:hAnsi="Calibri" w:cs="Calibri"/>
          <w:sz w:val="28"/>
          <w:szCs w:val="28"/>
        </w:rPr>
        <w:t>τη διατροφή , χωρίς να επηρεάζουν σημαντικά την φυσική δραστηριότητα</w:t>
      </w:r>
      <w:r w:rsidR="6E612C87" w:rsidRPr="30B1588F">
        <w:rPr>
          <w:rFonts w:ascii="Calibri" w:eastAsia="Calibri" w:hAnsi="Calibri" w:cs="Calibri"/>
          <w:i/>
          <w:iCs/>
          <w:sz w:val="22"/>
          <w:szCs w:val="22"/>
        </w:rPr>
        <w:t xml:space="preserve"> (</w:t>
      </w:r>
      <w:r w:rsidR="629D1B56" w:rsidRPr="30B1588F">
        <w:rPr>
          <w:rFonts w:ascii="Calibri" w:eastAsia="Calibri" w:hAnsi="Calibri" w:cs="Calibri"/>
          <w:i/>
          <w:iCs/>
          <w:sz w:val="22"/>
          <w:szCs w:val="22"/>
        </w:rPr>
        <w:t>Breves et al., 2025</w:t>
      </w:r>
      <w:r w:rsidR="6E612C87" w:rsidRPr="30B1588F">
        <w:rPr>
          <w:rFonts w:ascii="Calibri" w:eastAsia="Calibri" w:hAnsi="Calibri" w:cs="Calibri"/>
          <w:i/>
          <w:iCs/>
          <w:sz w:val="22"/>
          <w:szCs w:val="22"/>
        </w:rPr>
        <w:t>)</w:t>
      </w:r>
      <w:r w:rsidR="6E612C87" w:rsidRPr="30B1588F">
        <w:rPr>
          <w:rFonts w:ascii="Calibri" w:eastAsia="Calibri" w:hAnsi="Calibri" w:cs="Calibri"/>
          <w:sz w:val="28"/>
          <w:szCs w:val="28"/>
        </w:rPr>
        <w:t>.</w:t>
      </w:r>
      <w:r w:rsidR="05AB9DCA" w:rsidRPr="30B1588F">
        <w:rPr>
          <w:rFonts w:ascii="Calibri" w:eastAsia="Calibri" w:hAnsi="Calibri" w:cs="Calibri"/>
          <w:sz w:val="28"/>
          <w:szCs w:val="28"/>
        </w:rPr>
        <w:t xml:space="preserve"> Αναλυτικότερα,</w:t>
      </w:r>
      <w:r w:rsidR="6E612C87" w:rsidRPr="30B1588F">
        <w:rPr>
          <w:rFonts w:ascii="Calibri" w:eastAsia="Calibri" w:hAnsi="Calibri" w:cs="Calibri"/>
          <w:sz w:val="28"/>
          <w:szCs w:val="28"/>
        </w:rPr>
        <w:t xml:space="preserve"> </w:t>
      </w:r>
      <w:r w:rsidR="5FFFC87E" w:rsidRPr="30B1588F">
        <w:rPr>
          <w:rFonts w:ascii="Calibri" w:eastAsia="Calibri" w:hAnsi="Calibri" w:cs="Calibri"/>
          <w:sz w:val="28"/>
          <w:szCs w:val="28"/>
        </w:rPr>
        <w:t>στ</w:t>
      </w:r>
      <w:r w:rsidR="7C4AC25E" w:rsidRPr="30B1588F">
        <w:rPr>
          <w:rFonts w:ascii="Calibri" w:eastAsia="Calibri" w:hAnsi="Calibri" w:cs="Calibri"/>
          <w:sz w:val="28"/>
          <w:szCs w:val="28"/>
        </w:rPr>
        <w:t>η</w:t>
      </w:r>
      <w:r w:rsidR="6E612C87" w:rsidRPr="30B1588F">
        <w:rPr>
          <w:rFonts w:ascii="Calibri" w:eastAsia="Calibri" w:hAnsi="Calibri" w:cs="Calibri"/>
          <w:sz w:val="28"/>
          <w:szCs w:val="28"/>
        </w:rPr>
        <w:t xml:space="preserve"> μελέτη</w:t>
      </w:r>
      <w:r w:rsidR="7094CF95" w:rsidRPr="30B1588F">
        <w:rPr>
          <w:rFonts w:ascii="Calibri" w:eastAsia="Calibri" w:hAnsi="Calibri" w:cs="Calibri"/>
          <w:sz w:val="28"/>
          <w:szCs w:val="28"/>
        </w:rPr>
        <w:t xml:space="preserve"> αυτή </w:t>
      </w:r>
      <w:r w:rsidR="730161EA" w:rsidRPr="30B1588F">
        <w:rPr>
          <w:rFonts w:ascii="Calibri" w:eastAsia="Calibri" w:hAnsi="Calibri" w:cs="Calibri"/>
          <w:sz w:val="28"/>
          <w:szCs w:val="28"/>
        </w:rPr>
        <w:t xml:space="preserve">συμμετείχαν </w:t>
      </w:r>
      <w:r w:rsidR="7094CF95" w:rsidRPr="30B1588F">
        <w:rPr>
          <w:rFonts w:ascii="Calibri" w:eastAsia="Calibri" w:hAnsi="Calibri" w:cs="Calibri"/>
          <w:sz w:val="28"/>
          <w:szCs w:val="28"/>
        </w:rPr>
        <w:t>181 γυναίκες</w:t>
      </w:r>
      <w:r w:rsidR="3586D9D0" w:rsidRPr="30B1588F">
        <w:rPr>
          <w:rFonts w:ascii="Calibri" w:eastAsia="Calibri" w:hAnsi="Calibri" w:cs="Calibri"/>
          <w:sz w:val="28"/>
          <w:szCs w:val="28"/>
        </w:rPr>
        <w:t xml:space="preserve"> </w:t>
      </w:r>
      <w:r w:rsidR="51F98639" w:rsidRPr="30B1588F">
        <w:rPr>
          <w:rFonts w:ascii="Calibri" w:eastAsia="Calibri" w:hAnsi="Calibri" w:cs="Calibri"/>
          <w:sz w:val="28"/>
          <w:szCs w:val="28"/>
        </w:rPr>
        <w:t xml:space="preserve">18 έως 20 ετών </w:t>
      </w:r>
      <w:r w:rsidR="3586D9D0" w:rsidRPr="30B1588F">
        <w:rPr>
          <w:rFonts w:ascii="Calibri" w:eastAsia="Calibri" w:hAnsi="Calibri" w:cs="Calibri"/>
          <w:sz w:val="28"/>
          <w:szCs w:val="28"/>
        </w:rPr>
        <w:t>οι οποίες χωρίστηκαν σε 3 ομάδες</w:t>
      </w:r>
      <w:r w:rsidR="3586D9D0" w:rsidRPr="30B1588F">
        <w:rPr>
          <w:rFonts w:ascii="D-DINExp" w:eastAsia="D-DINExp" w:hAnsi="D-DINExp" w:cs="D-DINExp"/>
          <w:sz w:val="21"/>
          <w:szCs w:val="21"/>
        </w:rPr>
        <w:t xml:space="preserve"> </w:t>
      </w:r>
      <w:r w:rsidR="3586D9D0" w:rsidRPr="30B1588F">
        <w:rPr>
          <w:rFonts w:ascii="Calibri" w:eastAsia="Calibri" w:hAnsi="Calibri" w:cs="Calibri"/>
          <w:i/>
          <w:iCs/>
          <w:sz w:val="22"/>
          <w:szCs w:val="22"/>
        </w:rPr>
        <w:t>(</w:t>
      </w:r>
      <w:r w:rsidR="07E982CF" w:rsidRPr="30B1588F">
        <w:rPr>
          <w:rFonts w:ascii="Calibri" w:eastAsia="Calibri" w:hAnsi="Calibri" w:cs="Calibri"/>
          <w:i/>
          <w:iCs/>
          <w:sz w:val="22"/>
          <w:szCs w:val="22"/>
        </w:rPr>
        <w:t xml:space="preserve">Breves. </w:t>
      </w:r>
      <w:r w:rsidR="3586D9D0" w:rsidRPr="30B1588F">
        <w:rPr>
          <w:rFonts w:ascii="Calibri" w:eastAsia="Calibri" w:hAnsi="Calibri" w:cs="Calibri"/>
          <w:i/>
          <w:iCs/>
          <w:sz w:val="22"/>
          <w:szCs w:val="22"/>
        </w:rPr>
        <w:t>et al., 202</w:t>
      </w:r>
      <w:r w:rsidR="67C3DA16" w:rsidRPr="30B1588F">
        <w:rPr>
          <w:rFonts w:ascii="Calibri" w:eastAsia="Calibri" w:hAnsi="Calibri" w:cs="Calibri"/>
          <w:i/>
          <w:iCs/>
          <w:sz w:val="22"/>
          <w:szCs w:val="22"/>
        </w:rPr>
        <w:t>5</w:t>
      </w:r>
      <w:r w:rsidR="3586D9D0" w:rsidRPr="30B1588F">
        <w:rPr>
          <w:rFonts w:ascii="Calibri" w:eastAsia="Calibri" w:hAnsi="Calibri" w:cs="Calibri"/>
          <w:i/>
          <w:iCs/>
          <w:sz w:val="22"/>
          <w:szCs w:val="22"/>
        </w:rPr>
        <w:t>)</w:t>
      </w:r>
    </w:p>
    <w:p w14:paraId="32391734" w14:textId="7DB46CB0" w:rsidR="3176E4D5" w:rsidRDefault="3176E4D5" w:rsidP="0D0C507A">
      <w:pPr>
        <w:pStyle w:val="a3"/>
        <w:shd w:val="clear" w:color="auto" w:fill="FFFFFF" w:themeFill="background1"/>
        <w:spacing w:after="0" w:line="360" w:lineRule="auto"/>
        <w:rPr>
          <w:rFonts w:ascii="D-DINExp" w:eastAsia="D-DINExp" w:hAnsi="D-DINExp" w:cs="D-DINExp"/>
          <w:sz w:val="21"/>
          <w:szCs w:val="21"/>
        </w:rPr>
      </w:pPr>
    </w:p>
    <w:p w14:paraId="348BF1F7" w14:textId="1F706A9E" w:rsidR="32A44737" w:rsidRDefault="32A44737" w:rsidP="0D0C507A">
      <w:pPr>
        <w:pStyle w:val="a3"/>
        <w:shd w:val="clear" w:color="auto" w:fill="FFFFFF" w:themeFill="background1"/>
        <w:spacing w:after="0" w:line="360" w:lineRule="auto"/>
        <w:rPr>
          <w:rFonts w:ascii="Calibri" w:eastAsia="Calibri" w:hAnsi="Calibri" w:cs="Calibri"/>
          <w:sz w:val="28"/>
          <w:szCs w:val="28"/>
        </w:rPr>
      </w:pPr>
      <w:r w:rsidRPr="0D0C507A">
        <w:rPr>
          <w:rFonts w:ascii="Calibri" w:eastAsia="Calibri" w:hAnsi="Calibri" w:cs="Calibri"/>
          <w:sz w:val="28"/>
          <w:szCs w:val="28"/>
        </w:rPr>
        <w:t>ΟΜΑΔΑ 1: εκτέθηκαν σε περιεχόμενο χρηστών που προωθούσαν την θετική εικόνα σώματος και τις υγιεινές διατροφικές τους συνήθειε</w:t>
      </w:r>
      <w:r w:rsidR="3F20F235" w:rsidRPr="0D0C507A">
        <w:rPr>
          <w:rFonts w:ascii="Calibri" w:eastAsia="Calibri" w:hAnsi="Calibri" w:cs="Calibri"/>
          <w:sz w:val="28"/>
          <w:szCs w:val="28"/>
        </w:rPr>
        <w:t>ς</w:t>
      </w:r>
    </w:p>
    <w:p w14:paraId="34200741" w14:textId="602CE56E" w:rsidR="3F20F235" w:rsidRDefault="3F20F235" w:rsidP="0D0C507A">
      <w:pPr>
        <w:pStyle w:val="a3"/>
        <w:shd w:val="clear" w:color="auto" w:fill="FFFFFF" w:themeFill="background1"/>
        <w:spacing w:after="0" w:line="360" w:lineRule="auto"/>
        <w:rPr>
          <w:rFonts w:ascii="Calibri" w:eastAsia="Calibri" w:hAnsi="Calibri" w:cs="Calibri"/>
          <w:sz w:val="28"/>
          <w:szCs w:val="28"/>
        </w:rPr>
      </w:pPr>
      <w:r w:rsidRPr="0D0C507A">
        <w:rPr>
          <w:rFonts w:ascii="Calibri" w:eastAsia="Calibri" w:hAnsi="Calibri" w:cs="Calibri"/>
          <w:sz w:val="28"/>
          <w:szCs w:val="28"/>
        </w:rPr>
        <w:t xml:space="preserve">ΟΜΑΔΑ 2: εκτέθηκαν σε περιεχόμενο χρηστών που προωθούσαν περιεχόμενο σχετικό με την </w:t>
      </w:r>
      <w:r w:rsidR="720DD8DA" w:rsidRPr="0D0C507A">
        <w:rPr>
          <w:rFonts w:ascii="Calibri" w:eastAsia="Calibri" w:hAnsi="Calibri" w:cs="Calibri"/>
          <w:sz w:val="28"/>
          <w:szCs w:val="28"/>
        </w:rPr>
        <w:t>φυσική κατάσταση</w:t>
      </w:r>
      <w:r w:rsidRPr="0D0C507A">
        <w:rPr>
          <w:rFonts w:ascii="Calibri" w:eastAsia="Calibri" w:hAnsi="Calibri" w:cs="Calibri"/>
          <w:sz w:val="28"/>
          <w:szCs w:val="28"/>
        </w:rPr>
        <w:t xml:space="preserve"> και την άσκηση</w:t>
      </w:r>
    </w:p>
    <w:p w14:paraId="0AFC715B" w14:textId="0610A94D" w:rsidR="2871B068" w:rsidRDefault="2871B068" w:rsidP="0D0C507A">
      <w:pPr>
        <w:pStyle w:val="a3"/>
        <w:shd w:val="clear" w:color="auto" w:fill="FFFFFF" w:themeFill="background1"/>
        <w:spacing w:after="0" w:line="360" w:lineRule="auto"/>
        <w:rPr>
          <w:rFonts w:ascii="Calibri" w:eastAsia="Calibri" w:hAnsi="Calibri" w:cs="Calibri"/>
          <w:sz w:val="28"/>
          <w:szCs w:val="28"/>
        </w:rPr>
      </w:pPr>
      <w:r w:rsidRPr="0D0C507A">
        <w:rPr>
          <w:rFonts w:ascii="Calibri" w:eastAsia="Calibri" w:hAnsi="Calibri" w:cs="Calibri"/>
          <w:sz w:val="28"/>
          <w:szCs w:val="28"/>
        </w:rPr>
        <w:t xml:space="preserve">ΟΜΑΔΑ 3 : εκτέθηκαν σε περιεχόμενο μη σχετικό με το σώμα </w:t>
      </w:r>
    </w:p>
    <w:p w14:paraId="1DF524D4" w14:textId="1D290FE0" w:rsidR="77857461" w:rsidRDefault="77857461" w:rsidP="0D0C507A">
      <w:pPr>
        <w:pStyle w:val="a3"/>
        <w:shd w:val="clear" w:color="auto" w:fill="FFFFFF" w:themeFill="background1"/>
        <w:spacing w:after="0" w:line="360" w:lineRule="auto"/>
        <w:rPr>
          <w:rFonts w:ascii="D-DINExp" w:eastAsia="D-DINExp" w:hAnsi="D-DINExp" w:cs="D-DINExp"/>
          <w:i/>
          <w:iCs/>
          <w:sz w:val="22"/>
          <w:szCs w:val="22"/>
        </w:rPr>
      </w:pPr>
      <w:r w:rsidRPr="0D0C507A">
        <w:rPr>
          <w:rFonts w:ascii="Calibri" w:eastAsia="Calibri" w:hAnsi="Calibri" w:cs="Calibri"/>
          <w:sz w:val="28"/>
          <w:szCs w:val="28"/>
        </w:rPr>
        <w:t xml:space="preserve">Οι συμμετέχουσες παρακολουθούσαν καθημερινά αναρτήσεις και συμπλήρωναν ερωτηματολόγια αξιολόγησης </w:t>
      </w:r>
      <w:r w:rsidR="389C1CCB" w:rsidRPr="0D0C507A">
        <w:rPr>
          <w:rFonts w:ascii="Calibri" w:eastAsia="Calibri" w:hAnsi="Calibri" w:cs="Calibri"/>
          <w:sz w:val="28"/>
          <w:szCs w:val="28"/>
        </w:rPr>
        <w:t xml:space="preserve">της ικανοποιήσης βάρους, των διατροφικών τους συνηθειών και της φυσικής τους δραστηριότητας </w:t>
      </w:r>
      <w:r w:rsidR="2D86CAD7" w:rsidRPr="0D0C507A">
        <w:rPr>
          <w:rFonts w:ascii="Calibri" w:eastAsia="Calibri" w:hAnsi="Calibri" w:cs="Calibri"/>
          <w:i/>
          <w:iCs/>
          <w:sz w:val="22"/>
          <w:szCs w:val="22"/>
        </w:rPr>
        <w:t>(Breves. et al., 2025).</w:t>
      </w:r>
    </w:p>
    <w:p w14:paraId="27AA1E1B" w14:textId="0496676E" w:rsidR="6F184019" w:rsidRDefault="6F184019" w:rsidP="0D0C507A">
      <w:pPr>
        <w:pStyle w:val="a3"/>
        <w:shd w:val="clear" w:color="auto" w:fill="FFFFFF" w:themeFill="background1"/>
        <w:spacing w:after="0" w:line="360" w:lineRule="auto"/>
        <w:rPr>
          <w:rFonts w:ascii="D-DINExp" w:eastAsia="D-DINExp" w:hAnsi="D-DINExp" w:cs="D-DINExp"/>
          <w:sz w:val="21"/>
          <w:szCs w:val="21"/>
        </w:rPr>
      </w:pPr>
      <w:r w:rsidRPr="0D0C507A">
        <w:rPr>
          <w:rFonts w:ascii="D-DINExp" w:eastAsia="D-DINExp" w:hAnsi="D-DINExp" w:cs="D-DINExp"/>
          <w:sz w:val="21"/>
          <w:szCs w:val="21"/>
        </w:rPr>
        <w:t xml:space="preserve"> </w:t>
      </w:r>
    </w:p>
    <w:p w14:paraId="054AE459" w14:textId="51382CFB" w:rsidR="6F184019" w:rsidRDefault="6F184019" w:rsidP="4E5B0C89">
      <w:pPr>
        <w:shd w:val="clear" w:color="auto" w:fill="FFFFFF" w:themeFill="background1"/>
        <w:spacing w:after="0" w:line="360" w:lineRule="auto"/>
        <w:rPr>
          <w:rFonts w:ascii="Calibri" w:eastAsia="Calibri" w:hAnsi="Calibri" w:cs="Calibri"/>
          <w:sz w:val="28"/>
          <w:szCs w:val="28"/>
        </w:rPr>
      </w:pPr>
      <w:r w:rsidRPr="4E5B0C89">
        <w:rPr>
          <w:rFonts w:ascii="Calibri" w:eastAsia="Calibri" w:hAnsi="Calibri" w:cs="Calibri"/>
          <w:sz w:val="28"/>
          <w:szCs w:val="28"/>
        </w:rPr>
        <w:t xml:space="preserve">Τελικά ευρήματα: </w:t>
      </w:r>
    </w:p>
    <w:p w14:paraId="1D787849" w14:textId="1A8D1CF3" w:rsidR="29B49A21" w:rsidRDefault="32C980BD" w:rsidP="7D1A4E89">
      <w:pPr>
        <w:shd w:val="clear" w:color="auto" w:fill="FFFFFF" w:themeFill="background1"/>
        <w:spacing w:after="0" w:line="360" w:lineRule="auto"/>
        <w:rPr>
          <w:rFonts w:ascii="Calibri" w:eastAsia="Calibri" w:hAnsi="Calibri" w:cs="Calibri"/>
          <w:i/>
          <w:iCs/>
          <w:sz w:val="21"/>
          <w:szCs w:val="21"/>
        </w:rPr>
      </w:pPr>
      <w:r w:rsidRPr="7D1A4E89">
        <w:rPr>
          <w:rFonts w:ascii="Calibri" w:eastAsia="Calibri" w:hAnsi="Calibri" w:cs="Calibri"/>
          <w:sz w:val="28"/>
          <w:szCs w:val="28"/>
        </w:rPr>
        <w:t xml:space="preserve">Οι δυο πρώτες ομάδες παρουσίασαν σημαντική αύξηση στην ικανοποίηση τους σχετικά με το σωματικό τους βάρος, σε αντίθεση με την ομάδα </w:t>
      </w:r>
      <w:r w:rsidR="0EBEAA2B" w:rsidRPr="7D1A4E89">
        <w:rPr>
          <w:rFonts w:ascii="Calibri" w:eastAsia="Calibri" w:hAnsi="Calibri" w:cs="Calibri"/>
          <w:sz w:val="28"/>
          <w:szCs w:val="28"/>
        </w:rPr>
        <w:t>που παρακολούθησε το ουδέτερο περιεχόμενο</w:t>
      </w:r>
      <w:r w:rsidR="0EBEAA2B" w:rsidRPr="7D1A4E89">
        <w:rPr>
          <w:rFonts w:ascii="Calibri" w:eastAsia="Calibri" w:hAnsi="Calibri" w:cs="Calibri"/>
          <w:i/>
          <w:iCs/>
          <w:sz w:val="22"/>
          <w:szCs w:val="22"/>
        </w:rPr>
        <w:t xml:space="preserve"> .</w:t>
      </w:r>
      <w:r w:rsidR="0EBEAA2B" w:rsidRPr="7D1A4E89">
        <w:rPr>
          <w:rFonts w:ascii="Calibri" w:eastAsia="Calibri" w:hAnsi="Calibri" w:cs="Calibri"/>
          <w:sz w:val="28"/>
          <w:szCs w:val="28"/>
        </w:rPr>
        <w:t xml:space="preserve"> Eπιπλέον </w:t>
      </w:r>
      <w:r w:rsidR="53311E8B" w:rsidRPr="7D1A4E89">
        <w:rPr>
          <w:rFonts w:ascii="Calibri" w:eastAsia="Calibri" w:hAnsi="Calibri" w:cs="Calibri"/>
          <w:sz w:val="28"/>
          <w:szCs w:val="28"/>
        </w:rPr>
        <w:t xml:space="preserve">και οι δυο ομάδες ενίσχυσαν τις υγιεινές διατροφικές συμπεριφορές τους </w:t>
      </w:r>
      <w:r w:rsidR="07233228" w:rsidRPr="7D1A4E89">
        <w:rPr>
          <w:rFonts w:ascii="Calibri" w:eastAsia="Calibri" w:hAnsi="Calibri" w:cs="Calibri"/>
          <w:sz w:val="28"/>
          <w:szCs w:val="28"/>
        </w:rPr>
        <w:t xml:space="preserve">δείχνοντας μια θετικότερη στάση απέναντι στην ενασχόληση με την υγιεινή διατροφή. Η 3η ομάδα δεν σημείωσε κάποια </w:t>
      </w:r>
      <w:r w:rsidR="269A6F19" w:rsidRPr="7D1A4E89">
        <w:rPr>
          <w:rFonts w:ascii="Calibri" w:eastAsia="Calibri" w:hAnsi="Calibri" w:cs="Calibri"/>
          <w:sz w:val="28"/>
          <w:szCs w:val="28"/>
        </w:rPr>
        <w:t>διαφορά σε σχέση με τα αρχικά</w:t>
      </w:r>
      <w:r w:rsidR="4CEE4DC0" w:rsidRPr="7D1A4E89">
        <w:rPr>
          <w:rFonts w:ascii="Calibri" w:eastAsia="Calibri" w:hAnsi="Calibri" w:cs="Calibri"/>
          <w:sz w:val="28"/>
          <w:szCs w:val="28"/>
        </w:rPr>
        <w:t xml:space="preserve"> δεδομένα</w:t>
      </w:r>
      <w:r w:rsidR="29B49A21" w:rsidRPr="7D1A4E89">
        <w:rPr>
          <w:rFonts w:ascii="Calibri" w:eastAsia="Calibri" w:hAnsi="Calibri" w:cs="Calibri"/>
          <w:sz w:val="28"/>
          <w:szCs w:val="28"/>
        </w:rPr>
        <w:t xml:space="preserve">  </w:t>
      </w:r>
      <w:r w:rsidR="1832C209" w:rsidRPr="7D1A4E89">
        <w:rPr>
          <w:rFonts w:ascii="Calibri" w:eastAsia="Calibri" w:hAnsi="Calibri" w:cs="Calibri"/>
          <w:sz w:val="28"/>
          <w:szCs w:val="28"/>
        </w:rPr>
        <w:t xml:space="preserve">        </w:t>
      </w:r>
    </w:p>
    <w:p w14:paraId="25B6502B" w14:textId="41A46F55" w:rsidR="29B49A21" w:rsidRDefault="7094CF95" w:rsidP="4C526C71">
      <w:pPr>
        <w:shd w:val="clear" w:color="auto" w:fill="FFFFFF" w:themeFill="background1"/>
        <w:spacing w:after="0" w:line="360" w:lineRule="auto"/>
        <w:rPr>
          <w:rFonts w:ascii="Calibri" w:eastAsia="Calibri" w:hAnsi="Calibri" w:cs="Calibri"/>
          <w:i/>
          <w:iCs/>
          <w:sz w:val="21"/>
          <w:szCs w:val="21"/>
        </w:rPr>
      </w:pPr>
      <w:r w:rsidRPr="4C526C71">
        <w:rPr>
          <w:rFonts w:ascii="Calibri" w:eastAsia="Calibri" w:hAnsi="Calibri" w:cs="Calibri"/>
          <w:sz w:val="28"/>
          <w:szCs w:val="28"/>
        </w:rPr>
        <w:lastRenderedPageBreak/>
        <w:t xml:space="preserve">Παρόλα τα αποτελέσματά </w:t>
      </w:r>
      <w:r w:rsidR="6E612C87" w:rsidRPr="4C526C71">
        <w:rPr>
          <w:rFonts w:ascii="Calibri" w:eastAsia="Calibri" w:hAnsi="Calibri" w:cs="Calibri"/>
          <w:sz w:val="28"/>
          <w:szCs w:val="28"/>
        </w:rPr>
        <w:t xml:space="preserve">, </w:t>
      </w:r>
      <w:r w:rsidR="3B3B44C3" w:rsidRPr="4C526C71">
        <w:rPr>
          <w:rFonts w:ascii="Calibri" w:eastAsia="Calibri" w:hAnsi="Calibri" w:cs="Calibri"/>
          <w:sz w:val="28"/>
          <w:szCs w:val="28"/>
        </w:rPr>
        <w:t xml:space="preserve">οι ερευνητές </w:t>
      </w:r>
      <w:r w:rsidR="6E612C87" w:rsidRPr="4C526C71">
        <w:rPr>
          <w:rFonts w:ascii="Calibri" w:eastAsia="Calibri" w:hAnsi="Calibri" w:cs="Calibri"/>
          <w:sz w:val="28"/>
          <w:szCs w:val="28"/>
        </w:rPr>
        <w:t>υπογραμμίζ</w:t>
      </w:r>
      <w:r w:rsidR="75296CF7" w:rsidRPr="4C526C71">
        <w:rPr>
          <w:rFonts w:ascii="Calibri" w:eastAsia="Calibri" w:hAnsi="Calibri" w:cs="Calibri"/>
          <w:sz w:val="28"/>
          <w:szCs w:val="28"/>
        </w:rPr>
        <w:t>ουν</w:t>
      </w:r>
      <w:r w:rsidR="6E612C87" w:rsidRPr="4C526C71">
        <w:rPr>
          <w:rFonts w:ascii="Calibri" w:eastAsia="Calibri" w:hAnsi="Calibri" w:cs="Calibri"/>
          <w:sz w:val="28"/>
          <w:szCs w:val="28"/>
        </w:rPr>
        <w:t xml:space="preserve"> την ανάγκη </w:t>
      </w:r>
      <w:r w:rsidR="624A0605" w:rsidRPr="4C526C71">
        <w:rPr>
          <w:rFonts w:ascii="Calibri" w:eastAsia="Calibri" w:hAnsi="Calibri" w:cs="Calibri"/>
          <w:sz w:val="28"/>
          <w:szCs w:val="28"/>
        </w:rPr>
        <w:t xml:space="preserve">    </w:t>
      </w:r>
      <w:r w:rsidR="6E612C87" w:rsidRPr="4C526C71">
        <w:rPr>
          <w:rFonts w:ascii="Calibri" w:eastAsia="Calibri" w:hAnsi="Calibri" w:cs="Calibri"/>
          <w:sz w:val="28"/>
          <w:szCs w:val="28"/>
        </w:rPr>
        <w:t xml:space="preserve">περαιτέρω έρευνας για το πώς διαμορφώνονται </w:t>
      </w:r>
      <w:r w:rsidR="2D51C675" w:rsidRPr="4C526C71">
        <w:rPr>
          <w:rFonts w:ascii="Calibri" w:eastAsia="Calibri" w:hAnsi="Calibri" w:cs="Calibri"/>
          <w:sz w:val="28"/>
          <w:szCs w:val="28"/>
        </w:rPr>
        <w:t>τα</w:t>
      </w:r>
      <w:r w:rsidR="6E612C87" w:rsidRPr="4C526C71">
        <w:rPr>
          <w:rFonts w:ascii="Calibri" w:eastAsia="Calibri" w:hAnsi="Calibri" w:cs="Calibri"/>
          <w:sz w:val="28"/>
          <w:szCs w:val="28"/>
        </w:rPr>
        <w:t xml:space="preserve"> μακροπρόθεσμ</w:t>
      </w:r>
      <w:r w:rsidR="0F3E5EFB" w:rsidRPr="4C526C71">
        <w:rPr>
          <w:rFonts w:ascii="Calibri" w:eastAsia="Calibri" w:hAnsi="Calibri" w:cs="Calibri"/>
          <w:sz w:val="28"/>
          <w:szCs w:val="28"/>
        </w:rPr>
        <w:t>α</w:t>
      </w:r>
      <w:r w:rsidR="6E612C87" w:rsidRPr="4C526C71">
        <w:rPr>
          <w:rFonts w:ascii="Calibri" w:eastAsia="Calibri" w:hAnsi="Calibri" w:cs="Calibri"/>
          <w:sz w:val="28"/>
          <w:szCs w:val="28"/>
        </w:rPr>
        <w:t xml:space="preserve"> οφέλη και </w:t>
      </w:r>
      <w:r w:rsidR="74534E87" w:rsidRPr="4C526C71">
        <w:rPr>
          <w:rFonts w:ascii="Calibri" w:eastAsia="Calibri" w:hAnsi="Calibri" w:cs="Calibri"/>
          <w:sz w:val="28"/>
          <w:szCs w:val="28"/>
        </w:rPr>
        <w:t xml:space="preserve">οι </w:t>
      </w:r>
      <w:r w:rsidR="759B425C" w:rsidRPr="4C526C71">
        <w:rPr>
          <w:rFonts w:ascii="Calibri" w:eastAsia="Calibri" w:hAnsi="Calibri" w:cs="Calibri"/>
          <w:sz w:val="28"/>
          <w:szCs w:val="28"/>
        </w:rPr>
        <w:t>κίνδυνοι</w:t>
      </w:r>
      <w:r w:rsidR="6317EC59" w:rsidRPr="4C526C71">
        <w:rPr>
          <w:rFonts w:ascii="Calibri" w:eastAsia="Calibri" w:hAnsi="Calibri" w:cs="Calibri"/>
          <w:sz w:val="28"/>
          <w:szCs w:val="28"/>
        </w:rPr>
        <w:t xml:space="preserve"> των social media</w:t>
      </w:r>
      <w:r w:rsidR="311C4BC3" w:rsidRPr="4C526C71">
        <w:rPr>
          <w:rFonts w:ascii="D-DINExp" w:eastAsia="D-DINExp" w:hAnsi="D-DINExp" w:cs="D-DINExp"/>
          <w:sz w:val="21"/>
          <w:szCs w:val="21"/>
        </w:rPr>
        <w:t xml:space="preserve"> </w:t>
      </w:r>
      <w:r w:rsidR="311C4BC3" w:rsidRPr="4C526C71">
        <w:rPr>
          <w:rFonts w:ascii="Calibri" w:eastAsia="Calibri" w:hAnsi="Calibri" w:cs="Calibri"/>
          <w:i/>
          <w:iCs/>
          <w:sz w:val="22"/>
          <w:szCs w:val="22"/>
        </w:rPr>
        <w:t>(Breves. et al., 2025)</w:t>
      </w:r>
      <w:r w:rsidR="6E612C87" w:rsidRPr="4C526C71">
        <w:rPr>
          <w:rFonts w:ascii="Calibri" w:eastAsia="Calibri" w:hAnsi="Calibri" w:cs="Calibri"/>
          <w:sz w:val="28"/>
          <w:szCs w:val="28"/>
        </w:rPr>
        <w:t>.</w:t>
      </w:r>
      <w:r w:rsidR="647BF7AE" w:rsidRPr="4C526C71">
        <w:rPr>
          <w:rFonts w:ascii="D-DINExp" w:eastAsia="D-DINExp" w:hAnsi="D-DINExp" w:cs="D-DINExp"/>
          <w:sz w:val="21"/>
          <w:szCs w:val="21"/>
        </w:rPr>
        <w:t xml:space="preserve"> </w:t>
      </w:r>
    </w:p>
    <w:p w14:paraId="65237DA1" w14:textId="2EFC3ADF" w:rsidR="3176E4D5" w:rsidRDefault="3176E4D5" w:rsidP="0D0C507A">
      <w:pPr>
        <w:pStyle w:val="a3"/>
        <w:shd w:val="clear" w:color="auto" w:fill="FFFFFF" w:themeFill="background1"/>
        <w:spacing w:after="0" w:line="360" w:lineRule="auto"/>
        <w:rPr>
          <w:rFonts w:ascii="Calibri" w:eastAsia="Calibri" w:hAnsi="Calibri" w:cs="Calibri"/>
          <w:sz w:val="28"/>
          <w:szCs w:val="28"/>
        </w:rPr>
      </w:pPr>
    </w:p>
    <w:p w14:paraId="660E8B65" w14:textId="0F2E7FA5" w:rsidR="3176E4D5" w:rsidRDefault="3176E4D5" w:rsidP="0D0C507A">
      <w:pPr>
        <w:pStyle w:val="a3"/>
        <w:shd w:val="clear" w:color="auto" w:fill="FFFFFF" w:themeFill="background1"/>
        <w:spacing w:after="0" w:line="360" w:lineRule="auto"/>
        <w:rPr>
          <w:rFonts w:ascii="Calibri" w:eastAsia="Calibri" w:hAnsi="Calibri" w:cs="Calibri"/>
          <w:sz w:val="28"/>
          <w:szCs w:val="28"/>
        </w:rPr>
      </w:pPr>
    </w:p>
    <w:p w14:paraId="4D9BF032" w14:textId="1798544F" w:rsidR="6D3177C6" w:rsidRDefault="6D3177C6" w:rsidP="0259AE63">
      <w:pPr>
        <w:shd w:val="clear" w:color="auto" w:fill="FFFFFF" w:themeFill="background1"/>
        <w:spacing w:after="0" w:line="360" w:lineRule="auto"/>
        <w:rPr>
          <w:rFonts w:ascii="Calibri" w:eastAsia="Calibri" w:hAnsi="Calibri" w:cs="Calibri"/>
          <w:sz w:val="28"/>
          <w:szCs w:val="28"/>
        </w:rPr>
      </w:pPr>
      <w:r w:rsidRPr="0259AE63">
        <w:rPr>
          <w:rFonts w:ascii="Calibri" w:eastAsia="Calibri" w:hAnsi="Calibri" w:cs="Calibri"/>
          <w:sz w:val="28"/>
          <w:szCs w:val="28"/>
        </w:rPr>
        <w:t>Σε δεύτερο επίπεδο,</w:t>
      </w:r>
      <w:r w:rsidR="7613B2B9" w:rsidRPr="0259AE63">
        <w:rPr>
          <w:rFonts w:ascii="Calibri" w:eastAsia="Calibri" w:hAnsi="Calibri" w:cs="Calibri"/>
          <w:sz w:val="28"/>
          <w:szCs w:val="28"/>
        </w:rPr>
        <w:t xml:space="preserve"> αναζητήθηκε βιβλιογραφία που να απ</w:t>
      </w:r>
      <w:r w:rsidR="2B0D2966" w:rsidRPr="0259AE63">
        <w:rPr>
          <w:rFonts w:ascii="Calibri" w:eastAsia="Calibri" w:hAnsi="Calibri" w:cs="Calibri"/>
          <w:sz w:val="28"/>
          <w:szCs w:val="28"/>
        </w:rPr>
        <w:t>οδεικνύει την ύπαρξη αρνητικού αντίκτυπου</w:t>
      </w:r>
      <w:r w:rsidR="165722B9" w:rsidRPr="0259AE63">
        <w:rPr>
          <w:rFonts w:ascii="Calibri" w:eastAsia="Calibri" w:hAnsi="Calibri" w:cs="Calibri"/>
          <w:sz w:val="28"/>
          <w:szCs w:val="28"/>
        </w:rPr>
        <w:t xml:space="preserve"> των μέσων κοινωνικής δικτύωσης στις διατροφικές συνήθειες και συμπεριφορές των νέων.</w:t>
      </w:r>
      <w:r w:rsidR="0384EEA2" w:rsidRPr="0259AE63">
        <w:rPr>
          <w:rFonts w:ascii="Calibri" w:eastAsia="Calibri" w:hAnsi="Calibri" w:cs="Calibri"/>
          <w:sz w:val="28"/>
          <w:szCs w:val="28"/>
        </w:rPr>
        <w:t xml:space="preserve"> </w:t>
      </w:r>
      <w:r w:rsidR="4B1C9579" w:rsidRPr="0259AE63">
        <w:rPr>
          <w:rFonts w:ascii="Calibri" w:eastAsia="Calibri" w:hAnsi="Calibri" w:cs="Calibri"/>
          <w:sz w:val="28"/>
          <w:szCs w:val="28"/>
        </w:rPr>
        <w:t>Ενα χαρακτηριστικό παράδειγμα αποτελεί έ</w:t>
      </w:r>
      <w:r w:rsidR="676363A5" w:rsidRPr="0259AE63">
        <w:rPr>
          <w:rFonts w:ascii="Calibri" w:eastAsia="Calibri" w:hAnsi="Calibri" w:cs="Calibri"/>
          <w:sz w:val="28"/>
          <w:szCs w:val="28"/>
        </w:rPr>
        <w:t>ρευνα</w:t>
      </w:r>
      <w:r w:rsidR="10A4E481" w:rsidRPr="0259AE63">
        <w:rPr>
          <w:rFonts w:ascii="Calibri" w:eastAsia="Calibri" w:hAnsi="Calibri" w:cs="Calibri"/>
          <w:sz w:val="28"/>
          <w:szCs w:val="28"/>
        </w:rPr>
        <w:t xml:space="preserve"> η οποία </w:t>
      </w:r>
      <w:r w:rsidR="4F78A944" w:rsidRPr="0259AE63">
        <w:rPr>
          <w:rFonts w:ascii="Calibri" w:eastAsia="Calibri" w:hAnsi="Calibri" w:cs="Calibri"/>
          <w:sz w:val="28"/>
          <w:szCs w:val="28"/>
        </w:rPr>
        <w:t>διεξήχθη</w:t>
      </w:r>
      <w:r w:rsidR="10A4E481" w:rsidRPr="0259AE63">
        <w:rPr>
          <w:rFonts w:ascii="Calibri" w:eastAsia="Calibri" w:hAnsi="Calibri" w:cs="Calibri"/>
          <w:sz w:val="28"/>
          <w:szCs w:val="28"/>
        </w:rPr>
        <w:t xml:space="preserve"> σε 996 μαθητές</w:t>
      </w:r>
      <w:r w:rsidR="45ACA57D" w:rsidRPr="0259AE63">
        <w:rPr>
          <w:rFonts w:ascii="Calibri" w:eastAsia="Calibri" w:hAnsi="Calibri" w:cs="Calibri"/>
          <w:sz w:val="28"/>
          <w:szCs w:val="28"/>
        </w:rPr>
        <w:t xml:space="preserve"> ηλικίας 12-14 ετών και συμπεριέλαβε αγόρια</w:t>
      </w:r>
      <w:r w:rsidR="1867125A" w:rsidRPr="0259AE63">
        <w:rPr>
          <w:rFonts w:ascii="Calibri" w:eastAsia="Calibri" w:hAnsi="Calibri" w:cs="Calibri"/>
          <w:sz w:val="28"/>
          <w:szCs w:val="28"/>
        </w:rPr>
        <w:t xml:space="preserve"> </w:t>
      </w:r>
      <w:r w:rsidR="45ACA57D" w:rsidRPr="0259AE63">
        <w:rPr>
          <w:rFonts w:ascii="Calibri" w:eastAsia="Calibri" w:hAnsi="Calibri" w:cs="Calibri"/>
          <w:sz w:val="28"/>
          <w:szCs w:val="28"/>
        </w:rPr>
        <w:t>και κορίτσια</w:t>
      </w:r>
      <w:r w:rsidR="4FD0BF61" w:rsidRPr="0259AE63">
        <w:rPr>
          <w:rFonts w:ascii="Calibri" w:eastAsia="Calibri" w:hAnsi="Calibri" w:cs="Calibri"/>
          <w:sz w:val="28"/>
          <w:szCs w:val="28"/>
        </w:rPr>
        <w:t>.</w:t>
      </w:r>
      <w:r w:rsidR="3E559727" w:rsidRPr="0259AE63">
        <w:rPr>
          <w:rFonts w:ascii="Calibri" w:eastAsia="Calibri" w:hAnsi="Calibri" w:cs="Calibri"/>
          <w:sz w:val="28"/>
          <w:szCs w:val="28"/>
        </w:rPr>
        <w:t xml:space="preserve"> </w:t>
      </w:r>
      <w:r w:rsidR="44F5B9EF" w:rsidRPr="0259AE63">
        <w:rPr>
          <w:rFonts w:ascii="Calibri" w:eastAsia="Calibri" w:hAnsi="Calibri" w:cs="Calibri"/>
          <w:sz w:val="28"/>
          <w:szCs w:val="28"/>
        </w:rPr>
        <w:t>Δ</w:t>
      </w:r>
      <w:r w:rsidR="3E559727" w:rsidRPr="0259AE63">
        <w:rPr>
          <w:rFonts w:ascii="Calibri" w:eastAsia="Calibri" w:hAnsi="Calibri" w:cs="Calibri"/>
          <w:sz w:val="28"/>
          <w:szCs w:val="28"/>
        </w:rPr>
        <w:t xml:space="preserve">ιερεύνησε τη σχέση μεταξύ της χρήσης των μέσων κοινωνικής δικτύωσης και των διαταραγμένων διατροφικών συμπεριφορών </w:t>
      </w:r>
      <w:r w:rsidR="6D2CDB50" w:rsidRPr="0259AE63">
        <w:rPr>
          <w:rFonts w:ascii="Calibri" w:eastAsia="Calibri" w:hAnsi="Calibri" w:cs="Calibri"/>
          <w:sz w:val="28"/>
          <w:szCs w:val="28"/>
        </w:rPr>
        <w:t>,</w:t>
      </w:r>
      <w:r w:rsidR="3E559727" w:rsidRPr="0259AE63">
        <w:rPr>
          <w:rFonts w:ascii="Calibri" w:eastAsia="Calibri" w:hAnsi="Calibri" w:cs="Calibri"/>
          <w:sz w:val="28"/>
          <w:szCs w:val="28"/>
        </w:rPr>
        <w:t xml:space="preserve"> διαπιστώνοντας ότι η χρήση των Social Media  συνδέεται έντονα με γνωστικές λειτουργίες και συμπεριφορές διαταραγμέν</w:t>
      </w:r>
      <w:r w:rsidR="26CBDAA7" w:rsidRPr="0259AE63">
        <w:rPr>
          <w:rFonts w:ascii="Calibri" w:eastAsia="Calibri" w:hAnsi="Calibri" w:cs="Calibri"/>
          <w:sz w:val="28"/>
          <w:szCs w:val="28"/>
        </w:rPr>
        <w:t>ων</w:t>
      </w:r>
      <w:r w:rsidR="3E559727" w:rsidRPr="0259AE63">
        <w:rPr>
          <w:rFonts w:ascii="Calibri" w:eastAsia="Calibri" w:hAnsi="Calibri" w:cs="Calibri"/>
          <w:sz w:val="28"/>
          <w:szCs w:val="28"/>
        </w:rPr>
        <w:t xml:space="preserve"> διατροφ</w:t>
      </w:r>
      <w:r w:rsidR="5B9A4E28" w:rsidRPr="0259AE63">
        <w:rPr>
          <w:rFonts w:ascii="Calibri" w:eastAsia="Calibri" w:hAnsi="Calibri" w:cs="Calibri"/>
          <w:sz w:val="28"/>
          <w:szCs w:val="28"/>
        </w:rPr>
        <w:t>ικών μοτίβων</w:t>
      </w:r>
      <w:r w:rsidR="3E559727" w:rsidRPr="0259AE63">
        <w:rPr>
          <w:rFonts w:ascii="Calibri" w:eastAsia="Calibri" w:hAnsi="Calibri" w:cs="Calibri"/>
          <w:sz w:val="28"/>
          <w:szCs w:val="28"/>
        </w:rPr>
        <w:t>, επιβεβαιώνοντας ότι αυτ</w:t>
      </w:r>
      <w:r w:rsidR="46151B04" w:rsidRPr="0259AE63">
        <w:rPr>
          <w:rFonts w:ascii="Calibri" w:eastAsia="Calibri" w:hAnsi="Calibri" w:cs="Calibri"/>
          <w:sz w:val="28"/>
          <w:szCs w:val="28"/>
        </w:rPr>
        <w:t>ή η επίδραση</w:t>
      </w:r>
      <w:r w:rsidR="3E559727" w:rsidRPr="0259AE63">
        <w:rPr>
          <w:rFonts w:ascii="Calibri" w:eastAsia="Calibri" w:hAnsi="Calibri" w:cs="Calibri"/>
          <w:sz w:val="28"/>
          <w:szCs w:val="28"/>
        </w:rPr>
        <w:t xml:space="preserve"> εμφανίζ</w:t>
      </w:r>
      <w:r w:rsidR="11272FB1" w:rsidRPr="0259AE63">
        <w:rPr>
          <w:rFonts w:ascii="Calibri" w:eastAsia="Calibri" w:hAnsi="Calibri" w:cs="Calibri"/>
          <w:sz w:val="28"/>
          <w:szCs w:val="28"/>
        </w:rPr>
        <w:t>ετ</w:t>
      </w:r>
      <w:r w:rsidR="3E559727" w:rsidRPr="0259AE63">
        <w:rPr>
          <w:rFonts w:ascii="Calibri" w:eastAsia="Calibri" w:hAnsi="Calibri" w:cs="Calibri"/>
          <w:sz w:val="28"/>
          <w:szCs w:val="28"/>
        </w:rPr>
        <w:t>αι σε</w:t>
      </w:r>
      <w:r w:rsidR="37FA7F07" w:rsidRPr="0259AE63">
        <w:rPr>
          <w:rFonts w:ascii="Calibri" w:eastAsia="Calibri" w:hAnsi="Calibri" w:cs="Calibri"/>
          <w:sz w:val="28"/>
          <w:szCs w:val="28"/>
        </w:rPr>
        <w:t xml:space="preserve"> ακόμη</w:t>
      </w:r>
      <w:r w:rsidR="3E559727" w:rsidRPr="0259AE63">
        <w:rPr>
          <w:rFonts w:ascii="Calibri" w:eastAsia="Calibri" w:hAnsi="Calibri" w:cs="Calibri"/>
          <w:sz w:val="28"/>
          <w:szCs w:val="28"/>
        </w:rPr>
        <w:t xml:space="preserve"> νεαρότερες ηλικίες από ό,τι είχε ερευνηθεί προηγουμένως</w:t>
      </w:r>
      <w:r w:rsidR="19C7E589" w:rsidRPr="0259AE63">
        <w:rPr>
          <w:rFonts w:ascii="Calibri" w:eastAsia="Calibri" w:hAnsi="Calibri" w:cs="Calibri"/>
          <w:sz w:val="22"/>
          <w:szCs w:val="22"/>
        </w:rPr>
        <w:t xml:space="preserve"> </w:t>
      </w:r>
      <w:r w:rsidR="19C7E589" w:rsidRPr="0259AE63">
        <w:rPr>
          <w:rFonts w:ascii="Calibri" w:eastAsia="Calibri" w:hAnsi="Calibri" w:cs="Calibri"/>
          <w:i/>
          <w:iCs/>
          <w:sz w:val="22"/>
          <w:szCs w:val="22"/>
        </w:rPr>
        <w:t>(Wilksch et al., 2019)</w:t>
      </w:r>
      <w:r w:rsidR="19C7E589" w:rsidRPr="0259AE63">
        <w:rPr>
          <w:rFonts w:ascii="system-ui" w:eastAsia="system-ui" w:hAnsi="system-ui" w:cs="system-ui"/>
          <w:i/>
          <w:iCs/>
          <w:sz w:val="21"/>
          <w:szCs w:val="21"/>
        </w:rPr>
        <w:t>.</w:t>
      </w:r>
      <w:r w:rsidR="085BF1A0" w:rsidRPr="0259AE63">
        <w:rPr>
          <w:rFonts w:ascii="Calibri" w:eastAsia="Calibri" w:hAnsi="Calibri" w:cs="Calibri"/>
          <w:sz w:val="28"/>
          <w:szCs w:val="28"/>
        </w:rPr>
        <w:t xml:space="preserve"> Η συλλογή των στοιχείων έγινε με τη βοήθεια του ερωτηματολογίου Eating Disorder Examination Questionnaire ή EDE-Q </w:t>
      </w:r>
      <w:r w:rsidR="39A5B67B" w:rsidRPr="0259AE63">
        <w:rPr>
          <w:rFonts w:ascii="Calibri" w:eastAsia="Calibri" w:hAnsi="Calibri" w:cs="Calibri"/>
          <w:sz w:val="28"/>
          <w:szCs w:val="28"/>
        </w:rPr>
        <w:t xml:space="preserve">το οποίο βοηθά στην ανίχνευση </w:t>
      </w:r>
      <w:r w:rsidR="44DAB290" w:rsidRPr="0259AE63">
        <w:rPr>
          <w:rFonts w:ascii="Calibri" w:eastAsia="Calibri" w:hAnsi="Calibri" w:cs="Calibri"/>
          <w:sz w:val="28"/>
          <w:szCs w:val="28"/>
        </w:rPr>
        <w:t>γνωστικών στοιχείων και συμπεριφορών που σχετίζονται με διατροφικές διαταραχές.</w:t>
      </w:r>
    </w:p>
    <w:p w14:paraId="655C8CE2" w14:textId="5129F860" w:rsidR="14894F53" w:rsidRDefault="14894F53" w:rsidP="1CA94399">
      <w:pPr>
        <w:shd w:val="clear" w:color="auto" w:fill="FFFFFF" w:themeFill="background1"/>
        <w:spacing w:after="0" w:line="360" w:lineRule="auto"/>
        <w:rPr>
          <w:rFonts w:ascii="D-DINExp" w:eastAsia="D-DINExp" w:hAnsi="D-DINExp" w:cs="D-DINExp"/>
          <w:b/>
          <w:bCs/>
        </w:rPr>
      </w:pPr>
      <w:r w:rsidRPr="1CA94399">
        <w:rPr>
          <w:rFonts w:ascii="Calibri" w:eastAsia="Calibri" w:hAnsi="Calibri" w:cs="Calibri"/>
          <w:sz w:val="28"/>
          <w:szCs w:val="28"/>
        </w:rPr>
        <w:t xml:space="preserve">Αναλυτικότερα, </w:t>
      </w:r>
      <w:r w:rsidR="194A6C5D" w:rsidRPr="1CA94399">
        <w:rPr>
          <w:rFonts w:ascii="Calibri" w:eastAsia="Calibri" w:hAnsi="Calibri" w:cs="Calibri"/>
          <w:sz w:val="28"/>
          <w:szCs w:val="28"/>
        </w:rPr>
        <w:t>ένα</w:t>
      </w:r>
      <w:r w:rsidR="33D103A2" w:rsidRPr="1CA94399">
        <w:rPr>
          <w:rFonts w:ascii="Calibri" w:eastAsia="Calibri" w:hAnsi="Calibri" w:cs="Calibri"/>
          <w:sz w:val="28"/>
          <w:szCs w:val="28"/>
        </w:rPr>
        <w:t xml:space="preserve"> </w:t>
      </w:r>
      <w:r w:rsidR="7F6A1A67" w:rsidRPr="1CA94399">
        <w:rPr>
          <w:rFonts w:ascii="Calibri" w:eastAsia="Calibri" w:hAnsi="Calibri" w:cs="Calibri"/>
          <w:sz w:val="28"/>
          <w:szCs w:val="28"/>
        </w:rPr>
        <w:t>από</w:t>
      </w:r>
      <w:r w:rsidR="33D103A2" w:rsidRPr="1CA94399">
        <w:rPr>
          <w:rFonts w:ascii="Calibri" w:eastAsia="Calibri" w:hAnsi="Calibri" w:cs="Calibri"/>
          <w:sz w:val="28"/>
          <w:szCs w:val="28"/>
        </w:rPr>
        <w:t xml:space="preserve"> τα</w:t>
      </w:r>
      <w:r w:rsidRPr="1CA94399">
        <w:rPr>
          <w:rFonts w:ascii="Calibri" w:eastAsia="Calibri" w:hAnsi="Calibri" w:cs="Calibri"/>
          <w:sz w:val="28"/>
          <w:szCs w:val="28"/>
        </w:rPr>
        <w:t xml:space="preserve"> β</w:t>
      </w:r>
      <w:r w:rsidR="44DAB290" w:rsidRPr="1CA94399">
        <w:rPr>
          <w:rFonts w:ascii="Calibri" w:eastAsia="Calibri" w:hAnsi="Calibri" w:cs="Calibri"/>
          <w:sz w:val="28"/>
          <w:szCs w:val="28"/>
        </w:rPr>
        <w:t>ασικά ευρήματα της έρευνας</w:t>
      </w:r>
      <w:r w:rsidR="63D60F37" w:rsidRPr="1CA94399">
        <w:rPr>
          <w:rFonts w:ascii="Calibri" w:eastAsia="Calibri" w:hAnsi="Calibri" w:cs="Calibri"/>
          <w:sz w:val="28"/>
          <w:szCs w:val="28"/>
        </w:rPr>
        <w:t xml:space="preserve"> είναι πως οι έφηβοι οι οποίοι διαθέτουν λογαριασμούς σε περισσότερες πλατφόρμες κοινωνικής δικτύωσης </w:t>
      </w:r>
      <w:r w:rsidR="443EBEC4" w:rsidRPr="1CA94399">
        <w:rPr>
          <w:rFonts w:ascii="Calibri" w:eastAsia="Calibri" w:hAnsi="Calibri" w:cs="Calibri"/>
          <w:sz w:val="28"/>
          <w:szCs w:val="28"/>
        </w:rPr>
        <w:t>εμφανίζουν πιο έντονα σημάδια διαστρεβλωμένων διατροφικών αντιλήψεων και σκέψεων</w:t>
      </w:r>
      <w:r w:rsidR="4B7627C2" w:rsidRPr="1CA94399">
        <w:rPr>
          <w:rFonts w:ascii="Calibri" w:eastAsia="Calibri" w:hAnsi="Calibri" w:cs="Calibri"/>
          <w:sz w:val="28"/>
          <w:szCs w:val="28"/>
        </w:rPr>
        <w:t xml:space="preserve"> σε σύγκριση με αυτόυς που διαθέτουν λιγότερους. Παράλληλα, η παρουσία σε συγκεκριμένα μέσα </w:t>
      </w:r>
      <w:r w:rsidR="65D92BF1" w:rsidRPr="1CA94399">
        <w:rPr>
          <w:rFonts w:ascii="Calibri" w:eastAsia="Calibri" w:hAnsi="Calibri" w:cs="Calibri"/>
          <w:sz w:val="28"/>
          <w:szCs w:val="28"/>
        </w:rPr>
        <w:t xml:space="preserve">, σχετίζεται με μεγαλύτερη πιθανότητα εμφάνισης ανησυχιών </w:t>
      </w:r>
      <w:r w:rsidR="42154AF8" w:rsidRPr="1CA94399">
        <w:rPr>
          <w:rFonts w:ascii="Calibri" w:eastAsia="Calibri" w:hAnsi="Calibri" w:cs="Calibri"/>
          <w:sz w:val="28"/>
          <w:szCs w:val="28"/>
        </w:rPr>
        <w:t>γ</w:t>
      </w:r>
      <w:r w:rsidR="65D92BF1" w:rsidRPr="1CA94399">
        <w:rPr>
          <w:rFonts w:ascii="Calibri" w:eastAsia="Calibri" w:hAnsi="Calibri" w:cs="Calibri"/>
          <w:sz w:val="28"/>
          <w:szCs w:val="28"/>
        </w:rPr>
        <w:t>ύρω απο το σώμα και το βάρος, καθώς και υιοθέ</w:t>
      </w:r>
      <w:r w:rsidR="4D2B990D" w:rsidRPr="1CA94399">
        <w:rPr>
          <w:rFonts w:ascii="Calibri" w:eastAsia="Calibri" w:hAnsi="Calibri" w:cs="Calibri"/>
          <w:sz w:val="28"/>
          <w:szCs w:val="28"/>
        </w:rPr>
        <w:t>τηση προβληματικών διατροφικών συνηθειών.</w:t>
      </w:r>
      <w:r w:rsidR="26DA9492" w:rsidRPr="1CA94399">
        <w:rPr>
          <w:rFonts w:ascii="Calibri" w:eastAsia="Calibri" w:hAnsi="Calibri" w:cs="Calibri"/>
          <w:sz w:val="28"/>
          <w:szCs w:val="28"/>
        </w:rPr>
        <w:t xml:space="preserve"> Επιπλέον, όσο περισσότερη ώρα αφιερώνεται καθημερινά σε μέσα όπως το Instagram ,τόσο </w:t>
      </w:r>
      <w:r w:rsidR="26DA9492" w:rsidRPr="1CA94399">
        <w:rPr>
          <w:rFonts w:ascii="Calibri" w:eastAsia="Calibri" w:hAnsi="Calibri" w:cs="Calibri"/>
          <w:sz w:val="28"/>
          <w:szCs w:val="28"/>
        </w:rPr>
        <w:lastRenderedPageBreak/>
        <w:t>πιο έντονα είναι τα φ</w:t>
      </w:r>
      <w:r w:rsidR="24853ADF" w:rsidRPr="1CA94399">
        <w:rPr>
          <w:rFonts w:ascii="Calibri" w:eastAsia="Calibri" w:hAnsi="Calibri" w:cs="Calibri"/>
          <w:sz w:val="28"/>
          <w:szCs w:val="28"/>
        </w:rPr>
        <w:t>αινόμενα αυτά-ιδιαίτερα στα κορίτσια τα οποία παρουσιά</w:t>
      </w:r>
      <w:r w:rsidR="0F307012" w:rsidRPr="1CA94399">
        <w:rPr>
          <w:rFonts w:ascii="Calibri" w:eastAsia="Calibri" w:hAnsi="Calibri" w:cs="Calibri"/>
          <w:sz w:val="28"/>
          <w:szCs w:val="28"/>
        </w:rPr>
        <w:t>ζ</w:t>
      </w:r>
      <w:r w:rsidR="24853ADF" w:rsidRPr="1CA94399">
        <w:rPr>
          <w:rFonts w:ascii="Calibri" w:eastAsia="Calibri" w:hAnsi="Calibri" w:cs="Calibri"/>
          <w:sz w:val="28"/>
          <w:szCs w:val="28"/>
        </w:rPr>
        <w:t>ουν αυξημένες βαθμολογίες στο εργαλείο αξιολόγησης EDE-Q</w:t>
      </w:r>
      <w:r w:rsidR="2C096A9E" w:rsidRPr="1CA94399">
        <w:rPr>
          <w:rFonts w:ascii="Calibri" w:eastAsia="Calibri" w:hAnsi="Calibri" w:cs="Calibri"/>
          <w:sz w:val="28"/>
          <w:szCs w:val="28"/>
        </w:rPr>
        <w:t xml:space="preserve"> (51.7% έναντι των αγοριών 45.0%)</w:t>
      </w:r>
      <w:r w:rsidR="24853ADF" w:rsidRPr="1CA94399">
        <w:rPr>
          <w:rFonts w:ascii="Calibri" w:eastAsia="Calibri" w:hAnsi="Calibri" w:cs="Calibri"/>
          <w:sz w:val="28"/>
          <w:szCs w:val="28"/>
        </w:rPr>
        <w:t xml:space="preserve"> και αναφέρουν συχνότερα διαταραγμένες διατροφικές συμ</w:t>
      </w:r>
      <w:r w:rsidR="11597D73" w:rsidRPr="1CA94399">
        <w:rPr>
          <w:rFonts w:ascii="Calibri" w:eastAsia="Calibri" w:hAnsi="Calibri" w:cs="Calibri"/>
          <w:sz w:val="28"/>
          <w:szCs w:val="28"/>
        </w:rPr>
        <w:t>περιφορές</w:t>
      </w:r>
      <w:r w:rsidR="47E86FF8" w:rsidRPr="1CA94399">
        <w:rPr>
          <w:rFonts w:ascii="Calibri" w:eastAsia="Calibri" w:hAnsi="Calibri" w:cs="Calibri"/>
          <w:sz w:val="28"/>
          <w:szCs w:val="28"/>
        </w:rPr>
        <w:t xml:space="preserve"> </w:t>
      </w:r>
      <w:r w:rsidR="0AFCBDF1" w:rsidRPr="1CA94399">
        <w:rPr>
          <w:rFonts w:ascii="Calibri" w:eastAsia="Calibri" w:hAnsi="Calibri" w:cs="Calibri"/>
          <w:i/>
          <w:iCs/>
          <w:sz w:val="21"/>
          <w:szCs w:val="21"/>
        </w:rPr>
        <w:t>(Wilksch et al., 2019)</w:t>
      </w:r>
      <w:r w:rsidR="59536009" w:rsidRPr="1CA94399">
        <w:rPr>
          <w:rFonts w:ascii="Calibri" w:eastAsia="Calibri" w:hAnsi="Calibri" w:cs="Calibri"/>
          <w:i/>
          <w:iCs/>
          <w:sz w:val="21"/>
          <w:szCs w:val="21"/>
        </w:rPr>
        <w:t>.</w:t>
      </w:r>
    </w:p>
    <w:p w14:paraId="32586001" w14:textId="31821CDA" w:rsidR="3176E4D5" w:rsidRDefault="3176E4D5" w:rsidP="0D0C507A">
      <w:pPr>
        <w:pStyle w:val="a3"/>
        <w:shd w:val="clear" w:color="auto" w:fill="FFFFFF" w:themeFill="background1"/>
        <w:spacing w:after="0" w:line="360" w:lineRule="auto"/>
        <w:rPr>
          <w:rFonts w:ascii="system-ui" w:eastAsia="system-ui" w:hAnsi="system-ui" w:cs="system-ui"/>
          <w:i/>
          <w:iCs/>
          <w:sz w:val="21"/>
          <w:szCs w:val="21"/>
        </w:rPr>
      </w:pPr>
    </w:p>
    <w:p w14:paraId="2E29AB88" w14:textId="4B5EDD56" w:rsidR="313EA76C" w:rsidRDefault="313EA76C" w:rsidP="7C6CA04C">
      <w:pPr>
        <w:shd w:val="clear" w:color="auto" w:fill="FFFFFF" w:themeFill="background1"/>
        <w:spacing w:after="0" w:line="360" w:lineRule="auto"/>
        <w:rPr>
          <w:rFonts w:ascii="Calibri" w:eastAsia="Calibri" w:hAnsi="Calibri" w:cs="Calibri"/>
          <w:color w:val="000000" w:themeColor="text1"/>
          <w:sz w:val="28"/>
          <w:szCs w:val="28"/>
        </w:rPr>
      </w:pPr>
      <w:r w:rsidRPr="7C6CA04C">
        <w:rPr>
          <w:rFonts w:ascii="Calibri" w:eastAsia="Calibri" w:hAnsi="Calibri" w:cs="Calibri"/>
          <w:sz w:val="28"/>
          <w:szCs w:val="28"/>
        </w:rPr>
        <w:t>Τέλος ιδιαίτερο ενδιαφέρον παρουσίασε</w:t>
      </w:r>
      <w:r w:rsidR="7F0FA3E4" w:rsidRPr="7C6CA04C">
        <w:rPr>
          <w:rFonts w:ascii="Calibri" w:eastAsia="Calibri" w:hAnsi="Calibri" w:cs="Calibri"/>
          <w:sz w:val="28"/>
          <w:szCs w:val="28"/>
        </w:rPr>
        <w:t xml:space="preserve"> η </w:t>
      </w:r>
      <w:r w:rsidR="6B10C71A" w:rsidRPr="7C6CA04C">
        <w:rPr>
          <w:rFonts w:ascii="Calibri" w:eastAsia="Calibri" w:hAnsi="Calibri" w:cs="Calibri"/>
          <w:sz w:val="28"/>
          <w:szCs w:val="28"/>
        </w:rPr>
        <w:t>μελέτη</w:t>
      </w:r>
      <w:r w:rsidR="0F665EE8" w:rsidRPr="7C6CA04C">
        <w:rPr>
          <w:rFonts w:ascii="Calibri" w:eastAsia="Calibri" w:hAnsi="Calibri" w:cs="Calibri"/>
          <w:sz w:val="28"/>
          <w:szCs w:val="28"/>
        </w:rPr>
        <w:t xml:space="preserve"> </w:t>
      </w:r>
      <w:r w:rsidR="7F0FA3E4" w:rsidRPr="7C6CA04C">
        <w:rPr>
          <w:rFonts w:ascii="Calibri" w:eastAsia="Calibri" w:hAnsi="Calibri" w:cs="Calibri"/>
          <w:sz w:val="28"/>
          <w:szCs w:val="28"/>
        </w:rPr>
        <w:t>των</w:t>
      </w:r>
      <w:r w:rsidR="7F0FA3E4" w:rsidRPr="7C6CA04C">
        <w:rPr>
          <w:rFonts w:ascii="D-DINExp" w:eastAsia="D-DINExp" w:hAnsi="D-DINExp" w:cs="D-DINExp"/>
          <w:sz w:val="21"/>
          <w:szCs w:val="21"/>
        </w:rPr>
        <w:t xml:space="preserve"> Shi, X., Duck, S. A., Jansen, E., et al. (2024)</w:t>
      </w:r>
      <w:r w:rsidR="1D3A8684" w:rsidRPr="7C6CA04C">
        <w:rPr>
          <w:rFonts w:ascii="Calibri" w:eastAsia="Calibri" w:hAnsi="Calibri" w:cs="Calibri"/>
          <w:sz w:val="28"/>
          <w:szCs w:val="28"/>
        </w:rPr>
        <w:t xml:space="preserve"> </w:t>
      </w:r>
      <w:r w:rsidR="6C7E59F9" w:rsidRPr="7C6CA04C">
        <w:rPr>
          <w:rFonts w:ascii="Calibri" w:eastAsia="Calibri" w:hAnsi="Calibri" w:cs="Calibri"/>
          <w:sz w:val="28"/>
          <w:szCs w:val="28"/>
        </w:rPr>
        <w:t xml:space="preserve"> η</w:t>
      </w:r>
      <w:r w:rsidR="5B87CE14" w:rsidRPr="7C6CA04C">
        <w:rPr>
          <w:rFonts w:ascii="Calibri" w:eastAsia="Calibri" w:hAnsi="Calibri" w:cs="Calibri"/>
          <w:sz w:val="28"/>
          <w:szCs w:val="28"/>
        </w:rPr>
        <w:t xml:space="preserve"> οποία βασίστηκε σ</w:t>
      </w:r>
      <w:r w:rsidR="0443BFFA" w:rsidRPr="7C6CA04C">
        <w:rPr>
          <w:rFonts w:ascii="Calibri" w:eastAsia="Calibri" w:hAnsi="Calibri" w:cs="Calibri"/>
          <w:sz w:val="28"/>
          <w:szCs w:val="28"/>
        </w:rPr>
        <w:t>την</w:t>
      </w:r>
      <w:r w:rsidR="6C7E59F9" w:rsidRPr="7C6CA04C">
        <w:rPr>
          <w:rFonts w:ascii="system-ui" w:eastAsia="system-ui" w:hAnsi="system-ui" w:cs="system-ui"/>
          <w:color w:val="28333D"/>
        </w:rPr>
        <w:t xml:space="preserve"> </w:t>
      </w:r>
      <w:r w:rsidR="6C7E59F9" w:rsidRPr="7C6CA04C">
        <w:rPr>
          <w:rFonts w:ascii="Calibri" w:eastAsia="Calibri" w:hAnsi="Calibri" w:cs="Calibri"/>
          <w:color w:val="000000" w:themeColor="text1"/>
          <w:sz w:val="28"/>
          <w:szCs w:val="28"/>
        </w:rPr>
        <w:t xml:space="preserve">Adolescent Brain Cognitive Development (ABCD) Study </w:t>
      </w:r>
      <w:r w:rsidR="366696AA" w:rsidRPr="7C6CA04C">
        <w:rPr>
          <w:rFonts w:ascii="Calibri" w:eastAsia="Calibri" w:hAnsi="Calibri" w:cs="Calibri"/>
          <w:color w:val="000000" w:themeColor="text1"/>
          <w:sz w:val="28"/>
          <w:szCs w:val="28"/>
        </w:rPr>
        <w:t xml:space="preserve"> που συλλέγει δεδομένα απο </w:t>
      </w:r>
      <w:r w:rsidR="5AEA6C54" w:rsidRPr="7C6CA04C">
        <w:rPr>
          <w:rFonts w:ascii="Calibri" w:eastAsia="Calibri" w:hAnsi="Calibri" w:cs="Calibri"/>
          <w:color w:val="000000" w:themeColor="text1"/>
          <w:sz w:val="28"/>
          <w:szCs w:val="28"/>
        </w:rPr>
        <w:t>παιδιά που βρίσκονται σε στάδιο προ-εφηβείας</w:t>
      </w:r>
      <w:r w:rsidR="366696AA" w:rsidRPr="7C6CA04C">
        <w:rPr>
          <w:rFonts w:ascii="Calibri" w:eastAsia="Calibri" w:hAnsi="Calibri" w:cs="Calibri"/>
          <w:color w:val="000000" w:themeColor="text1"/>
          <w:sz w:val="28"/>
          <w:szCs w:val="28"/>
        </w:rPr>
        <w:t xml:space="preserve"> σε περιοχές των ΗΠΑ</w:t>
      </w:r>
      <w:r w:rsidR="1B2A5D1F" w:rsidRPr="7C6CA04C">
        <w:rPr>
          <w:rFonts w:ascii="Calibri" w:eastAsia="Calibri" w:hAnsi="Calibri" w:cs="Calibri"/>
          <w:color w:val="000000" w:themeColor="text1"/>
          <w:sz w:val="28"/>
          <w:szCs w:val="28"/>
        </w:rPr>
        <w:t xml:space="preserve"> </w:t>
      </w:r>
      <w:r w:rsidR="42032D89" w:rsidRPr="7C6CA04C">
        <w:rPr>
          <w:rFonts w:ascii="Calibri" w:eastAsia="Calibri" w:hAnsi="Calibri" w:cs="Calibri"/>
          <w:color w:val="000000" w:themeColor="text1"/>
          <w:sz w:val="28"/>
          <w:szCs w:val="28"/>
        </w:rPr>
        <w:t>.</w:t>
      </w:r>
    </w:p>
    <w:p w14:paraId="5D128BFA" w14:textId="5822C327" w:rsidR="1B2A5D1F" w:rsidRDefault="1B2A5D1F" w:rsidP="1F5E60A1">
      <w:pPr>
        <w:shd w:val="clear" w:color="auto" w:fill="FFFFFF" w:themeFill="background1"/>
        <w:spacing w:after="0" w:line="360" w:lineRule="auto"/>
        <w:rPr>
          <w:rFonts w:ascii="Calibri" w:eastAsia="Calibri" w:hAnsi="Calibri" w:cs="Calibri"/>
          <w:color w:val="000000" w:themeColor="text1"/>
          <w:sz w:val="28"/>
          <w:szCs w:val="28"/>
        </w:rPr>
      </w:pPr>
      <w:r w:rsidRPr="1F5E60A1">
        <w:rPr>
          <w:rFonts w:ascii="Calibri" w:eastAsia="Calibri" w:hAnsi="Calibri" w:cs="Calibri"/>
          <w:color w:val="000000" w:themeColor="text1"/>
          <w:sz w:val="28"/>
          <w:szCs w:val="28"/>
        </w:rPr>
        <w:t>Η</w:t>
      </w:r>
      <w:r w:rsidR="76B216FE" w:rsidRPr="1F5E60A1">
        <w:rPr>
          <w:rFonts w:ascii="Calibri" w:eastAsia="Calibri" w:hAnsi="Calibri" w:cs="Calibri"/>
          <w:color w:val="000000" w:themeColor="text1"/>
          <w:sz w:val="28"/>
          <w:szCs w:val="28"/>
        </w:rPr>
        <w:t xml:space="preserve"> συγκεκριμένη</w:t>
      </w:r>
      <w:r w:rsidRPr="1F5E60A1">
        <w:rPr>
          <w:rFonts w:ascii="Calibri" w:eastAsia="Calibri" w:hAnsi="Calibri" w:cs="Calibri"/>
          <w:color w:val="000000" w:themeColor="text1"/>
          <w:sz w:val="28"/>
          <w:szCs w:val="28"/>
        </w:rPr>
        <w:t xml:space="preserve"> ανάλυση έγινε σ</w:t>
      </w:r>
      <w:r w:rsidR="337BC695" w:rsidRPr="1F5E60A1">
        <w:rPr>
          <w:rFonts w:ascii="Calibri" w:eastAsia="Calibri" w:hAnsi="Calibri" w:cs="Calibri"/>
          <w:color w:val="000000" w:themeColor="text1"/>
          <w:sz w:val="28"/>
          <w:szCs w:val="28"/>
        </w:rPr>
        <w:t>ε</w:t>
      </w:r>
      <w:r w:rsidRPr="1F5E60A1">
        <w:rPr>
          <w:rFonts w:ascii="Calibri" w:eastAsia="Calibri" w:hAnsi="Calibri" w:cs="Calibri"/>
          <w:color w:val="000000" w:themeColor="text1"/>
          <w:sz w:val="28"/>
          <w:szCs w:val="28"/>
        </w:rPr>
        <w:t xml:space="preserve"> δεδομένα που συλλέχθηκαν σε τρεις διαδοχικές χρονικές στιγμές (κύμα 1-2-3) στις</w:t>
      </w:r>
      <w:r w:rsidR="54C1B335" w:rsidRPr="1F5E60A1">
        <w:rPr>
          <w:rFonts w:ascii="Calibri" w:eastAsia="Calibri" w:hAnsi="Calibri" w:cs="Calibri"/>
          <w:color w:val="000000" w:themeColor="text1"/>
          <w:sz w:val="28"/>
          <w:szCs w:val="28"/>
        </w:rPr>
        <w:t xml:space="preserve"> οποίες συμμετείχαν 1940 έφηβοι</w:t>
      </w:r>
      <w:r w:rsidR="54C1B335" w:rsidRPr="1F5E60A1">
        <w:rPr>
          <w:rFonts w:ascii="Calibri" w:eastAsia="Calibri" w:hAnsi="Calibri" w:cs="Calibri"/>
          <w:i/>
          <w:iCs/>
          <w:color w:val="000000" w:themeColor="text1"/>
          <w:sz w:val="22"/>
          <w:szCs w:val="22"/>
        </w:rPr>
        <w:t xml:space="preserve"> (Shi et al. 2024)</w:t>
      </w:r>
    </w:p>
    <w:p w14:paraId="75786402" w14:textId="436E5A94" w:rsidR="3176E4D5" w:rsidRDefault="3176E4D5" w:rsidP="0D0C507A">
      <w:pPr>
        <w:pStyle w:val="a3"/>
        <w:shd w:val="clear" w:color="auto" w:fill="FFFFFF" w:themeFill="background1"/>
        <w:spacing w:after="0" w:line="360" w:lineRule="auto"/>
        <w:rPr>
          <w:rFonts w:ascii="Calibri" w:eastAsia="Calibri" w:hAnsi="Calibri" w:cs="Calibri"/>
          <w:i/>
          <w:iCs/>
          <w:color w:val="000000" w:themeColor="text1"/>
          <w:sz w:val="22"/>
          <w:szCs w:val="22"/>
        </w:rPr>
      </w:pPr>
    </w:p>
    <w:p w14:paraId="14B6A62C" w14:textId="6644883A" w:rsidR="7F5241C2" w:rsidRDefault="7F5241C2" w:rsidP="0D0C507A">
      <w:pPr>
        <w:pStyle w:val="a3"/>
        <w:shd w:val="clear" w:color="auto" w:fill="FFFFFF" w:themeFill="background1"/>
        <w:spacing w:after="0" w:line="360" w:lineRule="auto"/>
        <w:rPr>
          <w:rFonts w:ascii="Calibri" w:eastAsia="Calibri" w:hAnsi="Calibri" w:cs="Calibri"/>
          <w:color w:val="000000" w:themeColor="text1"/>
          <w:sz w:val="28"/>
          <w:szCs w:val="28"/>
        </w:rPr>
      </w:pPr>
      <w:r w:rsidRPr="0D0C507A">
        <w:rPr>
          <w:rFonts w:ascii="Calibri" w:eastAsia="Calibri" w:hAnsi="Calibri" w:cs="Calibri"/>
          <w:color w:val="000000" w:themeColor="text1"/>
          <w:sz w:val="28"/>
          <w:szCs w:val="28"/>
        </w:rPr>
        <w:t>Η διαδικασία περιελάμβανε:</w:t>
      </w:r>
    </w:p>
    <w:p w14:paraId="3D66469F" w14:textId="216078D5" w:rsidR="7F5241C2" w:rsidRDefault="7F5241C2" w:rsidP="0D0C507A">
      <w:pPr>
        <w:pStyle w:val="a3"/>
        <w:numPr>
          <w:ilvl w:val="0"/>
          <w:numId w:val="9"/>
        </w:numPr>
        <w:shd w:val="clear" w:color="auto" w:fill="FFFFFF" w:themeFill="background1"/>
        <w:spacing w:after="0" w:line="360" w:lineRule="auto"/>
        <w:rPr>
          <w:rFonts w:ascii="Calibri" w:eastAsia="Calibri" w:hAnsi="Calibri" w:cs="Calibri"/>
          <w:sz w:val="28"/>
          <w:szCs w:val="28"/>
        </w:rPr>
      </w:pPr>
      <w:r w:rsidRPr="0D0C507A">
        <w:rPr>
          <w:rFonts w:ascii="Calibri" w:eastAsia="Calibri" w:hAnsi="Calibri" w:cs="Calibri"/>
          <w:sz w:val="28"/>
          <w:szCs w:val="28"/>
        </w:rPr>
        <w:t>Μετρήσεις</w:t>
      </w:r>
      <w:r w:rsidR="42DDD947" w:rsidRPr="0D0C507A">
        <w:rPr>
          <w:rFonts w:ascii="Calibri" w:eastAsia="Calibri" w:hAnsi="Calibri" w:cs="Calibri"/>
          <w:sz w:val="28"/>
          <w:szCs w:val="28"/>
        </w:rPr>
        <w:t xml:space="preserve"> χρόνου</w:t>
      </w:r>
      <w:r w:rsidRPr="0D0C507A">
        <w:rPr>
          <w:rFonts w:ascii="Calibri" w:eastAsia="Calibri" w:hAnsi="Calibri" w:cs="Calibri"/>
          <w:sz w:val="28"/>
          <w:szCs w:val="28"/>
        </w:rPr>
        <w:t xml:space="preserve"> χρήσης</w:t>
      </w:r>
      <w:r w:rsidR="080BC191" w:rsidRPr="0D0C507A">
        <w:rPr>
          <w:rFonts w:ascii="Calibri" w:eastAsia="Calibri" w:hAnsi="Calibri" w:cs="Calibri"/>
          <w:sz w:val="28"/>
          <w:szCs w:val="28"/>
        </w:rPr>
        <w:t xml:space="preserve"> των</w:t>
      </w:r>
      <w:r w:rsidRPr="0D0C507A">
        <w:rPr>
          <w:rFonts w:ascii="Calibri" w:eastAsia="Calibri" w:hAnsi="Calibri" w:cs="Calibri"/>
          <w:sz w:val="28"/>
          <w:szCs w:val="28"/>
        </w:rPr>
        <w:t xml:space="preserve"> social media (χρόνος σε social media και κοινωνική εξάρτηση από αυτά μέσω ερωτηματολογίων),</w:t>
      </w:r>
    </w:p>
    <w:p w14:paraId="6F51A709" w14:textId="5AC4E4D0" w:rsidR="7F5241C2" w:rsidRDefault="7F5241C2" w:rsidP="0D0C507A">
      <w:pPr>
        <w:pStyle w:val="a3"/>
        <w:numPr>
          <w:ilvl w:val="0"/>
          <w:numId w:val="9"/>
        </w:numPr>
        <w:shd w:val="clear" w:color="auto" w:fill="FFFFFF" w:themeFill="background1"/>
        <w:spacing w:after="0" w:line="360" w:lineRule="auto"/>
        <w:rPr>
          <w:rFonts w:ascii="Calibri" w:eastAsia="Calibri" w:hAnsi="Calibri" w:cs="Calibri"/>
          <w:sz w:val="28"/>
          <w:szCs w:val="28"/>
        </w:rPr>
      </w:pPr>
      <w:r w:rsidRPr="0D0C507A">
        <w:rPr>
          <w:rFonts w:ascii="Calibri" w:eastAsia="Calibri" w:hAnsi="Calibri" w:cs="Calibri"/>
          <w:sz w:val="28"/>
          <w:szCs w:val="28"/>
        </w:rPr>
        <w:t>Αξιολόγηση συμπτωμάτων</w:t>
      </w:r>
      <w:r w:rsidR="6B112D5E" w:rsidRPr="0D0C507A">
        <w:rPr>
          <w:rFonts w:ascii="Calibri" w:eastAsia="Calibri" w:hAnsi="Calibri" w:cs="Calibri"/>
          <w:sz w:val="28"/>
          <w:szCs w:val="28"/>
        </w:rPr>
        <w:t xml:space="preserve"> επεισοδιακής υπερφαγίας</w:t>
      </w:r>
      <w:r w:rsidRPr="0D0C507A">
        <w:rPr>
          <w:rFonts w:ascii="Calibri" w:eastAsia="Calibri" w:hAnsi="Calibri" w:cs="Calibri"/>
          <w:sz w:val="28"/>
          <w:szCs w:val="28"/>
        </w:rPr>
        <w:t xml:space="preserve"> από αυτοαξιολογήσεις και εκθέσεις γονέων </w:t>
      </w:r>
    </w:p>
    <w:p w14:paraId="0011F427" w14:textId="6B0A4CD4" w:rsidR="7F5241C2" w:rsidRDefault="7F5241C2" w:rsidP="0D0C507A">
      <w:pPr>
        <w:pStyle w:val="a3"/>
        <w:numPr>
          <w:ilvl w:val="0"/>
          <w:numId w:val="9"/>
        </w:numPr>
        <w:shd w:val="clear" w:color="auto" w:fill="FFFFFF" w:themeFill="background1"/>
        <w:spacing w:after="0" w:line="360" w:lineRule="auto"/>
        <w:rPr>
          <w:rFonts w:ascii="Calibri" w:eastAsia="Calibri" w:hAnsi="Calibri" w:cs="Calibri"/>
          <w:sz w:val="28"/>
          <w:szCs w:val="28"/>
        </w:rPr>
      </w:pPr>
      <w:r w:rsidRPr="0D0C507A">
        <w:rPr>
          <w:rFonts w:ascii="Calibri" w:eastAsia="Calibri" w:hAnsi="Calibri" w:cs="Calibri"/>
          <w:sz w:val="28"/>
          <w:szCs w:val="28"/>
        </w:rPr>
        <w:t>Ελέγχους διαφόρων παραγόντων όπως το BMI, το επίπεδο ύπνου, φυσικής δραστηριότητας και άλλων κοινωνικο-οικονομικών μεταβλητών.</w:t>
      </w:r>
    </w:p>
    <w:p w14:paraId="438774FC" w14:textId="68EE4619" w:rsidR="739B3AF9" w:rsidRDefault="739B3AF9" w:rsidP="0D0C507A">
      <w:pPr>
        <w:shd w:val="clear" w:color="auto" w:fill="FFFFFF" w:themeFill="background1"/>
        <w:spacing w:after="0" w:line="360" w:lineRule="auto"/>
        <w:rPr>
          <w:rFonts w:ascii="Calibri" w:eastAsia="Calibri" w:hAnsi="Calibri" w:cs="Calibri"/>
          <w:sz w:val="28"/>
          <w:szCs w:val="28"/>
        </w:rPr>
      </w:pPr>
      <w:r w:rsidRPr="0D0C507A">
        <w:rPr>
          <w:rFonts w:ascii="Calibri" w:eastAsia="Calibri" w:hAnsi="Calibri" w:cs="Calibri"/>
          <w:sz w:val="28"/>
          <w:szCs w:val="28"/>
        </w:rPr>
        <w:t xml:space="preserve"> Τα αποτελέσματα έδειξαν σημαντική συσχέτιση μεταξύ της εξάρτησης απο τα social media με την εμφάνιση συμπτωμάτων επεισοδιακής υ</w:t>
      </w:r>
      <w:r w:rsidR="33FCEB8C" w:rsidRPr="0D0C507A">
        <w:rPr>
          <w:rFonts w:ascii="Calibri" w:eastAsia="Calibri" w:hAnsi="Calibri" w:cs="Calibri"/>
          <w:sz w:val="28"/>
          <w:szCs w:val="28"/>
        </w:rPr>
        <w:t xml:space="preserve">περφαγίας. Συγκεκριμένα η συσχέτιση αυτή ήταν πιο έντονη για τα αγόρια και </w:t>
      </w:r>
      <w:r w:rsidR="4028D33E" w:rsidRPr="0D0C507A">
        <w:rPr>
          <w:rFonts w:ascii="Calibri" w:eastAsia="Calibri" w:hAnsi="Calibri" w:cs="Calibri"/>
          <w:sz w:val="28"/>
          <w:szCs w:val="28"/>
        </w:rPr>
        <w:t>τα άτομα με υψηλό δείκτη μάζας σώματος.</w:t>
      </w:r>
      <w:r w:rsidR="4D712BD6" w:rsidRPr="0D0C507A">
        <w:rPr>
          <w:rFonts w:ascii="Calibri" w:eastAsia="Calibri" w:hAnsi="Calibri" w:cs="Calibri"/>
          <w:sz w:val="28"/>
          <w:szCs w:val="28"/>
        </w:rPr>
        <w:t xml:space="preserve"> </w:t>
      </w:r>
      <w:r w:rsidR="2ED668CB" w:rsidRPr="0D0C507A">
        <w:rPr>
          <w:rFonts w:ascii="Calibri" w:eastAsia="Calibri" w:hAnsi="Calibri" w:cs="Calibri"/>
          <w:sz w:val="28"/>
          <w:szCs w:val="28"/>
        </w:rPr>
        <w:t>Ωστόσο</w:t>
      </w:r>
      <w:r w:rsidR="4D712BD6" w:rsidRPr="0D0C507A">
        <w:rPr>
          <w:rFonts w:ascii="Calibri" w:eastAsia="Calibri" w:hAnsi="Calibri" w:cs="Calibri"/>
          <w:sz w:val="28"/>
          <w:szCs w:val="28"/>
        </w:rPr>
        <w:t xml:space="preserve"> παρατηρήθηκε πως ένας φυσιολογικός χρόνος</w:t>
      </w:r>
      <w:r w:rsidR="64BA2923" w:rsidRPr="0D0C507A">
        <w:rPr>
          <w:rFonts w:ascii="Calibri" w:eastAsia="Calibri" w:hAnsi="Calibri" w:cs="Calibri"/>
          <w:sz w:val="28"/>
          <w:szCs w:val="28"/>
        </w:rPr>
        <w:t xml:space="preserve"> </w:t>
      </w:r>
      <w:r w:rsidR="2E43AA3D" w:rsidRPr="0D0C507A">
        <w:rPr>
          <w:rFonts w:ascii="Calibri" w:eastAsia="Calibri" w:hAnsi="Calibri" w:cs="Calibri"/>
          <w:sz w:val="28"/>
          <w:szCs w:val="28"/>
        </w:rPr>
        <w:t>στα social media δεν σχετίζεται με αλλαγή διατροφικών συνηθειών</w:t>
      </w:r>
      <w:r w:rsidR="2558A111" w:rsidRPr="0D0C507A">
        <w:rPr>
          <w:rFonts w:ascii="Calibri" w:eastAsia="Calibri" w:hAnsi="Calibri" w:cs="Calibri"/>
          <w:sz w:val="28"/>
          <w:szCs w:val="28"/>
        </w:rPr>
        <w:t xml:space="preserve"> </w:t>
      </w:r>
      <w:r w:rsidR="2558A111" w:rsidRPr="0D0C507A">
        <w:rPr>
          <w:rFonts w:ascii="Calibri" w:eastAsia="Calibri" w:hAnsi="Calibri" w:cs="Calibri"/>
          <w:i/>
          <w:iCs/>
          <w:sz w:val="22"/>
          <w:szCs w:val="22"/>
        </w:rPr>
        <w:t>( Shi et al.</w:t>
      </w:r>
      <w:r w:rsidR="7B07B1B9" w:rsidRPr="0D0C507A">
        <w:rPr>
          <w:rFonts w:ascii="Calibri" w:eastAsia="Calibri" w:hAnsi="Calibri" w:cs="Calibri"/>
          <w:i/>
          <w:iCs/>
          <w:sz w:val="22"/>
          <w:szCs w:val="22"/>
        </w:rPr>
        <w:t>,</w:t>
      </w:r>
      <w:r w:rsidR="2558A111" w:rsidRPr="0D0C507A">
        <w:rPr>
          <w:rFonts w:ascii="Calibri" w:eastAsia="Calibri" w:hAnsi="Calibri" w:cs="Calibri"/>
          <w:i/>
          <w:iCs/>
          <w:sz w:val="22"/>
          <w:szCs w:val="22"/>
        </w:rPr>
        <w:t xml:space="preserve"> 2024)</w:t>
      </w:r>
      <w:r w:rsidR="5EFEBCC5" w:rsidRPr="0D0C507A">
        <w:rPr>
          <w:rFonts w:ascii="Calibri" w:eastAsia="Calibri" w:hAnsi="Calibri" w:cs="Calibri"/>
          <w:i/>
          <w:iCs/>
          <w:sz w:val="22"/>
          <w:szCs w:val="22"/>
        </w:rPr>
        <w:t xml:space="preserve"> </w:t>
      </w:r>
    </w:p>
    <w:p w14:paraId="698CAD9C" w14:textId="65C52323" w:rsidR="3176E4D5" w:rsidRDefault="3176E4D5" w:rsidP="0D0C507A">
      <w:pPr>
        <w:shd w:val="clear" w:color="auto" w:fill="FFFFFF" w:themeFill="background1"/>
        <w:spacing w:after="0" w:line="360" w:lineRule="auto"/>
        <w:rPr>
          <w:rFonts w:ascii="Calibri" w:eastAsia="Calibri" w:hAnsi="Calibri" w:cs="Calibri"/>
          <w:sz w:val="28"/>
          <w:szCs w:val="28"/>
        </w:rPr>
      </w:pPr>
    </w:p>
    <w:p w14:paraId="33C4CD90" w14:textId="6F9820D9" w:rsidR="3176E4D5" w:rsidRDefault="3176E4D5" w:rsidP="75FE6D3A">
      <w:pPr>
        <w:shd w:val="clear" w:color="auto" w:fill="FFFFFF" w:themeFill="background1"/>
        <w:spacing w:after="0" w:line="360" w:lineRule="auto"/>
        <w:rPr>
          <w:rFonts w:ascii="Calibri" w:eastAsia="Calibri" w:hAnsi="Calibri" w:cs="Calibri"/>
          <w:sz w:val="28"/>
          <w:szCs w:val="28"/>
        </w:rPr>
      </w:pPr>
    </w:p>
    <w:p w14:paraId="7426A53C" w14:textId="32459460" w:rsidR="7603A003" w:rsidRDefault="13DF5603" w:rsidP="0D0C507A">
      <w:pPr>
        <w:pStyle w:val="1"/>
        <w:spacing w:line="360" w:lineRule="auto"/>
        <w:rPr>
          <w:rFonts w:ascii="Calibri" w:eastAsia="Calibri" w:hAnsi="Calibri" w:cs="Calibri"/>
          <w:b/>
          <w:bCs/>
          <w:color w:val="000000" w:themeColor="text1"/>
          <w:sz w:val="28"/>
          <w:szCs w:val="28"/>
        </w:rPr>
      </w:pPr>
      <w:bookmarkStart w:id="4" w:name="_Toc1118846505"/>
      <w:r w:rsidRPr="75FE6D3A">
        <w:rPr>
          <w:b/>
          <w:bCs/>
          <w:color w:val="000000" w:themeColor="text1"/>
        </w:rPr>
        <w:t>5. ΣΥΖΗΤΗΣΗ</w:t>
      </w:r>
      <w:bookmarkEnd w:id="4"/>
    </w:p>
    <w:p w14:paraId="3F5EBC2F" w14:textId="7167011E" w:rsidR="5FDCDE5E" w:rsidRDefault="5FDCDE5E" w:rsidP="0D0C507A">
      <w:pPr>
        <w:spacing w:before="240" w:after="240" w:line="360" w:lineRule="auto"/>
        <w:rPr>
          <w:rFonts w:ascii="Calibri" w:eastAsia="Calibri" w:hAnsi="Calibri" w:cs="Calibri"/>
          <w:sz w:val="28"/>
          <w:szCs w:val="28"/>
        </w:rPr>
      </w:pPr>
      <w:r w:rsidRPr="0D0C507A">
        <w:rPr>
          <w:rFonts w:ascii="Calibri" w:eastAsia="Calibri" w:hAnsi="Calibri" w:cs="Calibri"/>
          <w:sz w:val="28"/>
          <w:szCs w:val="28"/>
        </w:rPr>
        <w:t>Η αλματώδης ανάπτυξη και διάδοση των μέσων κοινωνικής δικτύωσης έχει μετασχηματίσει τον τρόπο με τον οποίο οι νέοι επικοινωνούν, ενημερώνονται και διαμορφώνουν στάσεις και συμπεριφορές. Από τη μία πλευρά, η χρήση των κοινωνικών δικτύων μπορεί να αποτελέσει ένα πολύτιμο εργαλείο, προσφέροντας άμεση πρόσβαση σε πληθώρα πληροφοριών σχετικά με τη διατροφή, την υγεία και την ευεξία. Ιδιαίτερα, όταν το περιεχόμενο επικεντρώνεται στην προώθηση ισορροπημένων και υγιεινών συνηθειών, μπορεί να λειτουργήσει ενδυναμωτικά και παιδαγωγικά, ενισχύοντας την ευαισθητοποίηση των νέων γύρω από την αξία της σωστής διατροφής και της αυτοφροντίδας</w:t>
      </w:r>
      <w:r w:rsidR="6119BA52" w:rsidRPr="0D0C507A">
        <w:rPr>
          <w:rFonts w:ascii="Calibri" w:eastAsia="Calibri" w:hAnsi="Calibri" w:cs="Calibri"/>
          <w:sz w:val="28"/>
          <w:szCs w:val="28"/>
        </w:rPr>
        <w:t xml:space="preserve"> </w:t>
      </w:r>
      <w:r w:rsidR="6119BA52" w:rsidRPr="0D0C507A">
        <w:rPr>
          <w:rFonts w:ascii="Calibri" w:eastAsia="Calibri" w:hAnsi="Calibri" w:cs="Calibri"/>
          <w:i/>
          <w:iCs/>
          <w:sz w:val="22"/>
          <w:szCs w:val="22"/>
        </w:rPr>
        <w:t>(Turner &amp; Lefevre, 2017).</w:t>
      </w:r>
    </w:p>
    <w:p w14:paraId="71F62E69" w14:textId="494E1458" w:rsidR="5FDCDE5E" w:rsidRDefault="5FDCDE5E" w:rsidP="0D0C507A">
      <w:pPr>
        <w:spacing w:before="240" w:after="240" w:line="360" w:lineRule="auto"/>
        <w:rPr>
          <w:rFonts w:ascii="Calibri" w:eastAsia="Calibri" w:hAnsi="Calibri" w:cs="Calibri"/>
          <w:sz w:val="28"/>
          <w:szCs w:val="28"/>
        </w:rPr>
      </w:pPr>
      <w:r w:rsidRPr="0D0C507A">
        <w:rPr>
          <w:rFonts w:ascii="Calibri" w:eastAsia="Calibri" w:hAnsi="Calibri" w:cs="Calibri"/>
          <w:sz w:val="28"/>
          <w:szCs w:val="28"/>
        </w:rPr>
        <w:t>Ωστόσο, η επιρροή των social media δεν είναι μονοσήμαντη. Σε πολλές περιπτώσεις, ειδικά όταν η χρήση τους είναι αλόγιστη και χαρακτηρίζεται από στοιχεία εθισμού, ανακύπτουν σοβαροί κίνδυνοι για την ψυχοκοινωνική και διατροφική υγεία των εφήβων και νεαρών ενηλίκων. Η υπερβολική έκθεση σε πρότυπα σώματος που προβάλλονται ως ιδανικά –συχνά μέσα από εξιδανικευμένες ή επεξεργασμένες εικόνες– ενδέχεται να οδηγήσει σε διαστρεβλωμένες αντιλήψεις γύρω από την εικόνα του σώματος και, κατ’ επέκταση, σε ανθυγιεινές διατροφικές συμπεριφορές, όπως υπερβολικούς περιορισμούς, εμμονή με την κατανάλωση «υγιεινών» τροφών ή ακόμα και την εκδήλωση διατροφικών διαταραχών</w:t>
      </w:r>
      <w:r w:rsidR="2A01777D" w:rsidRPr="0D0C507A">
        <w:rPr>
          <w:rFonts w:ascii="Calibri" w:eastAsia="Calibri" w:hAnsi="Calibri" w:cs="Calibri"/>
          <w:sz w:val="28"/>
          <w:szCs w:val="28"/>
        </w:rPr>
        <w:t xml:space="preserve"> </w:t>
      </w:r>
      <w:r w:rsidR="2A01777D" w:rsidRPr="0D0C507A">
        <w:rPr>
          <w:rFonts w:ascii="Calibri" w:eastAsia="Calibri" w:hAnsi="Calibri" w:cs="Calibri"/>
          <w:i/>
          <w:iCs/>
          <w:sz w:val="22"/>
          <w:szCs w:val="22"/>
        </w:rPr>
        <w:t>(Fardouly et al., 2015, Tiggemann &amp; Slater, 2014)</w:t>
      </w:r>
      <w:r w:rsidRPr="0D0C507A">
        <w:rPr>
          <w:rFonts w:ascii="Calibri" w:eastAsia="Calibri" w:hAnsi="Calibri" w:cs="Calibri"/>
          <w:sz w:val="28"/>
          <w:szCs w:val="28"/>
        </w:rPr>
        <w:t>.</w:t>
      </w:r>
    </w:p>
    <w:p w14:paraId="00106450" w14:textId="74FE3843" w:rsidR="5FDCDE5E" w:rsidRDefault="5FDCDE5E" w:rsidP="0D0C507A">
      <w:pPr>
        <w:spacing w:before="240" w:after="240" w:line="360" w:lineRule="auto"/>
        <w:rPr>
          <w:rFonts w:ascii="Calibri" w:eastAsia="Calibri" w:hAnsi="Calibri" w:cs="Calibri"/>
          <w:sz w:val="28"/>
          <w:szCs w:val="28"/>
        </w:rPr>
      </w:pPr>
      <w:r w:rsidRPr="0D0C507A">
        <w:rPr>
          <w:rFonts w:ascii="Calibri" w:eastAsia="Calibri" w:hAnsi="Calibri" w:cs="Calibri"/>
          <w:sz w:val="28"/>
          <w:szCs w:val="28"/>
        </w:rPr>
        <w:lastRenderedPageBreak/>
        <w:t>Είναι αξιοσημείωτο ότι ακόμη και περιεχόμενο που στοχεύει στην προώθηση της υγείας μπορεί, υπό προϋποθέσεις, να έχει αρνητικό αντίκτυπο. Όταν παρουσιάζεται με τρόπο απόλυτο, ενοχοποιητικό ή μη ρεαλιστικό, ενδέχεται να ενισχύσει το άγχος των νέων για τη διατροφή και την εμφάνισή τους</w:t>
      </w:r>
      <w:r w:rsidR="72AA214C" w:rsidRPr="0D0C507A">
        <w:rPr>
          <w:rFonts w:ascii="Calibri" w:eastAsia="Calibri" w:hAnsi="Calibri" w:cs="Calibri"/>
          <w:sz w:val="28"/>
          <w:szCs w:val="28"/>
        </w:rPr>
        <w:t xml:space="preserve"> </w:t>
      </w:r>
      <w:r w:rsidR="72AA214C" w:rsidRPr="0D0C507A">
        <w:rPr>
          <w:rFonts w:ascii="Calibri" w:eastAsia="Calibri" w:hAnsi="Calibri" w:cs="Calibri"/>
          <w:i/>
          <w:iCs/>
          <w:sz w:val="22"/>
          <w:szCs w:val="22"/>
        </w:rPr>
        <w:t>(Rounsefell et al., 2020)</w:t>
      </w:r>
      <w:r w:rsidRPr="0D0C507A">
        <w:rPr>
          <w:rFonts w:ascii="Calibri" w:eastAsia="Calibri" w:hAnsi="Calibri" w:cs="Calibri"/>
          <w:sz w:val="28"/>
          <w:szCs w:val="28"/>
        </w:rPr>
        <w:t>. Αυτό το φαινόμενο μπορεί να οδηγήσει σε ψυχαναγκαστικές συμπεριφορές ή στην εσφαλμένη εντύπωση ότι η αξία του ατόμου συνδέεται αποκλειστικά με την εικόνα του σώματός του και τη «σωστή» διατροφική του συμπεριφορά</w:t>
      </w:r>
      <w:r w:rsidR="57003A5D" w:rsidRPr="0D0C507A">
        <w:rPr>
          <w:rFonts w:ascii="Calibri" w:eastAsia="Calibri" w:hAnsi="Calibri" w:cs="Calibri"/>
          <w:sz w:val="28"/>
          <w:szCs w:val="28"/>
        </w:rPr>
        <w:t xml:space="preserve"> </w:t>
      </w:r>
      <w:r w:rsidR="57003A5D" w:rsidRPr="0D0C507A">
        <w:rPr>
          <w:rFonts w:ascii="Calibri" w:eastAsia="Calibri" w:hAnsi="Calibri" w:cs="Calibri"/>
          <w:i/>
          <w:iCs/>
          <w:sz w:val="22"/>
          <w:szCs w:val="22"/>
        </w:rPr>
        <w:t>(Perloff, 2014)</w:t>
      </w:r>
      <w:r w:rsidRPr="0D0C507A">
        <w:rPr>
          <w:rFonts w:ascii="Calibri" w:eastAsia="Calibri" w:hAnsi="Calibri" w:cs="Calibri"/>
          <w:sz w:val="28"/>
          <w:szCs w:val="28"/>
        </w:rPr>
        <w:t>.</w:t>
      </w:r>
    </w:p>
    <w:p w14:paraId="62BE1E84" w14:textId="6E8019D0" w:rsidR="5FDCDE5E" w:rsidRDefault="5FDCDE5E" w:rsidP="0D0C507A">
      <w:pPr>
        <w:spacing w:before="240" w:after="240" w:line="360" w:lineRule="auto"/>
        <w:rPr>
          <w:rFonts w:ascii="Calibri" w:eastAsia="Calibri" w:hAnsi="Calibri" w:cs="Calibri"/>
          <w:sz w:val="28"/>
          <w:szCs w:val="28"/>
        </w:rPr>
      </w:pPr>
      <w:r w:rsidRPr="0752B1BA">
        <w:rPr>
          <w:rFonts w:ascii="Calibri" w:eastAsia="Calibri" w:hAnsi="Calibri" w:cs="Calibri"/>
          <w:sz w:val="28"/>
          <w:szCs w:val="28"/>
        </w:rPr>
        <w:t>Συνεπώς, η χρήση των μέσων κοινωνικής δικτύωσης από τους νέους ενέχει τόσο δυνατότητες όσο και σοβαρές προκλήσεις. Η διαμόρφωση ενός ψηφιακού περιβάλλοντος που προάγει τη θετική σχέση με το σώμα και τη διατροφή, σε συνδυασμό με την εκπαίδευση των νέων στην κριτική αποτίμηση του διαδικτυακού περιεχομένου, αποτελεί βασική προϋπόθεση για την αξιοποίηση του θετικού δυναμικού των μέσων και την αποτροπή των αρνητικών τους συνεπειών</w:t>
      </w:r>
      <w:r w:rsidR="31CFF21B" w:rsidRPr="0752B1BA">
        <w:rPr>
          <w:rFonts w:ascii="Calibri" w:eastAsia="Calibri" w:hAnsi="Calibri" w:cs="Calibri"/>
          <w:sz w:val="28"/>
          <w:szCs w:val="28"/>
        </w:rPr>
        <w:t xml:space="preserve"> </w:t>
      </w:r>
      <w:r w:rsidR="31CFF21B" w:rsidRPr="0752B1BA">
        <w:rPr>
          <w:rFonts w:ascii="Calibri" w:eastAsia="Calibri" w:hAnsi="Calibri" w:cs="Calibri"/>
          <w:i/>
          <w:iCs/>
          <w:sz w:val="22"/>
          <w:szCs w:val="22"/>
        </w:rPr>
        <w:t>(Levine &amp; Murnen, 2009; Rodgers et al., 2020)</w:t>
      </w:r>
      <w:r w:rsidRPr="0752B1BA">
        <w:rPr>
          <w:rFonts w:ascii="Calibri" w:eastAsia="Calibri" w:hAnsi="Calibri" w:cs="Calibri"/>
          <w:sz w:val="28"/>
          <w:szCs w:val="28"/>
        </w:rPr>
        <w:t>.</w:t>
      </w:r>
    </w:p>
    <w:p w14:paraId="0A1E7FE2" w14:textId="6893953A" w:rsidR="0752B1BA" w:rsidRDefault="0752B1BA" w:rsidP="0752B1BA">
      <w:pPr>
        <w:spacing w:before="240" w:after="240" w:line="360" w:lineRule="auto"/>
        <w:rPr>
          <w:rFonts w:ascii="Calibri" w:eastAsia="Calibri" w:hAnsi="Calibri" w:cs="Calibri"/>
          <w:sz w:val="28"/>
          <w:szCs w:val="28"/>
        </w:rPr>
      </w:pPr>
    </w:p>
    <w:p w14:paraId="0165A7C9" w14:textId="1C2BC5A3" w:rsidR="7C0FDA6D" w:rsidRDefault="7C0FDA6D" w:rsidP="7C0FDA6D">
      <w:pPr>
        <w:spacing w:before="240" w:after="240" w:line="360" w:lineRule="auto"/>
        <w:rPr>
          <w:rFonts w:ascii="Calibri" w:eastAsia="Calibri" w:hAnsi="Calibri" w:cs="Calibri"/>
          <w:sz w:val="28"/>
          <w:szCs w:val="28"/>
        </w:rPr>
      </w:pPr>
    </w:p>
    <w:p w14:paraId="270D4C6B" w14:textId="20A4A72C" w:rsidR="7C0FDA6D" w:rsidRDefault="7C0FDA6D" w:rsidP="7C0FDA6D">
      <w:pPr>
        <w:spacing w:before="240" w:after="240" w:line="360" w:lineRule="auto"/>
        <w:rPr>
          <w:rFonts w:ascii="Calibri" w:eastAsia="Calibri" w:hAnsi="Calibri" w:cs="Calibri"/>
          <w:sz w:val="28"/>
          <w:szCs w:val="28"/>
        </w:rPr>
      </w:pPr>
    </w:p>
    <w:p w14:paraId="27EA907C" w14:textId="6902ADE8" w:rsidR="6EB200AE" w:rsidRDefault="6EB200AE" w:rsidP="6EB200AE">
      <w:pPr>
        <w:spacing w:before="240" w:after="240" w:line="360" w:lineRule="auto"/>
        <w:rPr>
          <w:rFonts w:ascii="Calibri" w:eastAsia="Calibri" w:hAnsi="Calibri" w:cs="Calibri"/>
          <w:sz w:val="28"/>
          <w:szCs w:val="28"/>
        </w:rPr>
      </w:pPr>
    </w:p>
    <w:p w14:paraId="6FCC794D" w14:textId="6BFDB7E5" w:rsidR="3176E4D5" w:rsidRDefault="3176E4D5" w:rsidP="3176E4D5">
      <w:pPr>
        <w:spacing w:before="240" w:after="240"/>
        <w:rPr>
          <w:rFonts w:ascii="Calibri" w:eastAsia="Calibri" w:hAnsi="Calibri" w:cs="Calibri"/>
          <w:sz w:val="28"/>
          <w:szCs w:val="28"/>
        </w:rPr>
      </w:pPr>
    </w:p>
    <w:p w14:paraId="562827C1" w14:textId="334FA7DD" w:rsidR="3176E4D5" w:rsidRDefault="3176E4D5" w:rsidP="236A6A55">
      <w:pPr>
        <w:spacing w:before="240" w:after="240"/>
        <w:rPr>
          <w:rFonts w:ascii="Calibri" w:eastAsia="Calibri" w:hAnsi="Calibri" w:cs="Calibri"/>
          <w:sz w:val="28"/>
          <w:szCs w:val="28"/>
        </w:rPr>
      </w:pPr>
    </w:p>
    <w:p w14:paraId="057CCDFD" w14:textId="503F0739" w:rsidR="3176E4D5" w:rsidRDefault="20698385" w:rsidP="5B192CA6">
      <w:pPr>
        <w:pStyle w:val="1"/>
        <w:spacing w:before="240" w:after="240"/>
        <w:rPr>
          <w:rFonts w:ascii="Calibri" w:eastAsia="Calibri" w:hAnsi="Calibri" w:cs="Calibri"/>
          <w:b/>
          <w:bCs/>
          <w:color w:val="000000" w:themeColor="text1"/>
        </w:rPr>
      </w:pPr>
      <w:bookmarkStart w:id="5" w:name="_Toc644835099"/>
      <w:r w:rsidRPr="75FE6D3A">
        <w:rPr>
          <w:rFonts w:ascii="Calibri" w:eastAsia="Calibri" w:hAnsi="Calibri" w:cs="Calibri"/>
          <w:b/>
          <w:bCs/>
          <w:color w:val="000000" w:themeColor="text1"/>
        </w:rPr>
        <w:t>6. ΠΡΟΤΑΣΕΙΣ</w:t>
      </w:r>
      <w:bookmarkEnd w:id="5"/>
    </w:p>
    <w:p w14:paraId="42075303" w14:textId="66AE0F8E" w:rsidR="6202783C" w:rsidRDefault="6202783C" w:rsidP="6202783C"/>
    <w:p w14:paraId="3816A2BF" w14:textId="39398DFF" w:rsidR="156C856B" w:rsidRDefault="156C856B" w:rsidP="6E5B5A38">
      <w:pPr>
        <w:pStyle w:val="a3"/>
        <w:spacing w:before="240" w:after="240" w:line="360" w:lineRule="auto"/>
        <w:rPr>
          <w:rFonts w:ascii="Calibri" w:eastAsia="Calibri" w:hAnsi="Calibri" w:cs="Calibri"/>
          <w:sz w:val="28"/>
          <w:szCs w:val="28"/>
        </w:rPr>
      </w:pPr>
      <w:r w:rsidRPr="6E5B5A38">
        <w:rPr>
          <w:rFonts w:ascii="Calibri" w:eastAsia="Calibri" w:hAnsi="Calibri" w:cs="Calibri"/>
          <w:sz w:val="28"/>
          <w:szCs w:val="28"/>
        </w:rPr>
        <w:lastRenderedPageBreak/>
        <w:t xml:space="preserve">Η αυξανόμενη χρήση των μέσων κοινωνικής δικτύωσης από τους νέους έχει αναδείξει την ανάγκη για στοχευμένες παρεμβάσεις που θα περιορίσουν τις αρνητικές επιδράσεις τους στις διατροφικές συνήθειες και στην εικόνα σώματος. Έρευνες έχουν δείξει ότι η συχνή έκθεση σε περιεχόμενο που προβάλλει μη ρεαλιστικά πρότυπα σώματος ή προωθεί περιοριστικές δίαιτες μπορεί να οδηγήσει σε διαταραγμένες διατροφικές συμπεριφορές και αρνητική αυτοεικόνα </w:t>
      </w:r>
      <w:r w:rsidRPr="6E5B5A38">
        <w:rPr>
          <w:rFonts w:ascii="Calibri" w:eastAsia="Calibri" w:hAnsi="Calibri" w:cs="Calibri"/>
          <w:i/>
          <w:iCs/>
          <w:sz w:val="22"/>
          <w:szCs w:val="22"/>
        </w:rPr>
        <w:t>(Fardouly et al., 2022; Holland et al., 2023)</w:t>
      </w:r>
      <w:r w:rsidRPr="6E5B5A38">
        <w:rPr>
          <w:rFonts w:ascii="Calibri" w:eastAsia="Calibri" w:hAnsi="Calibri" w:cs="Calibri"/>
          <w:sz w:val="28"/>
          <w:szCs w:val="28"/>
        </w:rPr>
        <w:t>.</w:t>
      </w:r>
    </w:p>
    <w:p w14:paraId="3345DAA5" w14:textId="20413F16" w:rsidR="156C856B" w:rsidRDefault="156C856B" w:rsidP="6E5B5A38">
      <w:pPr>
        <w:pStyle w:val="a3"/>
        <w:spacing w:before="240" w:after="240" w:line="360" w:lineRule="auto"/>
        <w:rPr>
          <w:rFonts w:ascii="Calibri" w:eastAsia="Calibri" w:hAnsi="Calibri" w:cs="Calibri"/>
          <w:sz w:val="28"/>
          <w:szCs w:val="28"/>
        </w:rPr>
      </w:pPr>
      <w:r w:rsidRPr="6E5B5A38">
        <w:rPr>
          <w:rFonts w:ascii="Calibri" w:eastAsia="Calibri" w:hAnsi="Calibri" w:cs="Calibri"/>
          <w:sz w:val="28"/>
          <w:szCs w:val="28"/>
        </w:rPr>
        <w:t>Για την αντιμετώπιση αυτού του φαινομένου, προτείνονται οι εξής δράσεις:</w:t>
      </w:r>
    </w:p>
    <w:p w14:paraId="438A2934" w14:textId="12597784" w:rsidR="156C856B" w:rsidRDefault="3A15C736" w:rsidP="6E5B5A38">
      <w:pPr>
        <w:pStyle w:val="a3"/>
        <w:numPr>
          <w:ilvl w:val="0"/>
          <w:numId w:val="7"/>
        </w:numPr>
        <w:spacing w:before="240" w:after="240" w:line="360" w:lineRule="auto"/>
        <w:rPr>
          <w:rFonts w:ascii="Calibri" w:eastAsia="Calibri" w:hAnsi="Calibri" w:cs="Calibri"/>
          <w:sz w:val="28"/>
          <w:szCs w:val="28"/>
        </w:rPr>
      </w:pPr>
      <w:r w:rsidRPr="75FE6D3A">
        <w:rPr>
          <w:rFonts w:ascii="Calibri" w:eastAsia="Calibri" w:hAnsi="Calibri" w:cs="Calibri"/>
          <w:sz w:val="28"/>
          <w:szCs w:val="28"/>
        </w:rPr>
        <w:t>Ενίσχυση του ψηφιακού</w:t>
      </w:r>
      <w:r w:rsidR="5481E5FD" w:rsidRPr="75FE6D3A">
        <w:rPr>
          <w:rFonts w:ascii="Calibri" w:eastAsia="Calibri" w:hAnsi="Calibri" w:cs="Calibri"/>
          <w:sz w:val="28"/>
          <w:szCs w:val="28"/>
        </w:rPr>
        <w:t xml:space="preserve"> γραμματισμού </w:t>
      </w:r>
      <w:r w:rsidRPr="75FE6D3A">
        <w:rPr>
          <w:rFonts w:ascii="Calibri" w:eastAsia="Calibri" w:hAnsi="Calibri" w:cs="Calibri"/>
          <w:sz w:val="28"/>
          <w:szCs w:val="28"/>
        </w:rPr>
        <w:t>και της διατροφικής εκπαίδευσης</w:t>
      </w:r>
      <w:r w:rsidR="6629AD29" w:rsidRPr="75FE6D3A">
        <w:rPr>
          <w:rFonts w:ascii="Calibri" w:eastAsia="Calibri" w:hAnsi="Calibri" w:cs="Calibri"/>
          <w:sz w:val="28"/>
          <w:szCs w:val="28"/>
        </w:rPr>
        <w:t xml:space="preserve"> :</w:t>
      </w:r>
      <w:r w:rsidR="156C856B">
        <w:br/>
      </w:r>
      <w:r w:rsidRPr="75FE6D3A">
        <w:rPr>
          <w:rFonts w:ascii="Calibri" w:eastAsia="Calibri" w:hAnsi="Calibri" w:cs="Calibri"/>
          <w:sz w:val="28"/>
          <w:szCs w:val="28"/>
        </w:rPr>
        <w:t xml:space="preserve"> Η ενσωμάτωση προγραμμάτων ψηφιακού γραμματισμού στα σχολεία, τα οποία εκπαιδεύουν τους νέους να αξιολογούν κριτικά το περιεχόμενο που καταναλώνουν διαδικτυακά, μπορεί να λειτουργήσει προστατευτικά. Τέτοια προγράμματα βοηθούν τους εφήβους να αναγνωρίζουν παραπλανητικές πληροφορίες</w:t>
      </w:r>
      <w:r w:rsidR="402C2725" w:rsidRPr="75FE6D3A">
        <w:rPr>
          <w:rFonts w:ascii="Calibri" w:eastAsia="Calibri" w:hAnsi="Calibri" w:cs="Calibri"/>
          <w:sz w:val="28"/>
          <w:szCs w:val="28"/>
        </w:rPr>
        <w:t xml:space="preserve"> σε σχέση με τη διατροφή αλλά και γενικότερα</w:t>
      </w:r>
      <w:r w:rsidRPr="75FE6D3A">
        <w:rPr>
          <w:rFonts w:ascii="Calibri" w:eastAsia="Calibri" w:hAnsi="Calibri" w:cs="Calibri"/>
          <w:sz w:val="28"/>
          <w:szCs w:val="28"/>
        </w:rPr>
        <w:t xml:space="preserve">, διαφημιστικές πρακτικές και ακραία πρότυπα σώματος </w:t>
      </w:r>
      <w:r w:rsidRPr="75FE6D3A">
        <w:rPr>
          <w:rFonts w:ascii="Calibri" w:eastAsia="Calibri" w:hAnsi="Calibri" w:cs="Calibri"/>
          <w:i/>
          <w:iCs/>
          <w:sz w:val="22"/>
          <w:szCs w:val="22"/>
        </w:rPr>
        <w:t>(Levine &amp; Murnen, 2020)</w:t>
      </w:r>
      <w:r w:rsidRPr="75FE6D3A">
        <w:rPr>
          <w:rFonts w:ascii="Calibri" w:eastAsia="Calibri" w:hAnsi="Calibri" w:cs="Calibri"/>
          <w:sz w:val="28"/>
          <w:szCs w:val="28"/>
        </w:rPr>
        <w:t>.</w:t>
      </w:r>
    </w:p>
    <w:p w14:paraId="4CE05A66" w14:textId="7EF93DD8" w:rsidR="156C856B" w:rsidRDefault="3A15C736" w:rsidP="6E5B5A38">
      <w:pPr>
        <w:pStyle w:val="a3"/>
        <w:numPr>
          <w:ilvl w:val="0"/>
          <w:numId w:val="7"/>
        </w:numPr>
        <w:spacing w:before="240" w:after="240" w:line="360" w:lineRule="auto"/>
        <w:rPr>
          <w:rFonts w:ascii="Calibri" w:eastAsia="Calibri" w:hAnsi="Calibri" w:cs="Calibri"/>
          <w:sz w:val="28"/>
          <w:szCs w:val="28"/>
        </w:rPr>
      </w:pPr>
      <w:r w:rsidRPr="75FE6D3A">
        <w:rPr>
          <w:rFonts w:ascii="Calibri" w:eastAsia="Calibri" w:hAnsi="Calibri" w:cs="Calibri"/>
          <w:sz w:val="28"/>
          <w:szCs w:val="28"/>
        </w:rPr>
        <w:t>Δημιουργία θετικού και επιστημονικά τεκμηριωμένου περιεχομένου</w:t>
      </w:r>
      <w:r w:rsidR="4F6A5FD2" w:rsidRPr="75FE6D3A">
        <w:rPr>
          <w:rFonts w:ascii="Calibri" w:eastAsia="Calibri" w:hAnsi="Calibri" w:cs="Calibri"/>
          <w:sz w:val="28"/>
          <w:szCs w:val="28"/>
        </w:rPr>
        <w:t xml:space="preserve"> :</w:t>
      </w:r>
      <w:r w:rsidR="156C856B">
        <w:br/>
      </w:r>
      <w:r w:rsidRPr="75FE6D3A">
        <w:rPr>
          <w:rFonts w:ascii="Calibri" w:eastAsia="Calibri" w:hAnsi="Calibri" w:cs="Calibri"/>
          <w:sz w:val="28"/>
          <w:szCs w:val="28"/>
        </w:rPr>
        <w:t xml:space="preserve"> Η ενεργή παρουσία επιστημόνων, επαγγελματιών υγείας και ενημερωμένων</w:t>
      </w:r>
      <w:r w:rsidR="3705E58F" w:rsidRPr="75FE6D3A">
        <w:rPr>
          <w:rFonts w:ascii="Calibri" w:eastAsia="Calibri" w:hAnsi="Calibri" w:cs="Calibri"/>
          <w:sz w:val="28"/>
          <w:szCs w:val="28"/>
        </w:rPr>
        <w:t xml:space="preserve"> ατόμων</w:t>
      </w:r>
      <w:r w:rsidRPr="75FE6D3A">
        <w:rPr>
          <w:rFonts w:ascii="Calibri" w:eastAsia="Calibri" w:hAnsi="Calibri" w:cs="Calibri"/>
          <w:sz w:val="28"/>
          <w:szCs w:val="28"/>
        </w:rPr>
        <w:t xml:space="preserve"> στα social media μπορεί να προωθήσει ρεαλιστικά πρότυπα και να ενισχύσει την αποδοχή του σώματος.</w:t>
      </w:r>
      <w:r w:rsidR="1DF4ECC0" w:rsidRPr="75FE6D3A">
        <w:rPr>
          <w:rFonts w:ascii="Calibri" w:eastAsia="Calibri" w:hAnsi="Calibri" w:cs="Calibri"/>
          <w:sz w:val="28"/>
          <w:szCs w:val="28"/>
        </w:rPr>
        <w:t xml:space="preserve"> Θα μπορούσε ενα τέτοιο περιεχόμενο να προωθείται και απο φορείς όπως το σχολέιο ή το πανεπιστήμιο</w:t>
      </w:r>
      <w:r w:rsidR="38C95721" w:rsidRPr="75FE6D3A">
        <w:rPr>
          <w:rFonts w:ascii="Calibri" w:eastAsia="Calibri" w:hAnsi="Calibri" w:cs="Calibri"/>
          <w:sz w:val="28"/>
          <w:szCs w:val="28"/>
        </w:rPr>
        <w:t xml:space="preserve"> ως τροφή για σκέψη</w:t>
      </w:r>
      <w:r w:rsidR="1DF4ECC0" w:rsidRPr="75FE6D3A">
        <w:rPr>
          <w:rFonts w:ascii="Calibri" w:eastAsia="Calibri" w:hAnsi="Calibri" w:cs="Calibri"/>
          <w:sz w:val="28"/>
          <w:szCs w:val="28"/>
        </w:rPr>
        <w:t xml:space="preserve"> ώστε η προσοχή των νέων</w:t>
      </w:r>
      <w:r w:rsidR="3AD390F1" w:rsidRPr="75FE6D3A">
        <w:rPr>
          <w:rFonts w:ascii="Calibri" w:eastAsia="Calibri" w:hAnsi="Calibri" w:cs="Calibri"/>
          <w:sz w:val="28"/>
          <w:szCs w:val="28"/>
        </w:rPr>
        <w:t xml:space="preserve"> να στρέφεται σε ουσιώδεις και βοηθητικές </w:t>
      </w:r>
      <w:r w:rsidR="3AD390F1" w:rsidRPr="75FE6D3A">
        <w:rPr>
          <w:rFonts w:ascii="Calibri" w:eastAsia="Calibri" w:hAnsi="Calibri" w:cs="Calibri"/>
          <w:sz w:val="28"/>
          <w:szCs w:val="28"/>
        </w:rPr>
        <w:lastRenderedPageBreak/>
        <w:t>πληροφορίες.</w:t>
      </w:r>
      <w:r w:rsidRPr="75FE6D3A">
        <w:rPr>
          <w:rFonts w:ascii="Calibri" w:eastAsia="Calibri" w:hAnsi="Calibri" w:cs="Calibri"/>
          <w:sz w:val="28"/>
          <w:szCs w:val="28"/>
        </w:rPr>
        <w:t xml:space="preserve"> Παρεμβάσεις αυτού του τύπου έχουν δείξει ότι μπορούν να μειώσουν την πίεση για συμμόρφωση με τα κοινωνικά πρότυπα ομορφιάς </w:t>
      </w:r>
      <w:r w:rsidRPr="75FE6D3A">
        <w:rPr>
          <w:rFonts w:ascii="Calibri" w:eastAsia="Calibri" w:hAnsi="Calibri" w:cs="Calibri"/>
          <w:i/>
          <w:iCs/>
          <w:sz w:val="22"/>
          <w:szCs w:val="22"/>
        </w:rPr>
        <w:t>(Tiggemann &amp; Zaccardo, 2018)</w:t>
      </w:r>
      <w:r w:rsidRPr="75FE6D3A">
        <w:rPr>
          <w:rFonts w:ascii="Calibri" w:eastAsia="Calibri" w:hAnsi="Calibri" w:cs="Calibri"/>
          <w:sz w:val="28"/>
          <w:szCs w:val="28"/>
        </w:rPr>
        <w:t>.</w:t>
      </w:r>
    </w:p>
    <w:p w14:paraId="4FB6807D" w14:textId="240C0F70" w:rsidR="156C856B" w:rsidRDefault="3A15C736" w:rsidP="6E5B5A38">
      <w:pPr>
        <w:pStyle w:val="a3"/>
        <w:numPr>
          <w:ilvl w:val="0"/>
          <w:numId w:val="7"/>
        </w:numPr>
        <w:spacing w:before="240" w:after="240" w:line="360" w:lineRule="auto"/>
        <w:rPr>
          <w:rFonts w:ascii="Calibri" w:eastAsia="Calibri" w:hAnsi="Calibri" w:cs="Calibri"/>
          <w:sz w:val="28"/>
          <w:szCs w:val="28"/>
        </w:rPr>
      </w:pPr>
      <w:r w:rsidRPr="75FE6D3A">
        <w:rPr>
          <w:rFonts w:ascii="Calibri" w:eastAsia="Calibri" w:hAnsi="Calibri" w:cs="Calibri"/>
          <w:sz w:val="28"/>
          <w:szCs w:val="28"/>
        </w:rPr>
        <w:t>Εκπαίδευση γονέων και εκπαιδευτικών</w:t>
      </w:r>
      <w:r w:rsidR="633BFB99" w:rsidRPr="75FE6D3A">
        <w:rPr>
          <w:rFonts w:ascii="Calibri" w:eastAsia="Calibri" w:hAnsi="Calibri" w:cs="Calibri"/>
          <w:sz w:val="28"/>
          <w:szCs w:val="28"/>
        </w:rPr>
        <w:t xml:space="preserve"> :</w:t>
      </w:r>
      <w:r w:rsidR="156C856B">
        <w:br/>
      </w:r>
      <w:r w:rsidRPr="75FE6D3A">
        <w:rPr>
          <w:rFonts w:ascii="Calibri" w:eastAsia="Calibri" w:hAnsi="Calibri" w:cs="Calibri"/>
          <w:sz w:val="28"/>
          <w:szCs w:val="28"/>
        </w:rPr>
        <w:t xml:space="preserve"> Η ευαισθητοποίηση του οικογενειακού και σχολικού περιβάλλοντος είναι κ</w:t>
      </w:r>
      <w:r w:rsidR="789A33DB" w:rsidRPr="75FE6D3A">
        <w:rPr>
          <w:rFonts w:ascii="Calibri" w:eastAsia="Calibri" w:hAnsi="Calibri" w:cs="Calibri"/>
          <w:sz w:val="28"/>
          <w:szCs w:val="28"/>
        </w:rPr>
        <w:t xml:space="preserve">αίριας σημασίας καθώς αποτελούν κύριοι διαμορφωτές της προσωπικότητας των νέων </w:t>
      </w:r>
      <w:r w:rsidRPr="75FE6D3A">
        <w:rPr>
          <w:rFonts w:ascii="Calibri" w:eastAsia="Calibri" w:hAnsi="Calibri" w:cs="Calibri"/>
          <w:sz w:val="28"/>
          <w:szCs w:val="28"/>
        </w:rPr>
        <w:t>.</w:t>
      </w:r>
      <w:r w:rsidR="582F0D24" w:rsidRPr="75FE6D3A">
        <w:rPr>
          <w:rFonts w:ascii="Calibri" w:eastAsia="Calibri" w:hAnsi="Calibri" w:cs="Calibri"/>
          <w:sz w:val="28"/>
          <w:szCs w:val="28"/>
        </w:rPr>
        <w:t xml:space="preserve"> </w:t>
      </w:r>
      <w:r w:rsidR="79BFE57F" w:rsidRPr="75FE6D3A">
        <w:rPr>
          <w:rFonts w:ascii="Calibri" w:eastAsia="Calibri" w:hAnsi="Calibri" w:cs="Calibri"/>
          <w:sz w:val="28"/>
          <w:szCs w:val="28"/>
        </w:rPr>
        <w:t>Αναλυτικότερα, μ</w:t>
      </w:r>
      <w:r w:rsidRPr="75FE6D3A">
        <w:rPr>
          <w:rFonts w:ascii="Calibri" w:eastAsia="Calibri" w:hAnsi="Calibri" w:cs="Calibri"/>
          <w:sz w:val="28"/>
          <w:szCs w:val="28"/>
        </w:rPr>
        <w:t>πορούν</w:t>
      </w:r>
      <w:r w:rsidR="1250AD78" w:rsidRPr="75FE6D3A">
        <w:rPr>
          <w:rFonts w:ascii="Calibri" w:eastAsia="Calibri" w:hAnsi="Calibri" w:cs="Calibri"/>
          <w:sz w:val="28"/>
          <w:szCs w:val="28"/>
        </w:rPr>
        <w:t xml:space="preserve"> μέσα απο επιμορφωτικά προγράμματα ή σεμινάρια</w:t>
      </w:r>
      <w:r w:rsidRPr="75FE6D3A">
        <w:rPr>
          <w:rFonts w:ascii="Calibri" w:eastAsia="Calibri" w:hAnsi="Calibri" w:cs="Calibri"/>
          <w:sz w:val="28"/>
          <w:szCs w:val="28"/>
        </w:rPr>
        <w:t xml:space="preserve"> να </w:t>
      </w:r>
      <w:r w:rsidR="3439251B" w:rsidRPr="75FE6D3A">
        <w:rPr>
          <w:rFonts w:ascii="Calibri" w:eastAsia="Calibri" w:hAnsi="Calibri" w:cs="Calibri"/>
          <w:sz w:val="28"/>
          <w:szCs w:val="28"/>
        </w:rPr>
        <w:t>αποκτήσουν την απαραίτητη διατροφική παιδεία</w:t>
      </w:r>
      <w:r w:rsidR="24518AB7" w:rsidRPr="75FE6D3A">
        <w:rPr>
          <w:rFonts w:ascii="Calibri" w:eastAsia="Calibri" w:hAnsi="Calibri" w:cs="Calibri"/>
          <w:sz w:val="28"/>
          <w:szCs w:val="28"/>
        </w:rPr>
        <w:t xml:space="preserve"> ώστε να εντοπίσουν άμεσα την ύπαρξη διαταραγ</w:t>
      </w:r>
      <w:r w:rsidR="7F9DF6AB" w:rsidRPr="75FE6D3A">
        <w:rPr>
          <w:rFonts w:ascii="Calibri" w:eastAsia="Calibri" w:hAnsi="Calibri" w:cs="Calibri"/>
          <w:sz w:val="28"/>
          <w:szCs w:val="28"/>
        </w:rPr>
        <w:t>μένων διατροφικών μοτίβων</w:t>
      </w:r>
      <w:r w:rsidR="3439251B" w:rsidRPr="75FE6D3A">
        <w:rPr>
          <w:rFonts w:ascii="Calibri" w:eastAsia="Calibri" w:hAnsi="Calibri" w:cs="Calibri"/>
          <w:sz w:val="28"/>
          <w:szCs w:val="28"/>
        </w:rPr>
        <w:t>. Άλλωστε συνιστούν αποδεδει</w:t>
      </w:r>
      <w:r w:rsidR="4E6F9AB2" w:rsidRPr="75FE6D3A">
        <w:rPr>
          <w:rFonts w:ascii="Calibri" w:eastAsia="Calibri" w:hAnsi="Calibri" w:cs="Calibri"/>
          <w:sz w:val="28"/>
          <w:szCs w:val="28"/>
        </w:rPr>
        <w:t>γμένα</w:t>
      </w:r>
      <w:r w:rsidRPr="75FE6D3A">
        <w:rPr>
          <w:rFonts w:ascii="Calibri" w:eastAsia="Calibri" w:hAnsi="Calibri" w:cs="Calibri"/>
          <w:sz w:val="28"/>
          <w:szCs w:val="28"/>
        </w:rPr>
        <w:t xml:space="preserve"> σημαντικο</w:t>
      </w:r>
      <w:r w:rsidR="1B92F894" w:rsidRPr="75FE6D3A">
        <w:rPr>
          <w:rFonts w:ascii="Calibri" w:eastAsia="Calibri" w:hAnsi="Calibri" w:cs="Calibri"/>
          <w:sz w:val="28"/>
          <w:szCs w:val="28"/>
        </w:rPr>
        <w:t>ί</w:t>
      </w:r>
      <w:r w:rsidRPr="75FE6D3A">
        <w:rPr>
          <w:rFonts w:ascii="Calibri" w:eastAsia="Calibri" w:hAnsi="Calibri" w:cs="Calibri"/>
          <w:sz w:val="28"/>
          <w:szCs w:val="28"/>
        </w:rPr>
        <w:t xml:space="preserve"> σ</w:t>
      </w:r>
      <w:r w:rsidR="408061B1" w:rsidRPr="75FE6D3A">
        <w:rPr>
          <w:rFonts w:ascii="Calibri" w:eastAsia="Calibri" w:hAnsi="Calibri" w:cs="Calibri"/>
          <w:sz w:val="28"/>
          <w:szCs w:val="28"/>
        </w:rPr>
        <w:t>ύμμαχοι</w:t>
      </w:r>
      <w:r w:rsidRPr="75FE6D3A">
        <w:rPr>
          <w:rFonts w:ascii="Calibri" w:eastAsia="Calibri" w:hAnsi="Calibri" w:cs="Calibri"/>
          <w:sz w:val="28"/>
          <w:szCs w:val="28"/>
        </w:rPr>
        <w:t xml:space="preserve"> στην πρόληψη, όταν είναι σε θέση να εντοπίσουν ανησυχητικές συμπεριφορές και να ενισχύσουν την αυτοπεποίθηση των παιδιών </w:t>
      </w:r>
      <w:r w:rsidRPr="75FE6D3A">
        <w:rPr>
          <w:rFonts w:ascii="Calibri" w:eastAsia="Calibri" w:hAnsi="Calibri" w:cs="Calibri"/>
          <w:i/>
          <w:iCs/>
          <w:sz w:val="22"/>
          <w:szCs w:val="22"/>
        </w:rPr>
        <w:t>(Slater &amp; Tiggemann, 2016)</w:t>
      </w:r>
      <w:r w:rsidRPr="75FE6D3A">
        <w:rPr>
          <w:rFonts w:ascii="Calibri" w:eastAsia="Calibri" w:hAnsi="Calibri" w:cs="Calibri"/>
          <w:sz w:val="28"/>
          <w:szCs w:val="28"/>
        </w:rPr>
        <w:t>.</w:t>
      </w:r>
    </w:p>
    <w:p w14:paraId="3E78C813" w14:textId="0B3DC3FD" w:rsidR="156C856B" w:rsidRDefault="3A15C736" w:rsidP="6E5B5A38">
      <w:pPr>
        <w:pStyle w:val="a3"/>
        <w:numPr>
          <w:ilvl w:val="0"/>
          <w:numId w:val="7"/>
        </w:numPr>
        <w:spacing w:before="240" w:after="240" w:line="360" w:lineRule="auto"/>
        <w:rPr>
          <w:rFonts w:ascii="Calibri" w:eastAsia="Calibri" w:hAnsi="Calibri" w:cs="Calibri"/>
          <w:sz w:val="28"/>
          <w:szCs w:val="28"/>
        </w:rPr>
      </w:pPr>
      <w:r w:rsidRPr="75FE6D3A">
        <w:rPr>
          <w:rFonts w:ascii="Calibri" w:eastAsia="Calibri" w:hAnsi="Calibri" w:cs="Calibri"/>
          <w:sz w:val="28"/>
          <w:szCs w:val="28"/>
        </w:rPr>
        <w:t>Περιορισμός της διαφήμισης ανθυγιεινού περιεχομένου</w:t>
      </w:r>
      <w:r w:rsidR="76639E83" w:rsidRPr="75FE6D3A">
        <w:rPr>
          <w:rFonts w:ascii="Calibri" w:eastAsia="Calibri" w:hAnsi="Calibri" w:cs="Calibri"/>
          <w:sz w:val="28"/>
          <w:szCs w:val="28"/>
        </w:rPr>
        <w:t xml:space="preserve"> :</w:t>
      </w:r>
      <w:r w:rsidR="156C856B">
        <w:br/>
      </w:r>
      <w:r w:rsidRPr="75FE6D3A">
        <w:rPr>
          <w:rFonts w:ascii="Calibri" w:eastAsia="Calibri" w:hAnsi="Calibri" w:cs="Calibri"/>
          <w:sz w:val="28"/>
          <w:szCs w:val="28"/>
        </w:rPr>
        <w:t xml:space="preserve"> Η ρύθμιση των διαφημίσεων τροφίμων υψηλής θερμιδικής αξίας, ιδιαίτερα όταν απευθύνονται σε νεαρές ηλικίες, μπορεί να συμβάλει στην πρόληψη κακών διατροφικών επιλογών. Μελέτες έχουν </w:t>
      </w:r>
      <w:r w:rsidR="26A75667" w:rsidRPr="75FE6D3A">
        <w:rPr>
          <w:rFonts w:ascii="Calibri" w:eastAsia="Calibri" w:hAnsi="Calibri" w:cs="Calibri"/>
          <w:sz w:val="28"/>
          <w:szCs w:val="28"/>
        </w:rPr>
        <w:t>απο</w:t>
      </w:r>
      <w:r w:rsidRPr="75FE6D3A">
        <w:rPr>
          <w:rFonts w:ascii="Calibri" w:eastAsia="Calibri" w:hAnsi="Calibri" w:cs="Calibri"/>
          <w:sz w:val="28"/>
          <w:szCs w:val="28"/>
        </w:rPr>
        <w:t>δείξει ότι ακόμα και λίγα λεπτά έκθεσης σε τέτοιες διαφημίσεις αυξάνουν άμεσα την κατανάλωση πρόχειρου φαγητού</w:t>
      </w:r>
      <w:r w:rsidRPr="75FE6D3A">
        <w:rPr>
          <w:rFonts w:ascii="Calibri" w:eastAsia="Calibri" w:hAnsi="Calibri" w:cs="Calibri"/>
          <w:i/>
          <w:iCs/>
          <w:sz w:val="22"/>
          <w:szCs w:val="22"/>
        </w:rPr>
        <w:t xml:space="preserve"> (Russell et al., 2025)</w:t>
      </w:r>
      <w:r w:rsidR="4714BCBE" w:rsidRPr="75FE6D3A">
        <w:rPr>
          <w:rFonts w:ascii="Calibri" w:eastAsia="Calibri" w:hAnsi="Calibri" w:cs="Calibri"/>
          <w:i/>
          <w:iCs/>
          <w:sz w:val="22"/>
          <w:szCs w:val="22"/>
        </w:rPr>
        <w:t>.</w:t>
      </w:r>
    </w:p>
    <w:p w14:paraId="33BEF018" w14:textId="68DE46EC" w:rsidR="156C856B" w:rsidRDefault="3A15C736" w:rsidP="6E5B5A38">
      <w:pPr>
        <w:pStyle w:val="a3"/>
        <w:spacing w:before="240" w:after="240" w:line="360" w:lineRule="auto"/>
        <w:rPr>
          <w:rFonts w:ascii="Calibri" w:eastAsia="Calibri" w:hAnsi="Calibri" w:cs="Calibri"/>
          <w:sz w:val="28"/>
          <w:szCs w:val="28"/>
        </w:rPr>
      </w:pPr>
      <w:r w:rsidRPr="75FE6D3A">
        <w:rPr>
          <w:rFonts w:ascii="Calibri" w:eastAsia="Calibri" w:hAnsi="Calibri" w:cs="Calibri"/>
          <w:sz w:val="28"/>
          <w:szCs w:val="28"/>
        </w:rPr>
        <w:t>Η αποτελεσματική εφαρμογή αυτών των προτάσεων απαιτεί συνεργασία ανάμεσα στην πολιτεία, την εκπαιδευτική κοινότητα, τους επαγγελματίες υγείας και τις ίδιες τις πλατφόρμες κοινωνικής δικτύωσης. Μέσα από μια πολυεπίπεδη στρατηγική, τα μέσα κοινωνικής δικτύωσης μπορούν να μετατραπούν από παράγοντα κινδύνου σε εργαλείο διατροφικής ενδυνάμωσης.</w:t>
      </w:r>
      <w:r w:rsidR="63B7749C" w:rsidRPr="75FE6D3A">
        <w:rPr>
          <w:rFonts w:ascii="Calibri" w:eastAsia="Calibri" w:hAnsi="Calibri" w:cs="Calibri"/>
          <w:sz w:val="28"/>
          <w:szCs w:val="28"/>
        </w:rPr>
        <w:t xml:space="preserve"> Σημαντικό και απαραίτητο βήμα όμως συνιστά η κατάρριψη των προκαταλή</w:t>
      </w:r>
      <w:r w:rsidR="279EC97F" w:rsidRPr="75FE6D3A">
        <w:rPr>
          <w:rFonts w:ascii="Calibri" w:eastAsia="Calibri" w:hAnsi="Calibri" w:cs="Calibri"/>
          <w:sz w:val="28"/>
          <w:szCs w:val="28"/>
        </w:rPr>
        <w:t xml:space="preserve">ψεων </w:t>
      </w:r>
      <w:r w:rsidR="279EC97F" w:rsidRPr="75FE6D3A">
        <w:rPr>
          <w:rFonts w:ascii="Calibri" w:eastAsia="Calibri" w:hAnsi="Calibri" w:cs="Calibri"/>
          <w:sz w:val="28"/>
          <w:szCs w:val="28"/>
        </w:rPr>
        <w:lastRenderedPageBreak/>
        <w:t xml:space="preserve">σχετικά με τη χρήση αυτών και η εύρεση μιας χρυσής τομής η οποία θα αποτελέσει θεμέλιο λίθο για την αναγωγή </w:t>
      </w:r>
      <w:r w:rsidR="12FAAF50" w:rsidRPr="75FE6D3A">
        <w:rPr>
          <w:rFonts w:ascii="Calibri" w:eastAsia="Calibri" w:hAnsi="Calibri" w:cs="Calibri"/>
          <w:sz w:val="28"/>
          <w:szCs w:val="28"/>
        </w:rPr>
        <w:t xml:space="preserve">τους σε </w:t>
      </w:r>
      <w:r w:rsidR="2DC7874F" w:rsidRPr="75FE6D3A">
        <w:rPr>
          <w:rFonts w:ascii="Calibri" w:eastAsia="Calibri" w:hAnsi="Calibri" w:cs="Calibri"/>
          <w:sz w:val="28"/>
          <w:szCs w:val="28"/>
        </w:rPr>
        <w:t>πυλώνες μόρφωσης και εξέλιξης .</w:t>
      </w:r>
    </w:p>
    <w:p w14:paraId="77C27B2F" w14:textId="2EC3E35E" w:rsidR="3176E4D5" w:rsidRDefault="3176E4D5" w:rsidP="3176E4D5">
      <w:pPr>
        <w:pStyle w:val="a3"/>
        <w:spacing w:before="240" w:after="240"/>
        <w:rPr>
          <w:rFonts w:ascii="Calibri" w:eastAsia="Calibri" w:hAnsi="Calibri" w:cs="Calibri"/>
          <w:b/>
          <w:bCs/>
          <w:sz w:val="36"/>
          <w:szCs w:val="36"/>
        </w:rPr>
      </w:pPr>
    </w:p>
    <w:p w14:paraId="5F2F7AFD" w14:textId="4100B56C" w:rsidR="3176E4D5" w:rsidRDefault="3176E4D5" w:rsidP="3176E4D5">
      <w:pPr>
        <w:spacing w:before="240" w:after="240"/>
        <w:rPr>
          <w:rFonts w:ascii="Calibri" w:eastAsia="Calibri" w:hAnsi="Calibri" w:cs="Calibri"/>
          <w:b/>
          <w:bCs/>
          <w:sz w:val="36"/>
          <w:szCs w:val="36"/>
        </w:rPr>
      </w:pPr>
    </w:p>
    <w:p w14:paraId="3AC8C6BF" w14:textId="3F64C1AA" w:rsidR="3176E4D5" w:rsidRDefault="3176E4D5" w:rsidP="3176E4D5">
      <w:pPr>
        <w:pStyle w:val="a3"/>
        <w:shd w:val="clear" w:color="auto" w:fill="FFFFFF" w:themeFill="background1"/>
        <w:spacing w:after="0"/>
        <w:rPr>
          <w:rFonts w:ascii="Calibri" w:eastAsia="Calibri" w:hAnsi="Calibri" w:cs="Calibri"/>
          <w:sz w:val="28"/>
          <w:szCs w:val="28"/>
        </w:rPr>
      </w:pPr>
    </w:p>
    <w:p w14:paraId="3079A02C" w14:textId="09411748" w:rsidR="3176E4D5" w:rsidRDefault="3176E4D5" w:rsidP="3176E4D5">
      <w:pPr>
        <w:pStyle w:val="a3"/>
        <w:rPr>
          <w:rFonts w:ascii="Calibri" w:eastAsia="Calibri" w:hAnsi="Calibri" w:cs="Calibri"/>
          <w:sz w:val="28"/>
          <w:szCs w:val="28"/>
        </w:rPr>
      </w:pPr>
    </w:p>
    <w:p w14:paraId="06B8A50B" w14:textId="45F9B38B" w:rsidR="3176E4D5" w:rsidRDefault="3176E4D5" w:rsidP="3176E4D5">
      <w:pPr>
        <w:pStyle w:val="a3"/>
        <w:rPr>
          <w:rFonts w:ascii="Calibri" w:eastAsia="Calibri" w:hAnsi="Calibri" w:cs="Calibri"/>
          <w:sz w:val="28"/>
          <w:szCs w:val="28"/>
        </w:rPr>
      </w:pPr>
    </w:p>
    <w:p w14:paraId="48572BD7" w14:textId="6E7393F1" w:rsidR="3176E4D5" w:rsidRDefault="3176E4D5" w:rsidP="3176E4D5">
      <w:pPr>
        <w:pStyle w:val="a3"/>
        <w:rPr>
          <w:rFonts w:ascii="Calibri" w:eastAsia="Calibri" w:hAnsi="Calibri" w:cs="Calibri"/>
          <w:sz w:val="28"/>
          <w:szCs w:val="28"/>
        </w:rPr>
      </w:pPr>
    </w:p>
    <w:p w14:paraId="52EDC27D" w14:textId="14D81968" w:rsidR="3176E4D5" w:rsidRDefault="3176E4D5" w:rsidP="3176E4D5">
      <w:pPr>
        <w:pStyle w:val="a3"/>
        <w:rPr>
          <w:rFonts w:ascii="Calibri" w:eastAsia="Calibri" w:hAnsi="Calibri" w:cs="Calibri"/>
          <w:sz w:val="28"/>
          <w:szCs w:val="28"/>
        </w:rPr>
      </w:pPr>
    </w:p>
    <w:p w14:paraId="156C7B53" w14:textId="06ED688A" w:rsidR="3176E4D5" w:rsidRDefault="3176E4D5" w:rsidP="3176E4D5">
      <w:pPr>
        <w:pStyle w:val="a3"/>
        <w:rPr>
          <w:rFonts w:ascii="Calibri" w:eastAsia="Calibri" w:hAnsi="Calibri" w:cs="Calibri"/>
          <w:sz w:val="28"/>
          <w:szCs w:val="28"/>
        </w:rPr>
      </w:pPr>
    </w:p>
    <w:p w14:paraId="379B2089" w14:textId="768AFC95" w:rsidR="3176E4D5" w:rsidRDefault="3176E4D5" w:rsidP="3176E4D5">
      <w:pPr>
        <w:pStyle w:val="a3"/>
        <w:rPr>
          <w:rFonts w:ascii="Calibri" w:eastAsia="Calibri" w:hAnsi="Calibri" w:cs="Calibri"/>
          <w:sz w:val="28"/>
          <w:szCs w:val="28"/>
        </w:rPr>
      </w:pPr>
    </w:p>
    <w:p w14:paraId="13A8D229" w14:textId="51E453D3" w:rsidR="3176E4D5" w:rsidRDefault="3176E4D5" w:rsidP="3176E4D5">
      <w:pPr>
        <w:pStyle w:val="a3"/>
        <w:rPr>
          <w:rFonts w:ascii="Calibri" w:eastAsia="Calibri" w:hAnsi="Calibri" w:cs="Calibri"/>
          <w:sz w:val="28"/>
          <w:szCs w:val="28"/>
        </w:rPr>
      </w:pPr>
    </w:p>
    <w:p w14:paraId="7908F91C" w14:textId="7E2D5CE2" w:rsidR="3176E4D5" w:rsidRDefault="3176E4D5" w:rsidP="3176E4D5">
      <w:pPr>
        <w:pStyle w:val="a3"/>
        <w:rPr>
          <w:rFonts w:ascii="Calibri" w:eastAsia="Calibri" w:hAnsi="Calibri" w:cs="Calibri"/>
          <w:sz w:val="28"/>
          <w:szCs w:val="28"/>
        </w:rPr>
      </w:pPr>
    </w:p>
    <w:p w14:paraId="71D838DF" w14:textId="3B6244B1" w:rsidR="3176E4D5" w:rsidRDefault="3176E4D5" w:rsidP="3176E4D5">
      <w:pPr>
        <w:pStyle w:val="a3"/>
        <w:rPr>
          <w:rFonts w:ascii="Calibri" w:eastAsia="Calibri" w:hAnsi="Calibri" w:cs="Calibri"/>
          <w:sz w:val="28"/>
          <w:szCs w:val="28"/>
        </w:rPr>
      </w:pPr>
    </w:p>
    <w:p w14:paraId="24B943CE" w14:textId="59664287" w:rsidR="3176E4D5" w:rsidRDefault="3176E4D5" w:rsidP="3176E4D5">
      <w:pPr>
        <w:pStyle w:val="a3"/>
        <w:rPr>
          <w:rFonts w:ascii="Calibri" w:eastAsia="Calibri" w:hAnsi="Calibri" w:cs="Calibri"/>
          <w:sz w:val="28"/>
          <w:szCs w:val="28"/>
        </w:rPr>
      </w:pPr>
    </w:p>
    <w:p w14:paraId="14E66DA4" w14:textId="2E2898C8" w:rsidR="3176E4D5" w:rsidRDefault="3176E4D5" w:rsidP="3176E4D5">
      <w:pPr>
        <w:pStyle w:val="a3"/>
        <w:rPr>
          <w:rFonts w:ascii="Calibri" w:eastAsia="Calibri" w:hAnsi="Calibri" w:cs="Calibri"/>
          <w:sz w:val="28"/>
          <w:szCs w:val="28"/>
        </w:rPr>
      </w:pPr>
    </w:p>
    <w:p w14:paraId="6A752FDA" w14:textId="10FAB1F7" w:rsidR="3176E4D5" w:rsidRDefault="3176E4D5" w:rsidP="3176E4D5">
      <w:pPr>
        <w:pStyle w:val="a3"/>
        <w:rPr>
          <w:rFonts w:ascii="Calibri" w:eastAsia="Calibri" w:hAnsi="Calibri" w:cs="Calibri"/>
          <w:sz w:val="28"/>
          <w:szCs w:val="28"/>
        </w:rPr>
      </w:pPr>
    </w:p>
    <w:p w14:paraId="01EE6766" w14:textId="22590174" w:rsidR="3176E4D5" w:rsidRDefault="3176E4D5" w:rsidP="3176E4D5">
      <w:pPr>
        <w:pStyle w:val="a3"/>
        <w:rPr>
          <w:rFonts w:ascii="Calibri" w:eastAsia="Calibri" w:hAnsi="Calibri" w:cs="Calibri"/>
          <w:sz w:val="28"/>
          <w:szCs w:val="28"/>
        </w:rPr>
      </w:pPr>
    </w:p>
    <w:p w14:paraId="6979E684" w14:textId="0F86D6A5" w:rsidR="3176E4D5" w:rsidRDefault="3176E4D5" w:rsidP="3176E4D5">
      <w:pPr>
        <w:pStyle w:val="a3"/>
        <w:rPr>
          <w:rFonts w:ascii="Calibri" w:eastAsia="Calibri" w:hAnsi="Calibri" w:cs="Calibri"/>
          <w:sz w:val="28"/>
          <w:szCs w:val="28"/>
        </w:rPr>
      </w:pPr>
    </w:p>
    <w:p w14:paraId="6D6D0A77" w14:textId="339CB19E" w:rsidR="3176E4D5" w:rsidRDefault="3176E4D5" w:rsidP="3176E4D5">
      <w:pPr>
        <w:pStyle w:val="a3"/>
        <w:rPr>
          <w:rFonts w:ascii="Calibri" w:eastAsia="Calibri" w:hAnsi="Calibri" w:cs="Calibri"/>
          <w:sz w:val="28"/>
          <w:szCs w:val="28"/>
        </w:rPr>
      </w:pPr>
    </w:p>
    <w:p w14:paraId="735D9504" w14:textId="4CDE073E" w:rsidR="3176E4D5" w:rsidRDefault="3176E4D5" w:rsidP="3176E4D5">
      <w:pPr>
        <w:pStyle w:val="a3"/>
        <w:rPr>
          <w:rFonts w:ascii="Calibri" w:eastAsia="Calibri" w:hAnsi="Calibri" w:cs="Calibri"/>
          <w:sz w:val="28"/>
          <w:szCs w:val="28"/>
        </w:rPr>
      </w:pPr>
    </w:p>
    <w:p w14:paraId="752DA1BB" w14:textId="791FBB97" w:rsidR="3176E4D5" w:rsidRDefault="3176E4D5" w:rsidP="3176E4D5">
      <w:pPr>
        <w:pStyle w:val="a3"/>
        <w:rPr>
          <w:rFonts w:ascii="Calibri" w:eastAsia="Calibri" w:hAnsi="Calibri" w:cs="Calibri"/>
          <w:sz w:val="28"/>
          <w:szCs w:val="28"/>
        </w:rPr>
      </w:pPr>
    </w:p>
    <w:p w14:paraId="1DD6C0D1" w14:textId="20B3F0AE" w:rsidR="3176E4D5" w:rsidRDefault="3176E4D5" w:rsidP="3176E4D5">
      <w:pPr>
        <w:pStyle w:val="a3"/>
        <w:rPr>
          <w:rFonts w:ascii="Calibri" w:eastAsia="Calibri" w:hAnsi="Calibri" w:cs="Calibri"/>
          <w:sz w:val="28"/>
          <w:szCs w:val="28"/>
        </w:rPr>
      </w:pPr>
    </w:p>
    <w:p w14:paraId="41A34FEF" w14:textId="0B2729FE" w:rsidR="3176E4D5" w:rsidRDefault="3176E4D5" w:rsidP="3176E4D5">
      <w:pPr>
        <w:pStyle w:val="a3"/>
        <w:rPr>
          <w:rFonts w:ascii="Calibri" w:eastAsia="Calibri" w:hAnsi="Calibri" w:cs="Calibri"/>
          <w:sz w:val="28"/>
          <w:szCs w:val="28"/>
        </w:rPr>
      </w:pPr>
    </w:p>
    <w:p w14:paraId="408A65C3" w14:textId="420827EF" w:rsidR="3176E4D5" w:rsidRDefault="3176E4D5" w:rsidP="3176E4D5">
      <w:pPr>
        <w:pStyle w:val="a3"/>
        <w:rPr>
          <w:rFonts w:ascii="Calibri" w:eastAsia="Calibri" w:hAnsi="Calibri" w:cs="Calibri"/>
          <w:sz w:val="28"/>
          <w:szCs w:val="28"/>
        </w:rPr>
      </w:pPr>
    </w:p>
    <w:p w14:paraId="76F2C64E" w14:textId="69E3F3A0" w:rsidR="3176E4D5" w:rsidRDefault="3176E4D5" w:rsidP="3176E4D5">
      <w:pPr>
        <w:pStyle w:val="a3"/>
        <w:rPr>
          <w:rFonts w:ascii="Calibri" w:eastAsia="Calibri" w:hAnsi="Calibri" w:cs="Calibri"/>
          <w:sz w:val="28"/>
          <w:szCs w:val="28"/>
        </w:rPr>
      </w:pPr>
    </w:p>
    <w:p w14:paraId="5BB27B6A" w14:textId="1510D437" w:rsidR="3176E4D5" w:rsidRDefault="3176E4D5" w:rsidP="3176E4D5">
      <w:pPr>
        <w:pStyle w:val="a3"/>
        <w:rPr>
          <w:rFonts w:ascii="Calibri" w:eastAsia="Calibri" w:hAnsi="Calibri" w:cs="Calibri"/>
          <w:sz w:val="28"/>
          <w:szCs w:val="28"/>
        </w:rPr>
      </w:pPr>
    </w:p>
    <w:p w14:paraId="4B1264F6" w14:textId="2623CCCD" w:rsidR="3176E4D5" w:rsidRDefault="3176E4D5" w:rsidP="3176E4D5">
      <w:pPr>
        <w:pStyle w:val="a3"/>
        <w:rPr>
          <w:rFonts w:ascii="Calibri" w:eastAsia="Calibri" w:hAnsi="Calibri" w:cs="Calibri"/>
          <w:sz w:val="28"/>
          <w:szCs w:val="28"/>
        </w:rPr>
      </w:pPr>
    </w:p>
    <w:p w14:paraId="56FDD746" w14:textId="1480EBD6" w:rsidR="3176E4D5" w:rsidRDefault="3176E4D5" w:rsidP="3176E4D5">
      <w:pPr>
        <w:pStyle w:val="a3"/>
        <w:rPr>
          <w:rFonts w:ascii="Calibri" w:eastAsia="Calibri" w:hAnsi="Calibri" w:cs="Calibri"/>
          <w:sz w:val="28"/>
          <w:szCs w:val="28"/>
        </w:rPr>
      </w:pPr>
    </w:p>
    <w:p w14:paraId="4309B50C" w14:textId="5BBA3DF4" w:rsidR="3176E4D5" w:rsidRDefault="3176E4D5" w:rsidP="3176E4D5">
      <w:pPr>
        <w:pStyle w:val="a3"/>
        <w:rPr>
          <w:rFonts w:ascii="Calibri" w:eastAsia="Calibri" w:hAnsi="Calibri" w:cs="Calibri"/>
          <w:sz w:val="28"/>
          <w:szCs w:val="28"/>
        </w:rPr>
      </w:pPr>
    </w:p>
    <w:p w14:paraId="6EDA63C7" w14:textId="1E71E29B" w:rsidR="3176E4D5" w:rsidRDefault="3176E4D5" w:rsidP="3176E4D5">
      <w:pPr>
        <w:pStyle w:val="a3"/>
        <w:rPr>
          <w:rFonts w:ascii="Calibri" w:eastAsia="Calibri" w:hAnsi="Calibri" w:cs="Calibri"/>
          <w:sz w:val="28"/>
          <w:szCs w:val="28"/>
        </w:rPr>
      </w:pPr>
    </w:p>
    <w:p w14:paraId="6B2CB43A" w14:textId="55D90CF0" w:rsidR="3176E4D5" w:rsidRDefault="3176E4D5" w:rsidP="3176E4D5">
      <w:pPr>
        <w:pStyle w:val="a3"/>
        <w:rPr>
          <w:rFonts w:ascii="Calibri" w:eastAsia="Calibri" w:hAnsi="Calibri" w:cs="Calibri"/>
          <w:sz w:val="28"/>
          <w:szCs w:val="28"/>
        </w:rPr>
      </w:pPr>
    </w:p>
    <w:p w14:paraId="294B4B07" w14:textId="59D73BD8" w:rsidR="3176E4D5" w:rsidRDefault="3176E4D5" w:rsidP="3176E4D5">
      <w:pPr>
        <w:pStyle w:val="a3"/>
        <w:rPr>
          <w:rFonts w:ascii="Calibri" w:eastAsia="Calibri" w:hAnsi="Calibri" w:cs="Calibri"/>
          <w:sz w:val="28"/>
          <w:szCs w:val="28"/>
        </w:rPr>
      </w:pPr>
    </w:p>
    <w:p w14:paraId="3A854789" w14:textId="6BD085D1" w:rsidR="3176E4D5" w:rsidRDefault="3176E4D5" w:rsidP="3176E4D5">
      <w:pPr>
        <w:pStyle w:val="a3"/>
        <w:rPr>
          <w:rFonts w:ascii="Calibri" w:eastAsia="Calibri" w:hAnsi="Calibri" w:cs="Calibri"/>
          <w:sz w:val="28"/>
          <w:szCs w:val="28"/>
        </w:rPr>
      </w:pPr>
    </w:p>
    <w:p w14:paraId="0A4137C0" w14:textId="02443B4E" w:rsidR="3176E4D5" w:rsidRDefault="3176E4D5" w:rsidP="3176E4D5">
      <w:pPr>
        <w:pStyle w:val="a3"/>
        <w:rPr>
          <w:rFonts w:ascii="Calibri" w:eastAsia="Calibri" w:hAnsi="Calibri" w:cs="Calibri"/>
          <w:sz w:val="28"/>
          <w:szCs w:val="28"/>
        </w:rPr>
      </w:pPr>
    </w:p>
    <w:p w14:paraId="7ACBB223" w14:textId="5AE50883" w:rsidR="3176E4D5" w:rsidRDefault="3176E4D5" w:rsidP="3176E4D5">
      <w:pPr>
        <w:pStyle w:val="a3"/>
        <w:rPr>
          <w:rFonts w:ascii="Calibri" w:eastAsia="Calibri" w:hAnsi="Calibri" w:cs="Calibri"/>
          <w:sz w:val="28"/>
          <w:szCs w:val="28"/>
        </w:rPr>
      </w:pPr>
    </w:p>
    <w:p w14:paraId="1B07C2A7" w14:textId="3643CE15" w:rsidR="3176E4D5" w:rsidRDefault="3176E4D5" w:rsidP="3176E4D5">
      <w:pPr>
        <w:pStyle w:val="a3"/>
        <w:rPr>
          <w:rFonts w:ascii="Calibri" w:eastAsia="Calibri" w:hAnsi="Calibri" w:cs="Calibri"/>
          <w:sz w:val="28"/>
          <w:szCs w:val="28"/>
        </w:rPr>
      </w:pPr>
    </w:p>
    <w:p w14:paraId="308EACA0" w14:textId="08C57D8D" w:rsidR="3176E4D5" w:rsidRDefault="3176E4D5" w:rsidP="3176E4D5">
      <w:pPr>
        <w:pStyle w:val="a3"/>
        <w:rPr>
          <w:rFonts w:ascii="Calibri" w:eastAsia="Calibri" w:hAnsi="Calibri" w:cs="Calibri"/>
          <w:sz w:val="28"/>
          <w:szCs w:val="28"/>
        </w:rPr>
      </w:pPr>
    </w:p>
    <w:p w14:paraId="4A360270" w14:textId="5F251C0E" w:rsidR="3176E4D5" w:rsidRDefault="3176E4D5" w:rsidP="3176E4D5">
      <w:pPr>
        <w:pStyle w:val="a3"/>
        <w:rPr>
          <w:rFonts w:ascii="Calibri" w:eastAsia="Calibri" w:hAnsi="Calibri" w:cs="Calibri"/>
          <w:sz w:val="28"/>
          <w:szCs w:val="28"/>
        </w:rPr>
      </w:pPr>
    </w:p>
    <w:p w14:paraId="2C4B28DF" w14:textId="089D02E8" w:rsidR="3176E4D5" w:rsidRDefault="3176E4D5" w:rsidP="75FE6D3A">
      <w:pPr>
        <w:pStyle w:val="1"/>
        <w:rPr>
          <w:rFonts w:ascii="Calibri" w:eastAsia="Calibri" w:hAnsi="Calibri" w:cs="Calibri"/>
          <w:sz w:val="28"/>
          <w:szCs w:val="28"/>
        </w:rPr>
      </w:pPr>
    </w:p>
    <w:p w14:paraId="4317EA26" w14:textId="0FE9C18B" w:rsidR="66173F59" w:rsidRDefault="16E79EE5" w:rsidP="3176E4D5">
      <w:pPr>
        <w:pStyle w:val="1"/>
        <w:rPr>
          <w:rFonts w:ascii="Calibri" w:eastAsia="Calibri" w:hAnsi="Calibri" w:cs="Calibri"/>
          <w:b/>
          <w:bCs/>
          <w:color w:val="000000" w:themeColor="text1"/>
        </w:rPr>
      </w:pPr>
      <w:bookmarkStart w:id="6" w:name="_Toc1950877297"/>
      <w:r w:rsidRPr="75FE6D3A">
        <w:rPr>
          <w:rFonts w:ascii="Calibri" w:eastAsia="Calibri" w:hAnsi="Calibri" w:cs="Calibri"/>
          <w:b/>
          <w:bCs/>
          <w:color w:val="000000" w:themeColor="text1"/>
        </w:rPr>
        <w:t>7. ΒΙΒΛΙΟΓΡΑΦΙΑ</w:t>
      </w:r>
      <w:bookmarkEnd w:id="6"/>
    </w:p>
    <w:p w14:paraId="7ADA9A03" w14:textId="2B92FD97" w:rsidR="3176E4D5" w:rsidRDefault="3176E4D5" w:rsidP="3176E4D5"/>
    <w:p w14:paraId="6B4AD774" w14:textId="10F0538D" w:rsidR="3176E4D5" w:rsidRDefault="65508BF3" w:rsidP="55621830">
      <w:pPr>
        <w:pStyle w:val="a3"/>
        <w:numPr>
          <w:ilvl w:val="0"/>
          <w:numId w:val="1"/>
        </w:numPr>
        <w:spacing w:before="240" w:after="240"/>
        <w:rPr>
          <w:rFonts w:ascii="Calibri" w:eastAsia="Calibri" w:hAnsi="Calibri" w:cs="Calibri"/>
        </w:rPr>
      </w:pPr>
      <w:r w:rsidRPr="25FA347E">
        <w:rPr>
          <w:rFonts w:ascii="Calibri" w:eastAsia="Calibri" w:hAnsi="Calibri" w:cs="Calibri"/>
          <w:lang w:val="en-US"/>
        </w:rPr>
        <w:t xml:space="preserve">Breves, P., Van Berlo, Z., Teunissen, L., König, L., Binder, A., &amp; Naderer, B. (2025). Happier and healthier? Investigating the longitudinal impact of body-positive and fitspirational influencers on weight satisfaction, healthy eating, and physical activity. </w:t>
      </w:r>
      <w:r w:rsidRPr="25FA347E">
        <w:rPr>
          <w:rFonts w:ascii="Calibri" w:eastAsia="Calibri" w:hAnsi="Calibri" w:cs="Calibri"/>
          <w:i/>
          <w:iCs/>
          <w:lang w:val="en-US"/>
        </w:rPr>
        <w:t>Health Communication</w:t>
      </w:r>
      <w:r w:rsidRPr="25FA347E">
        <w:rPr>
          <w:rFonts w:ascii="Calibri" w:eastAsia="Calibri" w:hAnsi="Calibri" w:cs="Calibri"/>
          <w:lang w:val="en-US"/>
        </w:rPr>
        <w:t xml:space="preserve">, 1–13. </w:t>
      </w:r>
      <w:hyperlink r:id="rId6">
        <w:r w:rsidRPr="25FA347E">
          <w:rPr>
            <w:rStyle w:val="-"/>
            <w:rFonts w:ascii="Calibri" w:eastAsia="Calibri" w:hAnsi="Calibri" w:cs="Calibri"/>
            <w:lang w:val="en-US"/>
          </w:rPr>
          <w:t>https://doi.org/10.1080/10410236.2025.2465795</w:t>
        </w:r>
      </w:hyperlink>
    </w:p>
    <w:p w14:paraId="62D1A011" w14:textId="09DD159E" w:rsidR="25FA347E" w:rsidRDefault="25FA347E" w:rsidP="0D4EC095">
      <w:pPr>
        <w:pStyle w:val="a3"/>
        <w:spacing w:before="240" w:after="240"/>
        <w:rPr>
          <w:rFonts w:ascii="Calibri" w:eastAsia="Calibri" w:hAnsi="Calibri" w:cs="Calibri"/>
        </w:rPr>
      </w:pPr>
    </w:p>
    <w:p w14:paraId="6A474F13" w14:textId="1FBE49B2" w:rsidR="3176E4D5" w:rsidRDefault="65508BF3" w:rsidP="55621830">
      <w:pPr>
        <w:pStyle w:val="a3"/>
        <w:numPr>
          <w:ilvl w:val="0"/>
          <w:numId w:val="1"/>
        </w:numPr>
        <w:spacing w:before="240" w:after="240"/>
        <w:rPr>
          <w:rFonts w:ascii="Calibri" w:eastAsia="Calibri" w:hAnsi="Calibri" w:cs="Calibri"/>
        </w:rPr>
      </w:pPr>
      <w:r w:rsidRPr="1479E897">
        <w:rPr>
          <w:rFonts w:ascii="Calibri" w:eastAsia="Calibri" w:hAnsi="Calibri" w:cs="Calibri"/>
          <w:lang w:val="en-US"/>
        </w:rPr>
        <w:t xml:space="preserve">Coccia, C., Fernandes, S., &amp; Altiti, J. (2020). Tweeting for nutrition: Feasibility and efficacy outcomes of a 6-week social media-based nutrition education intervention for student-athletes. </w:t>
      </w:r>
      <w:r w:rsidRPr="1479E897">
        <w:rPr>
          <w:rFonts w:ascii="Calibri" w:eastAsia="Calibri" w:hAnsi="Calibri" w:cs="Calibri"/>
          <w:i/>
          <w:iCs/>
          <w:lang w:val="en-US"/>
        </w:rPr>
        <w:t>Journal of Strength and Conditioning Research</w:t>
      </w:r>
      <w:r w:rsidRPr="1479E897">
        <w:rPr>
          <w:rFonts w:ascii="Calibri" w:eastAsia="Calibri" w:hAnsi="Calibri" w:cs="Calibri"/>
          <w:lang w:val="en-US"/>
        </w:rPr>
        <w:t xml:space="preserve">. </w:t>
      </w:r>
      <w:hyperlink r:id="rId7">
        <w:r w:rsidRPr="1479E897">
          <w:rPr>
            <w:rStyle w:val="-"/>
            <w:rFonts w:ascii="Calibri" w:eastAsia="Calibri" w:hAnsi="Calibri" w:cs="Calibri"/>
            <w:lang w:val="en-US"/>
          </w:rPr>
          <w:t>https://doi.org/10.1519/JSC.0000000000002500</w:t>
        </w:r>
      </w:hyperlink>
    </w:p>
    <w:p w14:paraId="7FFAF2DA" w14:textId="6BEA3DC8" w:rsidR="1479E897" w:rsidRDefault="1479E897" w:rsidP="1479E897">
      <w:pPr>
        <w:pStyle w:val="a3"/>
        <w:numPr>
          <w:ilvl w:val="0"/>
          <w:numId w:val="1"/>
        </w:numPr>
        <w:spacing w:before="240" w:after="240"/>
        <w:rPr>
          <w:rFonts w:ascii="Calibri" w:eastAsia="Calibri" w:hAnsi="Calibri" w:cs="Calibri"/>
        </w:rPr>
      </w:pPr>
    </w:p>
    <w:p w14:paraId="5382FCF8" w14:textId="17B96883" w:rsidR="3176E4D5" w:rsidRDefault="65508BF3" w:rsidP="55621830">
      <w:pPr>
        <w:pStyle w:val="a3"/>
        <w:numPr>
          <w:ilvl w:val="0"/>
          <w:numId w:val="1"/>
        </w:numPr>
        <w:spacing w:before="240" w:after="240"/>
        <w:rPr>
          <w:rFonts w:ascii="Calibri" w:eastAsia="Calibri" w:hAnsi="Calibri" w:cs="Calibri"/>
        </w:rPr>
      </w:pPr>
      <w:r w:rsidRPr="355741AE">
        <w:rPr>
          <w:rFonts w:ascii="Calibri" w:eastAsia="Calibri" w:hAnsi="Calibri" w:cs="Calibri"/>
          <w:lang w:val="en-US"/>
        </w:rPr>
        <w:t xml:space="preserve">Fardouly, J., Diedrichs, P. C., Vartanian, L. R., &amp; Halliwell, E. (2015). Social comparisons on social media: The impact of Facebook on young women's body image concerns and mood. </w:t>
      </w:r>
      <w:r w:rsidRPr="355741AE">
        <w:rPr>
          <w:rFonts w:ascii="Calibri" w:eastAsia="Calibri" w:hAnsi="Calibri" w:cs="Calibri"/>
          <w:i/>
          <w:iCs/>
          <w:lang w:val="en-US"/>
        </w:rPr>
        <w:t>Body Image, 13</w:t>
      </w:r>
      <w:r w:rsidRPr="355741AE">
        <w:rPr>
          <w:rFonts w:ascii="Calibri" w:eastAsia="Calibri" w:hAnsi="Calibri" w:cs="Calibri"/>
          <w:lang w:val="en-US"/>
        </w:rPr>
        <w:t xml:space="preserve">, 38–45. </w:t>
      </w:r>
      <w:hyperlink r:id="rId8">
        <w:r w:rsidRPr="355741AE">
          <w:rPr>
            <w:rStyle w:val="-"/>
            <w:rFonts w:ascii="Calibri" w:eastAsia="Calibri" w:hAnsi="Calibri" w:cs="Calibri"/>
            <w:lang w:val="en-US"/>
          </w:rPr>
          <w:t>https://doi.org/10.1016/j.bodyim.2014.12.002</w:t>
        </w:r>
      </w:hyperlink>
    </w:p>
    <w:p w14:paraId="3EFFACF9" w14:textId="2ADC49EB" w:rsidR="355741AE" w:rsidRDefault="355741AE" w:rsidP="355741AE">
      <w:pPr>
        <w:pStyle w:val="a3"/>
        <w:spacing w:before="240" w:after="240"/>
        <w:rPr>
          <w:rFonts w:ascii="Calibri" w:eastAsia="Calibri" w:hAnsi="Calibri" w:cs="Calibri"/>
        </w:rPr>
      </w:pPr>
    </w:p>
    <w:p w14:paraId="1875C632" w14:textId="509F17BF" w:rsidR="3176E4D5" w:rsidRDefault="65508BF3" w:rsidP="55621830">
      <w:pPr>
        <w:pStyle w:val="a3"/>
        <w:numPr>
          <w:ilvl w:val="0"/>
          <w:numId w:val="1"/>
        </w:numPr>
        <w:spacing w:before="240" w:after="240"/>
        <w:rPr>
          <w:rFonts w:ascii="Calibri" w:eastAsia="Calibri" w:hAnsi="Calibri" w:cs="Calibri"/>
          <w:lang w:val="en-US"/>
        </w:rPr>
      </w:pPr>
      <w:r w:rsidRPr="7EFED528">
        <w:rPr>
          <w:rFonts w:ascii="Calibri" w:eastAsia="Calibri" w:hAnsi="Calibri" w:cs="Calibri"/>
          <w:lang w:val="en-US"/>
        </w:rPr>
        <w:t xml:space="preserve">Fardouly, J., Diedrichs, P. C., Vartanian, L. R., &amp; Halliwell, E. (2022). Social comparisons on social media: The impact of Facebook on young women’s body image concerns and mood. </w:t>
      </w:r>
      <w:r w:rsidRPr="7EFED528">
        <w:rPr>
          <w:rFonts w:ascii="Calibri" w:eastAsia="Calibri" w:hAnsi="Calibri" w:cs="Calibri"/>
          <w:i/>
          <w:iCs/>
          <w:lang w:val="en-US"/>
        </w:rPr>
        <w:t>Journal of Eating Disorders, 10</w:t>
      </w:r>
      <w:r w:rsidRPr="7EFED528">
        <w:rPr>
          <w:rFonts w:ascii="Calibri" w:eastAsia="Calibri" w:hAnsi="Calibri" w:cs="Calibri"/>
          <w:lang w:val="en-US"/>
        </w:rPr>
        <w:t>(34).</w:t>
      </w:r>
    </w:p>
    <w:p w14:paraId="1656DDF1" w14:textId="74206CD4" w:rsidR="7EFED528" w:rsidRDefault="7EFED528" w:rsidP="47BD7357">
      <w:pPr>
        <w:pStyle w:val="a3"/>
        <w:spacing w:before="240" w:after="240"/>
        <w:rPr>
          <w:rFonts w:ascii="Calibri" w:eastAsia="Calibri" w:hAnsi="Calibri" w:cs="Calibri"/>
          <w:lang w:val="en-US"/>
        </w:rPr>
      </w:pPr>
    </w:p>
    <w:p w14:paraId="571B67E5" w14:textId="1F9E0525" w:rsidR="3176E4D5" w:rsidRDefault="65508BF3" w:rsidP="55621830">
      <w:pPr>
        <w:pStyle w:val="a3"/>
        <w:numPr>
          <w:ilvl w:val="0"/>
          <w:numId w:val="1"/>
        </w:numPr>
        <w:spacing w:before="240" w:after="240"/>
        <w:rPr>
          <w:rFonts w:ascii="Calibri" w:eastAsia="Calibri" w:hAnsi="Calibri" w:cs="Calibri"/>
          <w:lang w:val="en-US"/>
        </w:rPr>
      </w:pPr>
      <w:r w:rsidRPr="44FAF931">
        <w:rPr>
          <w:rFonts w:ascii="Calibri" w:eastAsia="Calibri" w:hAnsi="Calibri" w:cs="Calibri"/>
          <w:lang w:val="en-US"/>
        </w:rPr>
        <w:t xml:space="preserve">Holland, G., &amp; Tiggemann, M. (2023). A systematic review of the impact of the use of social networking sites on body image and disordered eating outcomes. </w:t>
      </w:r>
      <w:r w:rsidRPr="44FAF931">
        <w:rPr>
          <w:rFonts w:ascii="Calibri" w:eastAsia="Calibri" w:hAnsi="Calibri" w:cs="Calibri"/>
          <w:i/>
          <w:iCs/>
          <w:lang w:val="en-US"/>
        </w:rPr>
        <w:t>Body Image, 49</w:t>
      </w:r>
      <w:r w:rsidRPr="44FAF931">
        <w:rPr>
          <w:rFonts w:ascii="Calibri" w:eastAsia="Calibri" w:hAnsi="Calibri" w:cs="Calibri"/>
          <w:lang w:val="en-US"/>
        </w:rPr>
        <w:t>, 140–150.</w:t>
      </w:r>
    </w:p>
    <w:p w14:paraId="3DFD8EC8" w14:textId="3C73180C" w:rsidR="44FAF931" w:rsidRDefault="44FAF931" w:rsidP="51895236">
      <w:pPr>
        <w:pStyle w:val="a3"/>
        <w:spacing w:before="240" w:after="240"/>
        <w:rPr>
          <w:rFonts w:ascii="Calibri" w:eastAsia="Calibri" w:hAnsi="Calibri" w:cs="Calibri"/>
          <w:lang w:val="en-US"/>
        </w:rPr>
      </w:pPr>
    </w:p>
    <w:p w14:paraId="2F573E22" w14:textId="49E19122" w:rsidR="3176E4D5" w:rsidRDefault="65508BF3" w:rsidP="55621830">
      <w:pPr>
        <w:pStyle w:val="a3"/>
        <w:numPr>
          <w:ilvl w:val="0"/>
          <w:numId w:val="1"/>
        </w:numPr>
        <w:spacing w:before="240" w:after="240"/>
        <w:rPr>
          <w:rFonts w:ascii="Calibri" w:eastAsia="Calibri" w:hAnsi="Calibri" w:cs="Calibri"/>
          <w:lang w:val="en-US"/>
        </w:rPr>
      </w:pPr>
      <w:r w:rsidRPr="6D24275D">
        <w:rPr>
          <w:rFonts w:ascii="Calibri" w:eastAsia="Calibri" w:hAnsi="Calibri" w:cs="Calibri"/>
          <w:lang w:val="en-US"/>
        </w:rPr>
        <w:lastRenderedPageBreak/>
        <w:t xml:space="preserve">Levine, M. P., &amp; Murnen, S. K. (2020). “Everybody knows that mass media are/are not [pick one] a cause of eating disorders”: A critical review of evidence for a causal link between media, negative body image, and disordered eating in females. </w:t>
      </w:r>
      <w:r w:rsidRPr="6D24275D">
        <w:rPr>
          <w:rFonts w:ascii="Calibri" w:eastAsia="Calibri" w:hAnsi="Calibri" w:cs="Calibri"/>
          <w:i/>
          <w:iCs/>
          <w:lang w:val="en-US"/>
        </w:rPr>
        <w:t>Journal of Social and Clinical Psychology, 39</w:t>
      </w:r>
      <w:r w:rsidRPr="6D24275D">
        <w:rPr>
          <w:rFonts w:ascii="Calibri" w:eastAsia="Calibri" w:hAnsi="Calibri" w:cs="Calibri"/>
          <w:lang w:val="en-US"/>
        </w:rPr>
        <w:t>(6), 515–560.</w:t>
      </w:r>
    </w:p>
    <w:p w14:paraId="54760871" w14:textId="540CEE72" w:rsidR="6D24275D" w:rsidRDefault="6D24275D" w:rsidP="6D24275D">
      <w:pPr>
        <w:pStyle w:val="a3"/>
        <w:spacing w:before="240" w:after="240"/>
        <w:rPr>
          <w:rFonts w:ascii="Calibri" w:eastAsia="Calibri" w:hAnsi="Calibri" w:cs="Calibri"/>
          <w:lang w:val="en-US"/>
        </w:rPr>
      </w:pPr>
    </w:p>
    <w:p w14:paraId="2DCA0A7C" w14:textId="6E5DB9EF" w:rsidR="3176E4D5" w:rsidRDefault="65508BF3" w:rsidP="55621830">
      <w:pPr>
        <w:pStyle w:val="a3"/>
        <w:numPr>
          <w:ilvl w:val="0"/>
          <w:numId w:val="1"/>
        </w:numPr>
        <w:spacing w:before="240" w:after="240"/>
        <w:rPr>
          <w:rFonts w:ascii="Calibri" w:eastAsia="Calibri" w:hAnsi="Calibri" w:cs="Calibri"/>
        </w:rPr>
      </w:pPr>
      <w:r w:rsidRPr="55621830">
        <w:rPr>
          <w:rFonts w:ascii="Calibri" w:eastAsia="Calibri" w:hAnsi="Calibri" w:cs="Calibri"/>
          <w:lang w:val="en-US"/>
        </w:rPr>
        <w:t xml:space="preserve">Malloy, J. A., Partridge, S. R., Kemper, J. A., Braakhuis, A., &amp; Roy, R. (2024). Feasibility and preliminary efficacy of co-designed and co-created healthy lifestyle social media intervention programme The Daily Health Coach for young women: A pilot randomised controlled trial. </w:t>
      </w:r>
      <w:r w:rsidRPr="55621830">
        <w:rPr>
          <w:rFonts w:ascii="Calibri" w:eastAsia="Calibri" w:hAnsi="Calibri" w:cs="Calibri"/>
          <w:i/>
          <w:iCs/>
          <w:lang w:val="en-US"/>
        </w:rPr>
        <w:t>Nutrients, 16</w:t>
      </w:r>
      <w:r w:rsidRPr="55621830">
        <w:rPr>
          <w:rFonts w:ascii="Calibri" w:eastAsia="Calibri" w:hAnsi="Calibri" w:cs="Calibri"/>
          <w:lang w:val="en-US"/>
        </w:rPr>
        <w:t xml:space="preserve">(24), 4364. </w:t>
      </w:r>
      <w:hyperlink r:id="rId9">
        <w:r w:rsidRPr="55621830">
          <w:rPr>
            <w:rStyle w:val="-"/>
            <w:rFonts w:ascii="Calibri" w:eastAsia="Calibri" w:hAnsi="Calibri" w:cs="Calibri"/>
            <w:lang w:val="en-US"/>
          </w:rPr>
          <w:t>https://doi.org/10.3390/nu16244364</w:t>
        </w:r>
      </w:hyperlink>
    </w:p>
    <w:p w14:paraId="19224795" w14:textId="5489FFE6" w:rsidR="3176E4D5" w:rsidRDefault="65508BF3" w:rsidP="55621830">
      <w:pPr>
        <w:pStyle w:val="a3"/>
        <w:numPr>
          <w:ilvl w:val="0"/>
          <w:numId w:val="1"/>
        </w:numPr>
        <w:spacing w:before="240" w:after="240"/>
        <w:rPr>
          <w:rFonts w:ascii="Calibri" w:eastAsia="Calibri" w:hAnsi="Calibri" w:cs="Calibri"/>
        </w:rPr>
      </w:pPr>
      <w:r w:rsidRPr="14C1FF6F">
        <w:rPr>
          <w:rFonts w:ascii="Calibri" w:eastAsia="Calibri" w:hAnsi="Calibri" w:cs="Calibri"/>
          <w:lang w:val="en-US"/>
        </w:rPr>
        <w:t xml:space="preserve">Perloff, R. M. (2014). Social media effects on young women’s body image concerns: Theoretical perspectives and an agenda for research. </w:t>
      </w:r>
      <w:r w:rsidRPr="14C1FF6F">
        <w:rPr>
          <w:rFonts w:ascii="Calibri" w:eastAsia="Calibri" w:hAnsi="Calibri" w:cs="Calibri"/>
          <w:i/>
          <w:iCs/>
          <w:lang w:val="en-US"/>
        </w:rPr>
        <w:t>Sex Roles, 71</w:t>
      </w:r>
      <w:r w:rsidRPr="14C1FF6F">
        <w:rPr>
          <w:rFonts w:ascii="Calibri" w:eastAsia="Calibri" w:hAnsi="Calibri" w:cs="Calibri"/>
          <w:lang w:val="en-US"/>
        </w:rPr>
        <w:t xml:space="preserve">, 363–377. </w:t>
      </w:r>
      <w:hyperlink r:id="rId10">
        <w:r w:rsidRPr="14C1FF6F">
          <w:rPr>
            <w:rStyle w:val="-"/>
            <w:rFonts w:ascii="Calibri" w:eastAsia="Calibri" w:hAnsi="Calibri" w:cs="Calibri"/>
            <w:lang w:val="en-US"/>
          </w:rPr>
          <w:t>https://doi.org/10.1007/s11199-014-0384-6</w:t>
        </w:r>
      </w:hyperlink>
    </w:p>
    <w:p w14:paraId="72087BB4" w14:textId="35B48F7E" w:rsidR="14C1FF6F" w:rsidRDefault="14C1FF6F" w:rsidP="6FA8E13C">
      <w:pPr>
        <w:pStyle w:val="a3"/>
        <w:spacing w:before="240" w:after="240"/>
        <w:rPr>
          <w:rFonts w:ascii="Calibri" w:eastAsia="Calibri" w:hAnsi="Calibri" w:cs="Calibri"/>
        </w:rPr>
      </w:pPr>
    </w:p>
    <w:p w14:paraId="5F447459" w14:textId="6508DDCD" w:rsidR="3176E4D5" w:rsidRDefault="65508BF3" w:rsidP="55621830">
      <w:pPr>
        <w:pStyle w:val="a3"/>
        <w:numPr>
          <w:ilvl w:val="0"/>
          <w:numId w:val="1"/>
        </w:numPr>
        <w:spacing w:before="240" w:after="240"/>
        <w:rPr>
          <w:rFonts w:ascii="Calibri" w:eastAsia="Calibri" w:hAnsi="Calibri" w:cs="Calibri"/>
        </w:rPr>
      </w:pPr>
      <w:r w:rsidRPr="2A9212BB">
        <w:rPr>
          <w:rFonts w:ascii="Calibri" w:eastAsia="Calibri" w:hAnsi="Calibri" w:cs="Calibri"/>
          <w:lang w:val="en-US"/>
        </w:rPr>
        <w:t xml:space="preserve">Rizwan, B., Zaki, M., Javaid, S., Jabeen, Z., Mehmood, M., Riaz, M., Maqbool, L., &amp; Omar, H. (2022). Increase in body dysmorphia and eating disorders among adolescents due to social media. </w:t>
      </w:r>
      <w:r w:rsidRPr="2A9212BB">
        <w:rPr>
          <w:rFonts w:ascii="Calibri" w:eastAsia="Calibri" w:hAnsi="Calibri" w:cs="Calibri"/>
          <w:i/>
          <w:iCs/>
          <w:lang w:val="en-US"/>
        </w:rPr>
        <w:t>Pakistan BioMedical Journal</w:t>
      </w:r>
      <w:r w:rsidRPr="2A9212BB">
        <w:rPr>
          <w:rFonts w:ascii="Calibri" w:eastAsia="Calibri" w:hAnsi="Calibri" w:cs="Calibri"/>
          <w:lang w:val="en-US"/>
        </w:rPr>
        <w:t xml:space="preserve">. </w:t>
      </w:r>
      <w:hyperlink r:id="rId11">
        <w:r w:rsidRPr="2A9212BB">
          <w:rPr>
            <w:rStyle w:val="-"/>
            <w:rFonts w:ascii="Calibri" w:eastAsia="Calibri" w:hAnsi="Calibri" w:cs="Calibri"/>
            <w:lang w:val="en-US"/>
          </w:rPr>
          <w:t>https://doi.org/10.54393/pbmj.v5i1.205</w:t>
        </w:r>
      </w:hyperlink>
    </w:p>
    <w:p w14:paraId="71D469AE" w14:textId="080C2931" w:rsidR="2A9212BB" w:rsidRDefault="2A9212BB" w:rsidP="2FF6D1DE">
      <w:pPr>
        <w:pStyle w:val="a3"/>
        <w:spacing w:before="240" w:after="240"/>
        <w:rPr>
          <w:rFonts w:ascii="Calibri" w:eastAsia="Calibri" w:hAnsi="Calibri" w:cs="Calibri"/>
        </w:rPr>
      </w:pPr>
    </w:p>
    <w:p w14:paraId="36352254" w14:textId="3ACC03A7" w:rsidR="3176E4D5" w:rsidRDefault="65508BF3" w:rsidP="55621830">
      <w:pPr>
        <w:pStyle w:val="a3"/>
        <w:numPr>
          <w:ilvl w:val="0"/>
          <w:numId w:val="1"/>
        </w:numPr>
        <w:spacing w:before="240" w:after="240"/>
        <w:rPr>
          <w:rFonts w:ascii="Calibri" w:eastAsia="Calibri" w:hAnsi="Calibri" w:cs="Calibri"/>
          <w:lang w:val="en-US"/>
        </w:rPr>
      </w:pPr>
      <w:r w:rsidRPr="4985A159">
        <w:rPr>
          <w:rFonts w:ascii="Calibri" w:eastAsia="Calibri" w:hAnsi="Calibri" w:cs="Calibri"/>
          <w:lang w:val="en-US"/>
        </w:rPr>
        <w:t xml:space="preserve">Rodgers, R. F., Slater, A., Gordon, A. R., McLean, S. A., Jarman, H. K., &amp; Paxton, S. J. (2020). A biopsychosocial model of social media use and body image concerns, disordered eating, and muscle-building in adolescent boys and young men. </w:t>
      </w:r>
      <w:r w:rsidRPr="4985A159">
        <w:rPr>
          <w:rFonts w:ascii="Calibri" w:eastAsia="Calibri" w:hAnsi="Calibri" w:cs="Calibri"/>
          <w:i/>
          <w:iCs/>
          <w:lang w:val="en-US"/>
        </w:rPr>
        <w:t>Body Image, 33</w:t>
      </w:r>
      <w:r w:rsidRPr="4985A159">
        <w:rPr>
          <w:rFonts w:ascii="Calibri" w:eastAsia="Calibri" w:hAnsi="Calibri" w:cs="Calibri"/>
          <w:lang w:val="en-US"/>
        </w:rPr>
        <w:t>, 279–297.</w:t>
      </w:r>
    </w:p>
    <w:p w14:paraId="41816848" w14:textId="332E6C77" w:rsidR="4985A159" w:rsidRDefault="4985A159" w:rsidP="64F97F66">
      <w:pPr>
        <w:pStyle w:val="a3"/>
        <w:spacing w:before="240" w:after="240"/>
        <w:rPr>
          <w:rFonts w:ascii="Calibri" w:eastAsia="Calibri" w:hAnsi="Calibri" w:cs="Calibri"/>
          <w:lang w:val="en-US"/>
        </w:rPr>
      </w:pPr>
    </w:p>
    <w:p w14:paraId="2348F800" w14:textId="18E9E8E0" w:rsidR="3176E4D5" w:rsidRDefault="65508BF3" w:rsidP="55621830">
      <w:pPr>
        <w:pStyle w:val="a3"/>
        <w:numPr>
          <w:ilvl w:val="0"/>
          <w:numId w:val="1"/>
        </w:numPr>
        <w:spacing w:before="240" w:after="240"/>
        <w:rPr>
          <w:rFonts w:ascii="Calibri" w:eastAsia="Calibri" w:hAnsi="Calibri" w:cs="Calibri"/>
          <w:lang w:val="en-US"/>
        </w:rPr>
      </w:pPr>
      <w:r w:rsidRPr="00DB9F25">
        <w:rPr>
          <w:rFonts w:ascii="Calibri" w:eastAsia="Calibri" w:hAnsi="Calibri" w:cs="Calibri"/>
          <w:lang w:val="en-US"/>
        </w:rPr>
        <w:t xml:space="preserve">Rounsefell, K., Gibson, S., McLean, S., et al. (2020). Social media, body image and food choices in healthy young adults: A mixed methods systematic review. </w:t>
      </w:r>
      <w:r w:rsidRPr="00DB9F25">
        <w:rPr>
          <w:rFonts w:ascii="Calibri" w:eastAsia="Calibri" w:hAnsi="Calibri" w:cs="Calibri"/>
          <w:i/>
          <w:iCs/>
          <w:lang w:val="en-US"/>
        </w:rPr>
        <w:t>Nutrition &amp; Dietetics, 77</w:t>
      </w:r>
      <w:r w:rsidRPr="00DB9F25">
        <w:rPr>
          <w:rFonts w:ascii="Calibri" w:eastAsia="Calibri" w:hAnsi="Calibri" w:cs="Calibri"/>
          <w:lang w:val="en-US"/>
        </w:rPr>
        <w:t>(1), 19–40.</w:t>
      </w:r>
    </w:p>
    <w:p w14:paraId="05B36144" w14:textId="776616AC" w:rsidR="00DB9F25" w:rsidRDefault="00DB9F25" w:rsidP="00DB9F25">
      <w:pPr>
        <w:pStyle w:val="a3"/>
        <w:spacing w:before="240" w:after="240"/>
        <w:rPr>
          <w:rFonts w:ascii="Calibri" w:eastAsia="Calibri" w:hAnsi="Calibri" w:cs="Calibri"/>
          <w:lang w:val="en-US"/>
        </w:rPr>
      </w:pPr>
    </w:p>
    <w:p w14:paraId="3078238B" w14:textId="13F1F160" w:rsidR="3176E4D5" w:rsidRDefault="65508BF3" w:rsidP="55621830">
      <w:pPr>
        <w:pStyle w:val="a3"/>
        <w:numPr>
          <w:ilvl w:val="0"/>
          <w:numId w:val="1"/>
        </w:numPr>
        <w:spacing w:before="240" w:after="240"/>
        <w:rPr>
          <w:rFonts w:ascii="Calibri" w:eastAsia="Calibri" w:hAnsi="Calibri" w:cs="Calibri"/>
          <w:lang w:val="en-US"/>
        </w:rPr>
      </w:pPr>
      <w:r w:rsidRPr="3F029AC6">
        <w:rPr>
          <w:rFonts w:ascii="Calibri" w:eastAsia="Calibri" w:hAnsi="Calibri" w:cs="Calibri"/>
          <w:lang w:val="en-US"/>
        </w:rPr>
        <w:t xml:space="preserve">Russell, S. J., Croker, H., &amp; Viner, R. M. (2025). The effect of exposure to unhealthy food advertising on children’s eating behaviour: A systematic review and meta‐analysis. </w:t>
      </w:r>
      <w:r w:rsidRPr="3F029AC6">
        <w:rPr>
          <w:rFonts w:ascii="Calibri" w:eastAsia="Calibri" w:hAnsi="Calibri" w:cs="Calibri"/>
          <w:i/>
          <w:iCs/>
          <w:lang w:val="en-US"/>
        </w:rPr>
        <w:t>The Lancet Child &amp; Adolescent Health, 9</w:t>
      </w:r>
      <w:r w:rsidRPr="3F029AC6">
        <w:rPr>
          <w:rFonts w:ascii="Calibri" w:eastAsia="Calibri" w:hAnsi="Calibri" w:cs="Calibri"/>
          <w:lang w:val="en-US"/>
        </w:rPr>
        <w:t>(5), 350–359.</w:t>
      </w:r>
    </w:p>
    <w:p w14:paraId="5EFF84DE" w14:textId="1E3B1115" w:rsidR="3F029AC6" w:rsidRDefault="3F029AC6" w:rsidP="3F029AC6">
      <w:pPr>
        <w:pStyle w:val="a3"/>
        <w:spacing w:before="240" w:after="240"/>
        <w:rPr>
          <w:rFonts w:ascii="Calibri" w:eastAsia="Calibri" w:hAnsi="Calibri" w:cs="Calibri"/>
          <w:lang w:val="en-US"/>
        </w:rPr>
      </w:pPr>
    </w:p>
    <w:p w14:paraId="40B2711B" w14:textId="7407DAAF" w:rsidR="3176E4D5" w:rsidRDefault="65508BF3" w:rsidP="55621830">
      <w:pPr>
        <w:pStyle w:val="a3"/>
        <w:numPr>
          <w:ilvl w:val="0"/>
          <w:numId w:val="1"/>
        </w:numPr>
        <w:spacing w:before="240" w:after="240"/>
        <w:rPr>
          <w:rFonts w:ascii="Calibri" w:eastAsia="Calibri" w:hAnsi="Calibri" w:cs="Calibri"/>
          <w:lang w:val="en-US"/>
        </w:rPr>
      </w:pPr>
      <w:r w:rsidRPr="3E3DF1C5">
        <w:rPr>
          <w:rFonts w:ascii="Calibri" w:eastAsia="Calibri" w:hAnsi="Calibri" w:cs="Calibri"/>
          <w:lang w:val="en-US"/>
        </w:rPr>
        <w:t xml:space="preserve">Slater, A., &amp; Tiggemann, M. (2016). “Uncool to do sport”: A focus group study of adolescent girls’ reasons for withdrawing from physical activity. </w:t>
      </w:r>
      <w:r w:rsidRPr="3E3DF1C5">
        <w:rPr>
          <w:rFonts w:ascii="Calibri" w:eastAsia="Calibri" w:hAnsi="Calibri" w:cs="Calibri"/>
          <w:i/>
          <w:iCs/>
          <w:lang w:val="en-US"/>
        </w:rPr>
        <w:t>Psychology of Sport and Exercise, 26</w:t>
      </w:r>
      <w:r w:rsidRPr="3E3DF1C5">
        <w:rPr>
          <w:rFonts w:ascii="Calibri" w:eastAsia="Calibri" w:hAnsi="Calibri" w:cs="Calibri"/>
          <w:lang w:val="en-US"/>
        </w:rPr>
        <w:t>, 210–217.</w:t>
      </w:r>
    </w:p>
    <w:p w14:paraId="437FC9D6" w14:textId="3B605FDC" w:rsidR="3E3DF1C5" w:rsidRDefault="3E3DF1C5" w:rsidP="483ACBAC">
      <w:pPr>
        <w:pStyle w:val="a3"/>
        <w:spacing w:before="240" w:after="240"/>
        <w:rPr>
          <w:rFonts w:ascii="Calibri" w:eastAsia="Calibri" w:hAnsi="Calibri" w:cs="Calibri"/>
          <w:lang w:val="en-US"/>
        </w:rPr>
      </w:pPr>
    </w:p>
    <w:p w14:paraId="09D05BF4" w14:textId="6E439F30" w:rsidR="3176E4D5" w:rsidRDefault="65508BF3" w:rsidP="55621830">
      <w:pPr>
        <w:pStyle w:val="a3"/>
        <w:numPr>
          <w:ilvl w:val="0"/>
          <w:numId w:val="1"/>
        </w:numPr>
        <w:spacing w:before="240" w:after="240"/>
        <w:rPr>
          <w:rFonts w:ascii="Calibri" w:eastAsia="Calibri" w:hAnsi="Calibri" w:cs="Calibri"/>
          <w:lang w:val="en-US"/>
        </w:rPr>
      </w:pPr>
      <w:r w:rsidRPr="77CE031C">
        <w:rPr>
          <w:rFonts w:ascii="Calibri" w:eastAsia="Calibri" w:hAnsi="Calibri" w:cs="Calibri"/>
          <w:lang w:val="en-US"/>
        </w:rPr>
        <w:t xml:space="preserve">Tiggemann, M., &amp; Slater, A. (2014). NetGirls: The Internet, Facebook, and body image concern in adolescent girls. </w:t>
      </w:r>
      <w:r w:rsidRPr="77CE031C">
        <w:rPr>
          <w:rFonts w:ascii="Calibri" w:eastAsia="Calibri" w:hAnsi="Calibri" w:cs="Calibri"/>
          <w:i/>
          <w:iCs/>
          <w:lang w:val="en-US"/>
        </w:rPr>
        <w:t>International Journal of Eating Disorders, 47</w:t>
      </w:r>
      <w:r w:rsidRPr="77CE031C">
        <w:rPr>
          <w:rFonts w:ascii="Calibri" w:eastAsia="Calibri" w:hAnsi="Calibri" w:cs="Calibri"/>
          <w:lang w:val="en-US"/>
        </w:rPr>
        <w:t>(6), 630–643.</w:t>
      </w:r>
    </w:p>
    <w:p w14:paraId="7AA5C2B3" w14:textId="01EA9F3E" w:rsidR="77CE031C" w:rsidRDefault="77CE031C" w:rsidP="77CE031C">
      <w:pPr>
        <w:pStyle w:val="a3"/>
        <w:spacing w:before="240" w:after="240"/>
        <w:rPr>
          <w:rFonts w:ascii="Calibri" w:eastAsia="Calibri" w:hAnsi="Calibri" w:cs="Calibri"/>
          <w:lang w:val="en-US"/>
        </w:rPr>
      </w:pPr>
    </w:p>
    <w:p w14:paraId="4C4C51D2" w14:textId="50262E5E" w:rsidR="3176E4D5" w:rsidRDefault="65508BF3" w:rsidP="55621830">
      <w:pPr>
        <w:pStyle w:val="a3"/>
        <w:numPr>
          <w:ilvl w:val="0"/>
          <w:numId w:val="1"/>
        </w:numPr>
        <w:spacing w:before="240" w:after="240"/>
        <w:rPr>
          <w:rFonts w:ascii="Calibri" w:eastAsia="Calibri" w:hAnsi="Calibri" w:cs="Calibri"/>
          <w:lang w:val="en-US"/>
        </w:rPr>
      </w:pPr>
      <w:r w:rsidRPr="3046BFF9">
        <w:rPr>
          <w:rFonts w:ascii="Calibri" w:eastAsia="Calibri" w:hAnsi="Calibri" w:cs="Calibri"/>
          <w:lang w:val="en-US"/>
        </w:rPr>
        <w:lastRenderedPageBreak/>
        <w:t xml:space="preserve">Tiggemann, M., &amp; Zaccardo, M. (2018). “Strong is the new skinny”: A content analysis of #fitspiration images on Instagram. </w:t>
      </w:r>
      <w:r w:rsidRPr="3046BFF9">
        <w:rPr>
          <w:rFonts w:ascii="Calibri" w:eastAsia="Calibri" w:hAnsi="Calibri" w:cs="Calibri"/>
          <w:i/>
          <w:iCs/>
          <w:lang w:val="en-US"/>
        </w:rPr>
        <w:t>Body Image, 26</w:t>
      </w:r>
      <w:r w:rsidRPr="3046BFF9">
        <w:rPr>
          <w:rFonts w:ascii="Calibri" w:eastAsia="Calibri" w:hAnsi="Calibri" w:cs="Calibri"/>
          <w:lang w:val="en-US"/>
        </w:rPr>
        <w:t>, 90–97.</w:t>
      </w:r>
    </w:p>
    <w:p w14:paraId="07AD887A" w14:textId="093F4E02" w:rsidR="3046BFF9" w:rsidRDefault="3046BFF9" w:rsidP="1922FE81">
      <w:pPr>
        <w:pStyle w:val="a3"/>
        <w:spacing w:before="240" w:after="240"/>
        <w:rPr>
          <w:rFonts w:ascii="Calibri" w:eastAsia="Calibri" w:hAnsi="Calibri" w:cs="Calibri"/>
          <w:lang w:val="en-US"/>
        </w:rPr>
      </w:pPr>
    </w:p>
    <w:p w14:paraId="112FDF89" w14:textId="0C6502B8" w:rsidR="3176E4D5" w:rsidRDefault="65508BF3" w:rsidP="55621830">
      <w:pPr>
        <w:pStyle w:val="a3"/>
        <w:numPr>
          <w:ilvl w:val="0"/>
          <w:numId w:val="1"/>
        </w:numPr>
        <w:spacing w:before="240" w:after="240"/>
        <w:rPr>
          <w:rFonts w:ascii="Calibri" w:eastAsia="Calibri" w:hAnsi="Calibri" w:cs="Calibri"/>
          <w:lang w:val="en-US"/>
        </w:rPr>
      </w:pPr>
      <w:r w:rsidRPr="1922FE81">
        <w:rPr>
          <w:rFonts w:ascii="Calibri" w:eastAsia="Calibri" w:hAnsi="Calibri" w:cs="Calibri"/>
          <w:lang w:val="en-US"/>
        </w:rPr>
        <w:t xml:space="preserve">Turner, P. G., &amp; Lefevre, C. E. (2017). Instagram use is linked to increased symptoms of orthorexia nervosa. </w:t>
      </w:r>
      <w:r w:rsidRPr="1922FE81">
        <w:rPr>
          <w:rFonts w:ascii="Calibri" w:eastAsia="Calibri" w:hAnsi="Calibri" w:cs="Calibri"/>
          <w:i/>
          <w:iCs/>
          <w:lang w:val="en-US"/>
        </w:rPr>
        <w:t>Eating and Weight Disorders - Studies on Anorexia, Bulimia and Obesity, 22</w:t>
      </w:r>
      <w:r w:rsidRPr="1922FE81">
        <w:rPr>
          <w:rFonts w:ascii="Calibri" w:eastAsia="Calibri" w:hAnsi="Calibri" w:cs="Calibri"/>
          <w:lang w:val="en-US"/>
        </w:rPr>
        <w:t>, 277–284.</w:t>
      </w:r>
    </w:p>
    <w:p w14:paraId="1AADF8C2" w14:textId="462C648F" w:rsidR="1922FE81" w:rsidRDefault="1922FE81" w:rsidP="0C03957A">
      <w:pPr>
        <w:pStyle w:val="a3"/>
        <w:spacing w:before="240" w:after="240"/>
        <w:rPr>
          <w:rFonts w:ascii="Calibri" w:eastAsia="Calibri" w:hAnsi="Calibri" w:cs="Calibri"/>
          <w:lang w:val="en-US"/>
        </w:rPr>
      </w:pPr>
    </w:p>
    <w:p w14:paraId="34793704" w14:textId="699A4C6E" w:rsidR="3176E4D5" w:rsidRDefault="65508BF3" w:rsidP="55621830">
      <w:pPr>
        <w:pStyle w:val="a3"/>
        <w:numPr>
          <w:ilvl w:val="0"/>
          <w:numId w:val="1"/>
        </w:numPr>
        <w:spacing w:before="240" w:after="240"/>
        <w:rPr>
          <w:rFonts w:ascii="Calibri" w:eastAsia="Calibri" w:hAnsi="Calibri" w:cs="Calibri"/>
        </w:rPr>
      </w:pPr>
      <w:r w:rsidRPr="55621830">
        <w:rPr>
          <w:rFonts w:ascii="Calibri" w:eastAsia="Calibri" w:hAnsi="Calibri" w:cs="Calibri"/>
          <w:lang w:val="en-US"/>
        </w:rPr>
        <w:t xml:space="preserve">Vannucci, A., &amp; Ohannessian, M. (2019). Social media use subgroups differentially predict psychosocial well-being during early adolescence. </w:t>
      </w:r>
      <w:r w:rsidRPr="55621830">
        <w:rPr>
          <w:rFonts w:ascii="Calibri" w:eastAsia="Calibri" w:hAnsi="Calibri" w:cs="Calibri"/>
          <w:i/>
          <w:iCs/>
          <w:lang w:val="en-US"/>
        </w:rPr>
        <w:t>Journal of Youth and Adolescence, 48</w:t>
      </w:r>
      <w:r w:rsidRPr="55621830">
        <w:rPr>
          <w:rFonts w:ascii="Calibri" w:eastAsia="Calibri" w:hAnsi="Calibri" w:cs="Calibri"/>
          <w:lang w:val="en-US"/>
        </w:rPr>
        <w:t xml:space="preserve">, 1469–1493. </w:t>
      </w:r>
      <w:hyperlink r:id="rId12">
        <w:r w:rsidRPr="55621830">
          <w:rPr>
            <w:rStyle w:val="-"/>
            <w:rFonts w:ascii="Calibri" w:eastAsia="Calibri" w:hAnsi="Calibri" w:cs="Calibri"/>
            <w:lang w:val="en-US"/>
          </w:rPr>
          <w:t>https://doi.org/10.1007/s10964-019-01060-9</w:t>
        </w:r>
      </w:hyperlink>
    </w:p>
    <w:p w14:paraId="63532FE9" w14:textId="79238B69" w:rsidR="3176E4D5" w:rsidRDefault="65508BF3" w:rsidP="55621830">
      <w:pPr>
        <w:pStyle w:val="a3"/>
        <w:numPr>
          <w:ilvl w:val="0"/>
          <w:numId w:val="1"/>
        </w:numPr>
        <w:spacing w:before="240" w:after="240"/>
        <w:rPr>
          <w:rFonts w:ascii="Calibri" w:eastAsia="Calibri" w:hAnsi="Calibri" w:cs="Calibri"/>
        </w:rPr>
      </w:pPr>
      <w:r w:rsidRPr="55621830">
        <w:rPr>
          <w:rFonts w:ascii="Calibri" w:eastAsia="Calibri" w:hAnsi="Calibri" w:cs="Calibri"/>
          <w:lang w:val="en-US"/>
        </w:rPr>
        <w:t xml:space="preserve">Wilksch, S., O'Shea, A., Ho, P., Byrne, S., &amp; Wade, T. (2019). The relationship between social media use and disordered eating in young adolescents. </w:t>
      </w:r>
      <w:r w:rsidRPr="55621830">
        <w:rPr>
          <w:rFonts w:ascii="Calibri" w:eastAsia="Calibri" w:hAnsi="Calibri" w:cs="Calibri"/>
          <w:i/>
          <w:iCs/>
          <w:lang w:val="en-US"/>
        </w:rPr>
        <w:t>The International Journal of Eating Disorders</w:t>
      </w:r>
      <w:r w:rsidRPr="55621830">
        <w:rPr>
          <w:rFonts w:ascii="Calibri" w:eastAsia="Calibri" w:hAnsi="Calibri" w:cs="Calibri"/>
          <w:lang w:val="en-US"/>
        </w:rPr>
        <w:t xml:space="preserve">. </w:t>
      </w:r>
      <w:hyperlink r:id="rId13">
        <w:r w:rsidRPr="55621830">
          <w:rPr>
            <w:rStyle w:val="-"/>
            <w:rFonts w:ascii="Calibri" w:eastAsia="Calibri" w:hAnsi="Calibri" w:cs="Calibri"/>
            <w:lang w:val="en-US"/>
          </w:rPr>
          <w:t>https://doi.org/10.1002/eat.23198</w:t>
        </w:r>
      </w:hyperlink>
    </w:p>
    <w:p w14:paraId="7255D09F" w14:textId="1FF33A5A" w:rsidR="3176E4D5" w:rsidRDefault="3176E4D5" w:rsidP="3176E4D5">
      <w:pPr>
        <w:pStyle w:val="a3"/>
        <w:rPr>
          <w:rFonts w:ascii="system-ui" w:eastAsia="system-ui" w:hAnsi="system-ui" w:cs="system-ui"/>
          <w:color w:val="28333D"/>
          <w:lang w:val="en-US"/>
        </w:rPr>
      </w:pPr>
    </w:p>
    <w:sectPr w:rsidR="3176E4D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ystem-u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DINExp">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F2DA"/>
    <w:multiLevelType w:val="hybridMultilevel"/>
    <w:tmpl w:val="FFFFFFFF"/>
    <w:lvl w:ilvl="0" w:tplc="10283D52">
      <w:start w:val="1"/>
      <w:numFmt w:val="decimal"/>
      <w:lvlText w:val="%1."/>
      <w:lvlJc w:val="left"/>
      <w:pPr>
        <w:ind w:left="720" w:hanging="360"/>
      </w:pPr>
    </w:lvl>
    <w:lvl w:ilvl="1" w:tplc="E0501CCC">
      <w:start w:val="1"/>
      <w:numFmt w:val="lowerLetter"/>
      <w:lvlText w:val="%2."/>
      <w:lvlJc w:val="left"/>
      <w:pPr>
        <w:ind w:left="1440" w:hanging="360"/>
      </w:pPr>
    </w:lvl>
    <w:lvl w:ilvl="2" w:tplc="0218AAAC">
      <w:start w:val="1"/>
      <w:numFmt w:val="lowerRoman"/>
      <w:lvlText w:val="%3."/>
      <w:lvlJc w:val="right"/>
      <w:pPr>
        <w:ind w:left="2160" w:hanging="180"/>
      </w:pPr>
    </w:lvl>
    <w:lvl w:ilvl="3" w:tplc="1F101E94">
      <w:start w:val="1"/>
      <w:numFmt w:val="decimal"/>
      <w:lvlText w:val="%4."/>
      <w:lvlJc w:val="left"/>
      <w:pPr>
        <w:ind w:left="2880" w:hanging="360"/>
      </w:pPr>
    </w:lvl>
    <w:lvl w:ilvl="4" w:tplc="56160922">
      <w:start w:val="1"/>
      <w:numFmt w:val="lowerLetter"/>
      <w:lvlText w:val="%5."/>
      <w:lvlJc w:val="left"/>
      <w:pPr>
        <w:ind w:left="3600" w:hanging="360"/>
      </w:pPr>
    </w:lvl>
    <w:lvl w:ilvl="5" w:tplc="D794DEC4">
      <w:start w:val="1"/>
      <w:numFmt w:val="lowerRoman"/>
      <w:lvlText w:val="%6."/>
      <w:lvlJc w:val="right"/>
      <w:pPr>
        <w:ind w:left="4320" w:hanging="180"/>
      </w:pPr>
    </w:lvl>
    <w:lvl w:ilvl="6" w:tplc="80744F1A">
      <w:start w:val="1"/>
      <w:numFmt w:val="decimal"/>
      <w:lvlText w:val="%7."/>
      <w:lvlJc w:val="left"/>
      <w:pPr>
        <w:ind w:left="5040" w:hanging="360"/>
      </w:pPr>
    </w:lvl>
    <w:lvl w:ilvl="7" w:tplc="E8F80E2C">
      <w:start w:val="1"/>
      <w:numFmt w:val="lowerLetter"/>
      <w:lvlText w:val="%8."/>
      <w:lvlJc w:val="left"/>
      <w:pPr>
        <w:ind w:left="5760" w:hanging="360"/>
      </w:pPr>
    </w:lvl>
    <w:lvl w:ilvl="8" w:tplc="276A77E6">
      <w:start w:val="1"/>
      <w:numFmt w:val="lowerRoman"/>
      <w:lvlText w:val="%9."/>
      <w:lvlJc w:val="right"/>
      <w:pPr>
        <w:ind w:left="6480" w:hanging="180"/>
      </w:pPr>
    </w:lvl>
  </w:abstractNum>
  <w:abstractNum w:abstractNumId="1" w15:restartNumberingAfterBreak="0">
    <w:nsid w:val="070E6750"/>
    <w:multiLevelType w:val="hybridMultilevel"/>
    <w:tmpl w:val="FFFFFFFF"/>
    <w:lvl w:ilvl="0" w:tplc="B73056BE">
      <w:start w:val="1"/>
      <w:numFmt w:val="bullet"/>
      <w:lvlText w:val=""/>
      <w:lvlJc w:val="left"/>
      <w:pPr>
        <w:ind w:left="720" w:hanging="360"/>
      </w:pPr>
      <w:rPr>
        <w:rFonts w:ascii="Symbol" w:hAnsi="Symbol" w:hint="default"/>
      </w:rPr>
    </w:lvl>
    <w:lvl w:ilvl="1" w:tplc="1C3CAA98">
      <w:start w:val="1"/>
      <w:numFmt w:val="bullet"/>
      <w:lvlText w:val="o"/>
      <w:lvlJc w:val="left"/>
      <w:pPr>
        <w:ind w:left="1440" w:hanging="360"/>
      </w:pPr>
      <w:rPr>
        <w:rFonts w:ascii="Courier New" w:hAnsi="Courier New" w:hint="default"/>
      </w:rPr>
    </w:lvl>
    <w:lvl w:ilvl="2" w:tplc="19E60C3A">
      <w:start w:val="1"/>
      <w:numFmt w:val="bullet"/>
      <w:lvlText w:val=""/>
      <w:lvlJc w:val="left"/>
      <w:pPr>
        <w:ind w:left="2160" w:hanging="360"/>
      </w:pPr>
      <w:rPr>
        <w:rFonts w:ascii="Wingdings" w:hAnsi="Wingdings" w:hint="default"/>
      </w:rPr>
    </w:lvl>
    <w:lvl w:ilvl="3" w:tplc="6AEA3432">
      <w:start w:val="1"/>
      <w:numFmt w:val="bullet"/>
      <w:lvlText w:val=""/>
      <w:lvlJc w:val="left"/>
      <w:pPr>
        <w:ind w:left="2880" w:hanging="360"/>
      </w:pPr>
      <w:rPr>
        <w:rFonts w:ascii="Symbol" w:hAnsi="Symbol" w:hint="default"/>
      </w:rPr>
    </w:lvl>
    <w:lvl w:ilvl="4" w:tplc="C3A8B092">
      <w:start w:val="1"/>
      <w:numFmt w:val="bullet"/>
      <w:lvlText w:val="o"/>
      <w:lvlJc w:val="left"/>
      <w:pPr>
        <w:ind w:left="3600" w:hanging="360"/>
      </w:pPr>
      <w:rPr>
        <w:rFonts w:ascii="Courier New" w:hAnsi="Courier New" w:hint="default"/>
      </w:rPr>
    </w:lvl>
    <w:lvl w:ilvl="5" w:tplc="556EC3FA">
      <w:start w:val="1"/>
      <w:numFmt w:val="bullet"/>
      <w:lvlText w:val=""/>
      <w:lvlJc w:val="left"/>
      <w:pPr>
        <w:ind w:left="4320" w:hanging="360"/>
      </w:pPr>
      <w:rPr>
        <w:rFonts w:ascii="Wingdings" w:hAnsi="Wingdings" w:hint="default"/>
      </w:rPr>
    </w:lvl>
    <w:lvl w:ilvl="6" w:tplc="E8ACB8C8">
      <w:start w:val="1"/>
      <w:numFmt w:val="bullet"/>
      <w:lvlText w:val=""/>
      <w:lvlJc w:val="left"/>
      <w:pPr>
        <w:ind w:left="5040" w:hanging="360"/>
      </w:pPr>
      <w:rPr>
        <w:rFonts w:ascii="Symbol" w:hAnsi="Symbol" w:hint="default"/>
      </w:rPr>
    </w:lvl>
    <w:lvl w:ilvl="7" w:tplc="6B82DC82">
      <w:start w:val="1"/>
      <w:numFmt w:val="bullet"/>
      <w:lvlText w:val="o"/>
      <w:lvlJc w:val="left"/>
      <w:pPr>
        <w:ind w:left="5760" w:hanging="360"/>
      </w:pPr>
      <w:rPr>
        <w:rFonts w:ascii="Courier New" w:hAnsi="Courier New" w:hint="default"/>
      </w:rPr>
    </w:lvl>
    <w:lvl w:ilvl="8" w:tplc="E73CB042">
      <w:start w:val="1"/>
      <w:numFmt w:val="bullet"/>
      <w:lvlText w:val=""/>
      <w:lvlJc w:val="left"/>
      <w:pPr>
        <w:ind w:left="6480" w:hanging="360"/>
      </w:pPr>
      <w:rPr>
        <w:rFonts w:ascii="Wingdings" w:hAnsi="Wingdings" w:hint="default"/>
      </w:rPr>
    </w:lvl>
  </w:abstractNum>
  <w:abstractNum w:abstractNumId="2" w15:restartNumberingAfterBreak="0">
    <w:nsid w:val="0FB99141"/>
    <w:multiLevelType w:val="hybridMultilevel"/>
    <w:tmpl w:val="FFFFFFFF"/>
    <w:lvl w:ilvl="0" w:tplc="C6B0E6AA">
      <w:start w:val="1"/>
      <w:numFmt w:val="bullet"/>
      <w:lvlText w:val=""/>
      <w:lvlJc w:val="left"/>
      <w:pPr>
        <w:ind w:left="1080" w:hanging="360"/>
      </w:pPr>
      <w:rPr>
        <w:rFonts w:ascii="Symbol" w:hAnsi="Symbol" w:hint="default"/>
      </w:rPr>
    </w:lvl>
    <w:lvl w:ilvl="1" w:tplc="8F1E16DA">
      <w:start w:val="1"/>
      <w:numFmt w:val="bullet"/>
      <w:lvlText w:val="o"/>
      <w:lvlJc w:val="left"/>
      <w:pPr>
        <w:ind w:left="1800" w:hanging="360"/>
      </w:pPr>
      <w:rPr>
        <w:rFonts w:ascii="Courier New" w:hAnsi="Courier New" w:hint="default"/>
      </w:rPr>
    </w:lvl>
    <w:lvl w:ilvl="2" w:tplc="1C122F5A">
      <w:start w:val="1"/>
      <w:numFmt w:val="bullet"/>
      <w:lvlText w:val=""/>
      <w:lvlJc w:val="left"/>
      <w:pPr>
        <w:ind w:left="2520" w:hanging="360"/>
      </w:pPr>
      <w:rPr>
        <w:rFonts w:ascii="Wingdings" w:hAnsi="Wingdings" w:hint="default"/>
      </w:rPr>
    </w:lvl>
    <w:lvl w:ilvl="3" w:tplc="E220A5A0">
      <w:start w:val="1"/>
      <w:numFmt w:val="bullet"/>
      <w:lvlText w:val=""/>
      <w:lvlJc w:val="left"/>
      <w:pPr>
        <w:ind w:left="3240" w:hanging="360"/>
      </w:pPr>
      <w:rPr>
        <w:rFonts w:ascii="Symbol" w:hAnsi="Symbol" w:hint="default"/>
      </w:rPr>
    </w:lvl>
    <w:lvl w:ilvl="4" w:tplc="5524AE30">
      <w:start w:val="1"/>
      <w:numFmt w:val="bullet"/>
      <w:lvlText w:val="o"/>
      <w:lvlJc w:val="left"/>
      <w:pPr>
        <w:ind w:left="3960" w:hanging="360"/>
      </w:pPr>
      <w:rPr>
        <w:rFonts w:ascii="Courier New" w:hAnsi="Courier New" w:hint="default"/>
      </w:rPr>
    </w:lvl>
    <w:lvl w:ilvl="5" w:tplc="1088A542">
      <w:start w:val="1"/>
      <w:numFmt w:val="bullet"/>
      <w:lvlText w:val=""/>
      <w:lvlJc w:val="left"/>
      <w:pPr>
        <w:ind w:left="4680" w:hanging="360"/>
      </w:pPr>
      <w:rPr>
        <w:rFonts w:ascii="Wingdings" w:hAnsi="Wingdings" w:hint="default"/>
      </w:rPr>
    </w:lvl>
    <w:lvl w:ilvl="6" w:tplc="6EB45D78">
      <w:start w:val="1"/>
      <w:numFmt w:val="bullet"/>
      <w:lvlText w:val=""/>
      <w:lvlJc w:val="left"/>
      <w:pPr>
        <w:ind w:left="5400" w:hanging="360"/>
      </w:pPr>
      <w:rPr>
        <w:rFonts w:ascii="Symbol" w:hAnsi="Symbol" w:hint="default"/>
      </w:rPr>
    </w:lvl>
    <w:lvl w:ilvl="7" w:tplc="579ED608">
      <w:start w:val="1"/>
      <w:numFmt w:val="bullet"/>
      <w:lvlText w:val="o"/>
      <w:lvlJc w:val="left"/>
      <w:pPr>
        <w:ind w:left="6120" w:hanging="360"/>
      </w:pPr>
      <w:rPr>
        <w:rFonts w:ascii="Courier New" w:hAnsi="Courier New" w:hint="default"/>
      </w:rPr>
    </w:lvl>
    <w:lvl w:ilvl="8" w:tplc="7FA66E84">
      <w:start w:val="1"/>
      <w:numFmt w:val="bullet"/>
      <w:lvlText w:val=""/>
      <w:lvlJc w:val="left"/>
      <w:pPr>
        <w:ind w:left="6840" w:hanging="360"/>
      </w:pPr>
      <w:rPr>
        <w:rFonts w:ascii="Wingdings" w:hAnsi="Wingdings" w:hint="default"/>
      </w:rPr>
    </w:lvl>
  </w:abstractNum>
  <w:abstractNum w:abstractNumId="3" w15:restartNumberingAfterBreak="0">
    <w:nsid w:val="14C5D3E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9E097C0"/>
    <w:multiLevelType w:val="hybridMultilevel"/>
    <w:tmpl w:val="FFFFFFFF"/>
    <w:lvl w:ilvl="0" w:tplc="0CF09C26">
      <w:start w:val="1"/>
      <w:numFmt w:val="bullet"/>
      <w:lvlText w:val=""/>
      <w:lvlJc w:val="left"/>
      <w:pPr>
        <w:ind w:left="1080" w:hanging="360"/>
      </w:pPr>
      <w:rPr>
        <w:rFonts w:ascii="Wingdings" w:hAnsi="Wingdings" w:hint="default"/>
      </w:rPr>
    </w:lvl>
    <w:lvl w:ilvl="1" w:tplc="C8B42D9A">
      <w:start w:val="1"/>
      <w:numFmt w:val="bullet"/>
      <w:lvlText w:val="o"/>
      <w:lvlJc w:val="left"/>
      <w:pPr>
        <w:ind w:left="1800" w:hanging="360"/>
      </w:pPr>
      <w:rPr>
        <w:rFonts w:ascii="Courier New" w:hAnsi="Courier New" w:hint="default"/>
      </w:rPr>
    </w:lvl>
    <w:lvl w:ilvl="2" w:tplc="B8180456">
      <w:start w:val="1"/>
      <w:numFmt w:val="bullet"/>
      <w:lvlText w:val=""/>
      <w:lvlJc w:val="left"/>
      <w:pPr>
        <w:ind w:left="2520" w:hanging="360"/>
      </w:pPr>
      <w:rPr>
        <w:rFonts w:ascii="Wingdings" w:hAnsi="Wingdings" w:hint="default"/>
      </w:rPr>
    </w:lvl>
    <w:lvl w:ilvl="3" w:tplc="A492DF06">
      <w:start w:val="1"/>
      <w:numFmt w:val="bullet"/>
      <w:lvlText w:val=""/>
      <w:lvlJc w:val="left"/>
      <w:pPr>
        <w:ind w:left="3240" w:hanging="360"/>
      </w:pPr>
      <w:rPr>
        <w:rFonts w:ascii="Symbol" w:hAnsi="Symbol" w:hint="default"/>
      </w:rPr>
    </w:lvl>
    <w:lvl w:ilvl="4" w:tplc="8D7C6EAE">
      <w:start w:val="1"/>
      <w:numFmt w:val="bullet"/>
      <w:lvlText w:val="o"/>
      <w:lvlJc w:val="left"/>
      <w:pPr>
        <w:ind w:left="3960" w:hanging="360"/>
      </w:pPr>
      <w:rPr>
        <w:rFonts w:ascii="Courier New" w:hAnsi="Courier New" w:hint="default"/>
      </w:rPr>
    </w:lvl>
    <w:lvl w:ilvl="5" w:tplc="91E80D9E">
      <w:start w:val="1"/>
      <w:numFmt w:val="bullet"/>
      <w:lvlText w:val=""/>
      <w:lvlJc w:val="left"/>
      <w:pPr>
        <w:ind w:left="4680" w:hanging="360"/>
      </w:pPr>
      <w:rPr>
        <w:rFonts w:ascii="Wingdings" w:hAnsi="Wingdings" w:hint="default"/>
      </w:rPr>
    </w:lvl>
    <w:lvl w:ilvl="6" w:tplc="E690D102">
      <w:start w:val="1"/>
      <w:numFmt w:val="bullet"/>
      <w:lvlText w:val=""/>
      <w:lvlJc w:val="left"/>
      <w:pPr>
        <w:ind w:left="5400" w:hanging="360"/>
      </w:pPr>
      <w:rPr>
        <w:rFonts w:ascii="Symbol" w:hAnsi="Symbol" w:hint="default"/>
      </w:rPr>
    </w:lvl>
    <w:lvl w:ilvl="7" w:tplc="C366A45C">
      <w:start w:val="1"/>
      <w:numFmt w:val="bullet"/>
      <w:lvlText w:val="o"/>
      <w:lvlJc w:val="left"/>
      <w:pPr>
        <w:ind w:left="6120" w:hanging="360"/>
      </w:pPr>
      <w:rPr>
        <w:rFonts w:ascii="Courier New" w:hAnsi="Courier New" w:hint="default"/>
      </w:rPr>
    </w:lvl>
    <w:lvl w:ilvl="8" w:tplc="EA5680BE">
      <w:start w:val="1"/>
      <w:numFmt w:val="bullet"/>
      <w:lvlText w:val=""/>
      <w:lvlJc w:val="left"/>
      <w:pPr>
        <w:ind w:left="6840" w:hanging="360"/>
      </w:pPr>
      <w:rPr>
        <w:rFonts w:ascii="Wingdings" w:hAnsi="Wingdings" w:hint="default"/>
      </w:rPr>
    </w:lvl>
  </w:abstractNum>
  <w:abstractNum w:abstractNumId="5" w15:restartNumberingAfterBreak="0">
    <w:nsid w:val="2AF4B92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2C41E295"/>
    <w:multiLevelType w:val="hybridMultilevel"/>
    <w:tmpl w:val="FFFFFFFF"/>
    <w:lvl w:ilvl="0" w:tplc="8FE6E3E2">
      <w:start w:val="1"/>
      <w:numFmt w:val="bullet"/>
      <w:lvlText w:val=""/>
      <w:lvlJc w:val="left"/>
      <w:pPr>
        <w:ind w:left="720" w:hanging="360"/>
      </w:pPr>
      <w:rPr>
        <w:rFonts w:ascii="Symbol" w:hAnsi="Symbol" w:hint="default"/>
      </w:rPr>
    </w:lvl>
    <w:lvl w:ilvl="1" w:tplc="F61AEE06">
      <w:start w:val="1"/>
      <w:numFmt w:val="bullet"/>
      <w:lvlText w:val="o"/>
      <w:lvlJc w:val="left"/>
      <w:pPr>
        <w:ind w:left="1440" w:hanging="360"/>
      </w:pPr>
      <w:rPr>
        <w:rFonts w:ascii="Courier New" w:hAnsi="Courier New" w:hint="default"/>
      </w:rPr>
    </w:lvl>
    <w:lvl w:ilvl="2" w:tplc="F7DEA608">
      <w:start w:val="1"/>
      <w:numFmt w:val="bullet"/>
      <w:lvlText w:val=""/>
      <w:lvlJc w:val="left"/>
      <w:pPr>
        <w:ind w:left="2160" w:hanging="360"/>
      </w:pPr>
      <w:rPr>
        <w:rFonts w:ascii="Wingdings" w:hAnsi="Wingdings" w:hint="default"/>
      </w:rPr>
    </w:lvl>
    <w:lvl w:ilvl="3" w:tplc="27CAF8AA">
      <w:start w:val="1"/>
      <w:numFmt w:val="bullet"/>
      <w:lvlText w:val=""/>
      <w:lvlJc w:val="left"/>
      <w:pPr>
        <w:ind w:left="2880" w:hanging="360"/>
      </w:pPr>
      <w:rPr>
        <w:rFonts w:ascii="Symbol" w:hAnsi="Symbol" w:hint="default"/>
      </w:rPr>
    </w:lvl>
    <w:lvl w:ilvl="4" w:tplc="519E9518">
      <w:start w:val="1"/>
      <w:numFmt w:val="bullet"/>
      <w:lvlText w:val="o"/>
      <w:lvlJc w:val="left"/>
      <w:pPr>
        <w:ind w:left="3600" w:hanging="360"/>
      </w:pPr>
      <w:rPr>
        <w:rFonts w:ascii="Courier New" w:hAnsi="Courier New" w:hint="default"/>
      </w:rPr>
    </w:lvl>
    <w:lvl w:ilvl="5" w:tplc="309E869C">
      <w:start w:val="1"/>
      <w:numFmt w:val="bullet"/>
      <w:lvlText w:val=""/>
      <w:lvlJc w:val="left"/>
      <w:pPr>
        <w:ind w:left="4320" w:hanging="360"/>
      </w:pPr>
      <w:rPr>
        <w:rFonts w:ascii="Wingdings" w:hAnsi="Wingdings" w:hint="default"/>
      </w:rPr>
    </w:lvl>
    <w:lvl w:ilvl="6" w:tplc="B2B2E730">
      <w:start w:val="1"/>
      <w:numFmt w:val="bullet"/>
      <w:lvlText w:val=""/>
      <w:lvlJc w:val="left"/>
      <w:pPr>
        <w:ind w:left="5040" w:hanging="360"/>
      </w:pPr>
      <w:rPr>
        <w:rFonts w:ascii="Symbol" w:hAnsi="Symbol" w:hint="default"/>
      </w:rPr>
    </w:lvl>
    <w:lvl w:ilvl="7" w:tplc="9B62ABF0">
      <w:start w:val="1"/>
      <w:numFmt w:val="bullet"/>
      <w:lvlText w:val="o"/>
      <w:lvlJc w:val="left"/>
      <w:pPr>
        <w:ind w:left="5760" w:hanging="360"/>
      </w:pPr>
      <w:rPr>
        <w:rFonts w:ascii="Courier New" w:hAnsi="Courier New" w:hint="default"/>
      </w:rPr>
    </w:lvl>
    <w:lvl w:ilvl="8" w:tplc="C8F63B68">
      <w:start w:val="1"/>
      <w:numFmt w:val="bullet"/>
      <w:lvlText w:val=""/>
      <w:lvlJc w:val="left"/>
      <w:pPr>
        <w:ind w:left="6480" w:hanging="360"/>
      </w:pPr>
      <w:rPr>
        <w:rFonts w:ascii="Wingdings" w:hAnsi="Wingdings" w:hint="default"/>
      </w:rPr>
    </w:lvl>
  </w:abstractNum>
  <w:abstractNum w:abstractNumId="7" w15:restartNumberingAfterBreak="0">
    <w:nsid w:val="2F137671"/>
    <w:multiLevelType w:val="hybridMultilevel"/>
    <w:tmpl w:val="FFFFFFFF"/>
    <w:lvl w:ilvl="0" w:tplc="54DCD0B2">
      <w:start w:val="1"/>
      <w:numFmt w:val="bullet"/>
      <w:lvlText w:val=""/>
      <w:lvlJc w:val="left"/>
      <w:pPr>
        <w:ind w:left="1080" w:hanging="360"/>
      </w:pPr>
      <w:rPr>
        <w:rFonts w:ascii="Symbol" w:hAnsi="Symbol" w:hint="default"/>
      </w:rPr>
    </w:lvl>
    <w:lvl w:ilvl="1" w:tplc="DE1EACB8">
      <w:start w:val="1"/>
      <w:numFmt w:val="bullet"/>
      <w:lvlText w:val="o"/>
      <w:lvlJc w:val="left"/>
      <w:pPr>
        <w:ind w:left="1800" w:hanging="360"/>
      </w:pPr>
      <w:rPr>
        <w:rFonts w:ascii="Courier New" w:hAnsi="Courier New" w:hint="default"/>
      </w:rPr>
    </w:lvl>
    <w:lvl w:ilvl="2" w:tplc="9B16021E">
      <w:start w:val="1"/>
      <w:numFmt w:val="bullet"/>
      <w:lvlText w:val=""/>
      <w:lvlJc w:val="left"/>
      <w:pPr>
        <w:ind w:left="2520" w:hanging="360"/>
      </w:pPr>
      <w:rPr>
        <w:rFonts w:ascii="Wingdings" w:hAnsi="Wingdings" w:hint="default"/>
      </w:rPr>
    </w:lvl>
    <w:lvl w:ilvl="3" w:tplc="A398A254">
      <w:start w:val="1"/>
      <w:numFmt w:val="bullet"/>
      <w:lvlText w:val=""/>
      <w:lvlJc w:val="left"/>
      <w:pPr>
        <w:ind w:left="3240" w:hanging="360"/>
      </w:pPr>
      <w:rPr>
        <w:rFonts w:ascii="Symbol" w:hAnsi="Symbol" w:hint="default"/>
      </w:rPr>
    </w:lvl>
    <w:lvl w:ilvl="4" w:tplc="18BE9EC2">
      <w:start w:val="1"/>
      <w:numFmt w:val="bullet"/>
      <w:lvlText w:val="o"/>
      <w:lvlJc w:val="left"/>
      <w:pPr>
        <w:ind w:left="3960" w:hanging="360"/>
      </w:pPr>
      <w:rPr>
        <w:rFonts w:ascii="Courier New" w:hAnsi="Courier New" w:hint="default"/>
      </w:rPr>
    </w:lvl>
    <w:lvl w:ilvl="5" w:tplc="19BA6EEE">
      <w:start w:val="1"/>
      <w:numFmt w:val="bullet"/>
      <w:lvlText w:val=""/>
      <w:lvlJc w:val="left"/>
      <w:pPr>
        <w:ind w:left="4680" w:hanging="360"/>
      </w:pPr>
      <w:rPr>
        <w:rFonts w:ascii="Wingdings" w:hAnsi="Wingdings" w:hint="default"/>
      </w:rPr>
    </w:lvl>
    <w:lvl w:ilvl="6" w:tplc="30D25CA2">
      <w:start w:val="1"/>
      <w:numFmt w:val="bullet"/>
      <w:lvlText w:val=""/>
      <w:lvlJc w:val="left"/>
      <w:pPr>
        <w:ind w:left="5400" w:hanging="360"/>
      </w:pPr>
      <w:rPr>
        <w:rFonts w:ascii="Symbol" w:hAnsi="Symbol" w:hint="default"/>
      </w:rPr>
    </w:lvl>
    <w:lvl w:ilvl="7" w:tplc="1BE0B9F6">
      <w:start w:val="1"/>
      <w:numFmt w:val="bullet"/>
      <w:lvlText w:val="o"/>
      <w:lvlJc w:val="left"/>
      <w:pPr>
        <w:ind w:left="6120" w:hanging="360"/>
      </w:pPr>
      <w:rPr>
        <w:rFonts w:ascii="Courier New" w:hAnsi="Courier New" w:hint="default"/>
      </w:rPr>
    </w:lvl>
    <w:lvl w:ilvl="8" w:tplc="B406F13E">
      <w:start w:val="1"/>
      <w:numFmt w:val="bullet"/>
      <w:lvlText w:val=""/>
      <w:lvlJc w:val="left"/>
      <w:pPr>
        <w:ind w:left="6840" w:hanging="360"/>
      </w:pPr>
      <w:rPr>
        <w:rFonts w:ascii="Wingdings" w:hAnsi="Wingdings" w:hint="default"/>
      </w:rPr>
    </w:lvl>
  </w:abstractNum>
  <w:abstractNum w:abstractNumId="8" w15:restartNumberingAfterBreak="0">
    <w:nsid w:val="301AAE73"/>
    <w:multiLevelType w:val="hybridMultilevel"/>
    <w:tmpl w:val="FFFFFFFF"/>
    <w:lvl w:ilvl="0" w:tplc="F448150E">
      <w:start w:val="1"/>
      <w:numFmt w:val="bullet"/>
      <w:lvlText w:val=""/>
      <w:lvlJc w:val="left"/>
      <w:pPr>
        <w:ind w:left="1080" w:hanging="360"/>
      </w:pPr>
      <w:rPr>
        <w:rFonts w:ascii="Wingdings" w:hAnsi="Wingdings" w:hint="default"/>
      </w:rPr>
    </w:lvl>
    <w:lvl w:ilvl="1" w:tplc="10EC9074">
      <w:start w:val="1"/>
      <w:numFmt w:val="bullet"/>
      <w:lvlText w:val="o"/>
      <w:lvlJc w:val="left"/>
      <w:pPr>
        <w:ind w:left="1800" w:hanging="360"/>
      </w:pPr>
      <w:rPr>
        <w:rFonts w:ascii="Courier New" w:hAnsi="Courier New" w:hint="default"/>
      </w:rPr>
    </w:lvl>
    <w:lvl w:ilvl="2" w:tplc="43707E38">
      <w:start w:val="1"/>
      <w:numFmt w:val="bullet"/>
      <w:lvlText w:val=""/>
      <w:lvlJc w:val="left"/>
      <w:pPr>
        <w:ind w:left="2520" w:hanging="360"/>
      </w:pPr>
      <w:rPr>
        <w:rFonts w:ascii="Wingdings" w:hAnsi="Wingdings" w:hint="default"/>
      </w:rPr>
    </w:lvl>
    <w:lvl w:ilvl="3" w:tplc="CC9C01B4">
      <w:start w:val="1"/>
      <w:numFmt w:val="bullet"/>
      <w:lvlText w:val=""/>
      <w:lvlJc w:val="left"/>
      <w:pPr>
        <w:ind w:left="3240" w:hanging="360"/>
      </w:pPr>
      <w:rPr>
        <w:rFonts w:ascii="Symbol" w:hAnsi="Symbol" w:hint="default"/>
      </w:rPr>
    </w:lvl>
    <w:lvl w:ilvl="4" w:tplc="ADA4DD16">
      <w:start w:val="1"/>
      <w:numFmt w:val="bullet"/>
      <w:lvlText w:val="o"/>
      <w:lvlJc w:val="left"/>
      <w:pPr>
        <w:ind w:left="3960" w:hanging="360"/>
      </w:pPr>
      <w:rPr>
        <w:rFonts w:ascii="Courier New" w:hAnsi="Courier New" w:hint="default"/>
      </w:rPr>
    </w:lvl>
    <w:lvl w:ilvl="5" w:tplc="49BC18B6">
      <w:start w:val="1"/>
      <w:numFmt w:val="bullet"/>
      <w:lvlText w:val=""/>
      <w:lvlJc w:val="left"/>
      <w:pPr>
        <w:ind w:left="4680" w:hanging="360"/>
      </w:pPr>
      <w:rPr>
        <w:rFonts w:ascii="Wingdings" w:hAnsi="Wingdings" w:hint="default"/>
      </w:rPr>
    </w:lvl>
    <w:lvl w:ilvl="6" w:tplc="5A26D584">
      <w:start w:val="1"/>
      <w:numFmt w:val="bullet"/>
      <w:lvlText w:val=""/>
      <w:lvlJc w:val="left"/>
      <w:pPr>
        <w:ind w:left="5400" w:hanging="360"/>
      </w:pPr>
      <w:rPr>
        <w:rFonts w:ascii="Symbol" w:hAnsi="Symbol" w:hint="default"/>
      </w:rPr>
    </w:lvl>
    <w:lvl w:ilvl="7" w:tplc="E0AA8AD2">
      <w:start w:val="1"/>
      <w:numFmt w:val="bullet"/>
      <w:lvlText w:val="o"/>
      <w:lvlJc w:val="left"/>
      <w:pPr>
        <w:ind w:left="6120" w:hanging="360"/>
      </w:pPr>
      <w:rPr>
        <w:rFonts w:ascii="Courier New" w:hAnsi="Courier New" w:hint="default"/>
      </w:rPr>
    </w:lvl>
    <w:lvl w:ilvl="8" w:tplc="405A24FC">
      <w:start w:val="1"/>
      <w:numFmt w:val="bullet"/>
      <w:lvlText w:val=""/>
      <w:lvlJc w:val="left"/>
      <w:pPr>
        <w:ind w:left="6840" w:hanging="360"/>
      </w:pPr>
      <w:rPr>
        <w:rFonts w:ascii="Wingdings" w:hAnsi="Wingdings" w:hint="default"/>
      </w:rPr>
    </w:lvl>
  </w:abstractNum>
  <w:abstractNum w:abstractNumId="9" w15:restartNumberingAfterBreak="0">
    <w:nsid w:val="4D28221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50313212"/>
    <w:multiLevelType w:val="hybridMultilevel"/>
    <w:tmpl w:val="FFFFFFFF"/>
    <w:lvl w:ilvl="0" w:tplc="DA0E0426">
      <w:start w:val="1"/>
      <w:numFmt w:val="bullet"/>
      <w:lvlText w:val=""/>
      <w:lvlJc w:val="left"/>
      <w:pPr>
        <w:ind w:left="720" w:hanging="360"/>
      </w:pPr>
      <w:rPr>
        <w:rFonts w:ascii="Symbol" w:hAnsi="Symbol" w:hint="default"/>
      </w:rPr>
    </w:lvl>
    <w:lvl w:ilvl="1" w:tplc="A470CC1C">
      <w:start w:val="1"/>
      <w:numFmt w:val="bullet"/>
      <w:lvlText w:val="o"/>
      <w:lvlJc w:val="left"/>
      <w:pPr>
        <w:ind w:left="1440" w:hanging="360"/>
      </w:pPr>
      <w:rPr>
        <w:rFonts w:ascii="Courier New" w:hAnsi="Courier New" w:hint="default"/>
      </w:rPr>
    </w:lvl>
    <w:lvl w:ilvl="2" w:tplc="056080AC">
      <w:start w:val="1"/>
      <w:numFmt w:val="bullet"/>
      <w:lvlText w:val=""/>
      <w:lvlJc w:val="left"/>
      <w:pPr>
        <w:ind w:left="2160" w:hanging="360"/>
      </w:pPr>
      <w:rPr>
        <w:rFonts w:ascii="Wingdings" w:hAnsi="Wingdings" w:hint="default"/>
      </w:rPr>
    </w:lvl>
    <w:lvl w:ilvl="3" w:tplc="C1FC6612">
      <w:start w:val="1"/>
      <w:numFmt w:val="bullet"/>
      <w:lvlText w:val=""/>
      <w:lvlJc w:val="left"/>
      <w:pPr>
        <w:ind w:left="2880" w:hanging="360"/>
      </w:pPr>
      <w:rPr>
        <w:rFonts w:ascii="Symbol" w:hAnsi="Symbol" w:hint="default"/>
      </w:rPr>
    </w:lvl>
    <w:lvl w:ilvl="4" w:tplc="1EE47608">
      <w:start w:val="1"/>
      <w:numFmt w:val="bullet"/>
      <w:lvlText w:val="o"/>
      <w:lvlJc w:val="left"/>
      <w:pPr>
        <w:ind w:left="3600" w:hanging="360"/>
      </w:pPr>
      <w:rPr>
        <w:rFonts w:ascii="Courier New" w:hAnsi="Courier New" w:hint="default"/>
      </w:rPr>
    </w:lvl>
    <w:lvl w:ilvl="5" w:tplc="7EA64C70">
      <w:start w:val="1"/>
      <w:numFmt w:val="bullet"/>
      <w:lvlText w:val=""/>
      <w:lvlJc w:val="left"/>
      <w:pPr>
        <w:ind w:left="4320" w:hanging="360"/>
      </w:pPr>
      <w:rPr>
        <w:rFonts w:ascii="Wingdings" w:hAnsi="Wingdings" w:hint="default"/>
      </w:rPr>
    </w:lvl>
    <w:lvl w:ilvl="6" w:tplc="D876C2D0">
      <w:start w:val="1"/>
      <w:numFmt w:val="bullet"/>
      <w:lvlText w:val=""/>
      <w:lvlJc w:val="left"/>
      <w:pPr>
        <w:ind w:left="5040" w:hanging="360"/>
      </w:pPr>
      <w:rPr>
        <w:rFonts w:ascii="Symbol" w:hAnsi="Symbol" w:hint="default"/>
      </w:rPr>
    </w:lvl>
    <w:lvl w:ilvl="7" w:tplc="4086CF68">
      <w:start w:val="1"/>
      <w:numFmt w:val="bullet"/>
      <w:lvlText w:val="o"/>
      <w:lvlJc w:val="left"/>
      <w:pPr>
        <w:ind w:left="5760" w:hanging="360"/>
      </w:pPr>
      <w:rPr>
        <w:rFonts w:ascii="Courier New" w:hAnsi="Courier New" w:hint="default"/>
      </w:rPr>
    </w:lvl>
    <w:lvl w:ilvl="8" w:tplc="4942E5CA">
      <w:start w:val="1"/>
      <w:numFmt w:val="bullet"/>
      <w:lvlText w:val=""/>
      <w:lvlJc w:val="left"/>
      <w:pPr>
        <w:ind w:left="6480" w:hanging="360"/>
      </w:pPr>
      <w:rPr>
        <w:rFonts w:ascii="Wingdings" w:hAnsi="Wingdings" w:hint="default"/>
      </w:rPr>
    </w:lvl>
  </w:abstractNum>
  <w:abstractNum w:abstractNumId="11" w15:restartNumberingAfterBreak="0">
    <w:nsid w:val="65C85E87"/>
    <w:multiLevelType w:val="hybridMultilevel"/>
    <w:tmpl w:val="FFFFFFFF"/>
    <w:lvl w:ilvl="0" w:tplc="9662A184">
      <w:start w:val="1"/>
      <w:numFmt w:val="decimal"/>
      <w:lvlText w:val="%1."/>
      <w:lvlJc w:val="left"/>
      <w:pPr>
        <w:ind w:left="720" w:hanging="360"/>
      </w:pPr>
    </w:lvl>
    <w:lvl w:ilvl="1" w:tplc="C25CF11A">
      <w:start w:val="1"/>
      <w:numFmt w:val="lowerLetter"/>
      <w:lvlText w:val="%2."/>
      <w:lvlJc w:val="left"/>
      <w:pPr>
        <w:ind w:left="1440" w:hanging="360"/>
      </w:pPr>
    </w:lvl>
    <w:lvl w:ilvl="2" w:tplc="1CAAF236">
      <w:start w:val="1"/>
      <w:numFmt w:val="lowerRoman"/>
      <w:lvlText w:val="%3."/>
      <w:lvlJc w:val="right"/>
      <w:pPr>
        <w:ind w:left="2160" w:hanging="180"/>
      </w:pPr>
    </w:lvl>
    <w:lvl w:ilvl="3" w:tplc="8F529E96">
      <w:start w:val="1"/>
      <w:numFmt w:val="decimal"/>
      <w:lvlText w:val="%4."/>
      <w:lvlJc w:val="left"/>
      <w:pPr>
        <w:ind w:left="2880" w:hanging="360"/>
      </w:pPr>
    </w:lvl>
    <w:lvl w:ilvl="4" w:tplc="49FEEF06">
      <w:start w:val="1"/>
      <w:numFmt w:val="lowerLetter"/>
      <w:lvlText w:val="%5."/>
      <w:lvlJc w:val="left"/>
      <w:pPr>
        <w:ind w:left="3600" w:hanging="360"/>
      </w:pPr>
    </w:lvl>
    <w:lvl w:ilvl="5" w:tplc="6AFE30F4">
      <w:start w:val="1"/>
      <w:numFmt w:val="lowerRoman"/>
      <w:lvlText w:val="%6."/>
      <w:lvlJc w:val="right"/>
      <w:pPr>
        <w:ind w:left="4320" w:hanging="180"/>
      </w:pPr>
    </w:lvl>
    <w:lvl w:ilvl="6" w:tplc="836AE670">
      <w:start w:val="1"/>
      <w:numFmt w:val="decimal"/>
      <w:lvlText w:val="%7."/>
      <w:lvlJc w:val="left"/>
      <w:pPr>
        <w:ind w:left="5040" w:hanging="360"/>
      </w:pPr>
    </w:lvl>
    <w:lvl w:ilvl="7" w:tplc="E020D130">
      <w:start w:val="1"/>
      <w:numFmt w:val="lowerLetter"/>
      <w:lvlText w:val="%8."/>
      <w:lvlJc w:val="left"/>
      <w:pPr>
        <w:ind w:left="5760" w:hanging="360"/>
      </w:pPr>
    </w:lvl>
    <w:lvl w:ilvl="8" w:tplc="B760697A">
      <w:start w:val="1"/>
      <w:numFmt w:val="lowerRoman"/>
      <w:lvlText w:val="%9."/>
      <w:lvlJc w:val="right"/>
      <w:pPr>
        <w:ind w:left="6480" w:hanging="180"/>
      </w:pPr>
    </w:lvl>
  </w:abstractNum>
  <w:abstractNum w:abstractNumId="12" w15:restartNumberingAfterBreak="0">
    <w:nsid w:val="69FDB5F2"/>
    <w:multiLevelType w:val="hybridMultilevel"/>
    <w:tmpl w:val="FFFFFFFF"/>
    <w:lvl w:ilvl="0" w:tplc="2EB67D6C">
      <w:start w:val="1"/>
      <w:numFmt w:val="bullet"/>
      <w:lvlText w:val=""/>
      <w:lvlJc w:val="left"/>
      <w:pPr>
        <w:ind w:left="1080" w:hanging="360"/>
      </w:pPr>
      <w:rPr>
        <w:rFonts w:ascii="Symbol" w:hAnsi="Symbol" w:hint="default"/>
      </w:rPr>
    </w:lvl>
    <w:lvl w:ilvl="1" w:tplc="2C484E3A">
      <w:start w:val="1"/>
      <w:numFmt w:val="bullet"/>
      <w:lvlText w:val="o"/>
      <w:lvlJc w:val="left"/>
      <w:pPr>
        <w:ind w:left="1800" w:hanging="360"/>
      </w:pPr>
      <w:rPr>
        <w:rFonts w:ascii="Courier New" w:hAnsi="Courier New" w:hint="default"/>
      </w:rPr>
    </w:lvl>
    <w:lvl w:ilvl="2" w:tplc="A0EAB1FE">
      <w:start w:val="1"/>
      <w:numFmt w:val="bullet"/>
      <w:lvlText w:val=""/>
      <w:lvlJc w:val="left"/>
      <w:pPr>
        <w:ind w:left="2520" w:hanging="360"/>
      </w:pPr>
      <w:rPr>
        <w:rFonts w:ascii="Wingdings" w:hAnsi="Wingdings" w:hint="default"/>
      </w:rPr>
    </w:lvl>
    <w:lvl w:ilvl="3" w:tplc="0810C308">
      <w:start w:val="1"/>
      <w:numFmt w:val="bullet"/>
      <w:lvlText w:val=""/>
      <w:lvlJc w:val="left"/>
      <w:pPr>
        <w:ind w:left="3240" w:hanging="360"/>
      </w:pPr>
      <w:rPr>
        <w:rFonts w:ascii="Symbol" w:hAnsi="Symbol" w:hint="default"/>
      </w:rPr>
    </w:lvl>
    <w:lvl w:ilvl="4" w:tplc="815C2F1C">
      <w:start w:val="1"/>
      <w:numFmt w:val="bullet"/>
      <w:lvlText w:val="o"/>
      <w:lvlJc w:val="left"/>
      <w:pPr>
        <w:ind w:left="3960" w:hanging="360"/>
      </w:pPr>
      <w:rPr>
        <w:rFonts w:ascii="Courier New" w:hAnsi="Courier New" w:hint="default"/>
      </w:rPr>
    </w:lvl>
    <w:lvl w:ilvl="5" w:tplc="AF60746A">
      <w:start w:val="1"/>
      <w:numFmt w:val="bullet"/>
      <w:lvlText w:val=""/>
      <w:lvlJc w:val="left"/>
      <w:pPr>
        <w:ind w:left="4680" w:hanging="360"/>
      </w:pPr>
      <w:rPr>
        <w:rFonts w:ascii="Wingdings" w:hAnsi="Wingdings" w:hint="default"/>
      </w:rPr>
    </w:lvl>
    <w:lvl w:ilvl="6" w:tplc="8524501C">
      <w:start w:val="1"/>
      <w:numFmt w:val="bullet"/>
      <w:lvlText w:val=""/>
      <w:lvlJc w:val="left"/>
      <w:pPr>
        <w:ind w:left="5400" w:hanging="360"/>
      </w:pPr>
      <w:rPr>
        <w:rFonts w:ascii="Symbol" w:hAnsi="Symbol" w:hint="default"/>
      </w:rPr>
    </w:lvl>
    <w:lvl w:ilvl="7" w:tplc="A6405E48">
      <w:start w:val="1"/>
      <w:numFmt w:val="bullet"/>
      <w:lvlText w:val="o"/>
      <w:lvlJc w:val="left"/>
      <w:pPr>
        <w:ind w:left="6120" w:hanging="360"/>
      </w:pPr>
      <w:rPr>
        <w:rFonts w:ascii="Courier New" w:hAnsi="Courier New" w:hint="default"/>
      </w:rPr>
    </w:lvl>
    <w:lvl w:ilvl="8" w:tplc="5FC6AF38">
      <w:start w:val="1"/>
      <w:numFmt w:val="bullet"/>
      <w:lvlText w:val=""/>
      <w:lvlJc w:val="left"/>
      <w:pPr>
        <w:ind w:left="6840" w:hanging="360"/>
      </w:pPr>
      <w:rPr>
        <w:rFonts w:ascii="Wingdings" w:hAnsi="Wingdings" w:hint="default"/>
      </w:rPr>
    </w:lvl>
  </w:abstractNum>
  <w:abstractNum w:abstractNumId="13" w15:restartNumberingAfterBreak="0">
    <w:nsid w:val="7140F0B7"/>
    <w:multiLevelType w:val="hybridMultilevel"/>
    <w:tmpl w:val="FFFFFFFF"/>
    <w:lvl w:ilvl="0" w:tplc="40E4B570">
      <w:start w:val="1"/>
      <w:numFmt w:val="bullet"/>
      <w:lvlText w:val=""/>
      <w:lvlJc w:val="left"/>
      <w:pPr>
        <w:ind w:left="720" w:hanging="360"/>
      </w:pPr>
      <w:rPr>
        <w:rFonts w:ascii="Symbol" w:hAnsi="Symbol" w:hint="default"/>
      </w:rPr>
    </w:lvl>
    <w:lvl w:ilvl="1" w:tplc="0A0CB428">
      <w:start w:val="1"/>
      <w:numFmt w:val="bullet"/>
      <w:lvlText w:val="o"/>
      <w:lvlJc w:val="left"/>
      <w:pPr>
        <w:ind w:left="1440" w:hanging="360"/>
      </w:pPr>
      <w:rPr>
        <w:rFonts w:ascii="Courier New" w:hAnsi="Courier New" w:hint="default"/>
      </w:rPr>
    </w:lvl>
    <w:lvl w:ilvl="2" w:tplc="FC4CA02A">
      <w:start w:val="1"/>
      <w:numFmt w:val="bullet"/>
      <w:lvlText w:val=""/>
      <w:lvlJc w:val="left"/>
      <w:pPr>
        <w:ind w:left="2160" w:hanging="360"/>
      </w:pPr>
      <w:rPr>
        <w:rFonts w:ascii="Wingdings" w:hAnsi="Wingdings" w:hint="default"/>
      </w:rPr>
    </w:lvl>
    <w:lvl w:ilvl="3" w:tplc="D7E4F96A">
      <w:start w:val="1"/>
      <w:numFmt w:val="bullet"/>
      <w:lvlText w:val=""/>
      <w:lvlJc w:val="left"/>
      <w:pPr>
        <w:ind w:left="2880" w:hanging="360"/>
      </w:pPr>
      <w:rPr>
        <w:rFonts w:ascii="Symbol" w:hAnsi="Symbol" w:hint="default"/>
      </w:rPr>
    </w:lvl>
    <w:lvl w:ilvl="4" w:tplc="F49C864E">
      <w:start w:val="1"/>
      <w:numFmt w:val="bullet"/>
      <w:lvlText w:val="o"/>
      <w:lvlJc w:val="left"/>
      <w:pPr>
        <w:ind w:left="3600" w:hanging="360"/>
      </w:pPr>
      <w:rPr>
        <w:rFonts w:ascii="Courier New" w:hAnsi="Courier New" w:hint="default"/>
      </w:rPr>
    </w:lvl>
    <w:lvl w:ilvl="5" w:tplc="D8D864E8">
      <w:start w:val="1"/>
      <w:numFmt w:val="bullet"/>
      <w:lvlText w:val=""/>
      <w:lvlJc w:val="left"/>
      <w:pPr>
        <w:ind w:left="4320" w:hanging="360"/>
      </w:pPr>
      <w:rPr>
        <w:rFonts w:ascii="Wingdings" w:hAnsi="Wingdings" w:hint="default"/>
      </w:rPr>
    </w:lvl>
    <w:lvl w:ilvl="6" w:tplc="B2ECBC3C">
      <w:start w:val="1"/>
      <w:numFmt w:val="bullet"/>
      <w:lvlText w:val=""/>
      <w:lvlJc w:val="left"/>
      <w:pPr>
        <w:ind w:left="5040" w:hanging="360"/>
      </w:pPr>
      <w:rPr>
        <w:rFonts w:ascii="Symbol" w:hAnsi="Symbol" w:hint="default"/>
      </w:rPr>
    </w:lvl>
    <w:lvl w:ilvl="7" w:tplc="C7ACCD72">
      <w:start w:val="1"/>
      <w:numFmt w:val="bullet"/>
      <w:lvlText w:val="o"/>
      <w:lvlJc w:val="left"/>
      <w:pPr>
        <w:ind w:left="5760" w:hanging="360"/>
      </w:pPr>
      <w:rPr>
        <w:rFonts w:ascii="Courier New" w:hAnsi="Courier New" w:hint="default"/>
      </w:rPr>
    </w:lvl>
    <w:lvl w:ilvl="8" w:tplc="41C22FBC">
      <w:start w:val="1"/>
      <w:numFmt w:val="bullet"/>
      <w:lvlText w:val=""/>
      <w:lvlJc w:val="left"/>
      <w:pPr>
        <w:ind w:left="6480" w:hanging="360"/>
      </w:pPr>
      <w:rPr>
        <w:rFonts w:ascii="Wingdings" w:hAnsi="Wingdings" w:hint="default"/>
      </w:rPr>
    </w:lvl>
  </w:abstractNum>
  <w:abstractNum w:abstractNumId="14" w15:restartNumberingAfterBreak="0">
    <w:nsid w:val="7C2F89D6"/>
    <w:multiLevelType w:val="hybridMultilevel"/>
    <w:tmpl w:val="FFFFFFFF"/>
    <w:lvl w:ilvl="0" w:tplc="4FA87896">
      <w:start w:val="1"/>
      <w:numFmt w:val="bullet"/>
      <w:lvlText w:val=""/>
      <w:lvlJc w:val="left"/>
      <w:pPr>
        <w:ind w:left="720" w:hanging="360"/>
      </w:pPr>
      <w:rPr>
        <w:rFonts w:ascii="Symbol" w:hAnsi="Symbol" w:hint="default"/>
      </w:rPr>
    </w:lvl>
    <w:lvl w:ilvl="1" w:tplc="86F4ABBE">
      <w:start w:val="1"/>
      <w:numFmt w:val="bullet"/>
      <w:lvlText w:val="o"/>
      <w:lvlJc w:val="left"/>
      <w:pPr>
        <w:ind w:left="1440" w:hanging="360"/>
      </w:pPr>
      <w:rPr>
        <w:rFonts w:ascii="Courier New" w:hAnsi="Courier New" w:hint="default"/>
      </w:rPr>
    </w:lvl>
    <w:lvl w:ilvl="2" w:tplc="49525816">
      <w:start w:val="1"/>
      <w:numFmt w:val="bullet"/>
      <w:lvlText w:val=""/>
      <w:lvlJc w:val="left"/>
      <w:pPr>
        <w:ind w:left="2160" w:hanging="360"/>
      </w:pPr>
      <w:rPr>
        <w:rFonts w:ascii="Wingdings" w:hAnsi="Wingdings" w:hint="default"/>
      </w:rPr>
    </w:lvl>
    <w:lvl w:ilvl="3" w:tplc="987C40E8">
      <w:start w:val="1"/>
      <w:numFmt w:val="bullet"/>
      <w:lvlText w:val=""/>
      <w:lvlJc w:val="left"/>
      <w:pPr>
        <w:ind w:left="2880" w:hanging="360"/>
      </w:pPr>
      <w:rPr>
        <w:rFonts w:ascii="Symbol" w:hAnsi="Symbol" w:hint="default"/>
      </w:rPr>
    </w:lvl>
    <w:lvl w:ilvl="4" w:tplc="72220E0C">
      <w:start w:val="1"/>
      <w:numFmt w:val="bullet"/>
      <w:lvlText w:val="o"/>
      <w:lvlJc w:val="left"/>
      <w:pPr>
        <w:ind w:left="3600" w:hanging="360"/>
      </w:pPr>
      <w:rPr>
        <w:rFonts w:ascii="Courier New" w:hAnsi="Courier New" w:hint="default"/>
      </w:rPr>
    </w:lvl>
    <w:lvl w:ilvl="5" w:tplc="3410A54A">
      <w:start w:val="1"/>
      <w:numFmt w:val="bullet"/>
      <w:lvlText w:val=""/>
      <w:lvlJc w:val="left"/>
      <w:pPr>
        <w:ind w:left="4320" w:hanging="360"/>
      </w:pPr>
      <w:rPr>
        <w:rFonts w:ascii="Wingdings" w:hAnsi="Wingdings" w:hint="default"/>
      </w:rPr>
    </w:lvl>
    <w:lvl w:ilvl="6" w:tplc="874AA8B2">
      <w:start w:val="1"/>
      <w:numFmt w:val="bullet"/>
      <w:lvlText w:val=""/>
      <w:lvlJc w:val="left"/>
      <w:pPr>
        <w:ind w:left="5040" w:hanging="360"/>
      </w:pPr>
      <w:rPr>
        <w:rFonts w:ascii="Symbol" w:hAnsi="Symbol" w:hint="default"/>
      </w:rPr>
    </w:lvl>
    <w:lvl w:ilvl="7" w:tplc="69F8AB12">
      <w:start w:val="1"/>
      <w:numFmt w:val="bullet"/>
      <w:lvlText w:val="o"/>
      <w:lvlJc w:val="left"/>
      <w:pPr>
        <w:ind w:left="5760" w:hanging="360"/>
      </w:pPr>
      <w:rPr>
        <w:rFonts w:ascii="Courier New" w:hAnsi="Courier New" w:hint="default"/>
      </w:rPr>
    </w:lvl>
    <w:lvl w:ilvl="8" w:tplc="3FA61E0C">
      <w:start w:val="1"/>
      <w:numFmt w:val="bullet"/>
      <w:lvlText w:val=""/>
      <w:lvlJc w:val="left"/>
      <w:pPr>
        <w:ind w:left="6480" w:hanging="360"/>
      </w:pPr>
      <w:rPr>
        <w:rFonts w:ascii="Wingdings" w:hAnsi="Wingdings" w:hint="default"/>
      </w:rPr>
    </w:lvl>
  </w:abstractNum>
  <w:num w:numId="1" w16cid:durableId="1877885855">
    <w:abstractNumId w:val="10"/>
  </w:num>
  <w:num w:numId="2" w16cid:durableId="1160731049">
    <w:abstractNumId w:val="12"/>
  </w:num>
  <w:num w:numId="3" w16cid:durableId="37245087">
    <w:abstractNumId w:val="7"/>
  </w:num>
  <w:num w:numId="4" w16cid:durableId="1619793346">
    <w:abstractNumId w:val="5"/>
  </w:num>
  <w:num w:numId="5" w16cid:durableId="1866015022">
    <w:abstractNumId w:val="3"/>
  </w:num>
  <w:num w:numId="6" w16cid:durableId="1994335949">
    <w:abstractNumId w:val="9"/>
  </w:num>
  <w:num w:numId="7" w16cid:durableId="147282133">
    <w:abstractNumId w:val="2"/>
  </w:num>
  <w:num w:numId="8" w16cid:durableId="1429081597">
    <w:abstractNumId w:val="4"/>
  </w:num>
  <w:num w:numId="9" w16cid:durableId="175579974">
    <w:abstractNumId w:val="1"/>
  </w:num>
  <w:num w:numId="10" w16cid:durableId="1060785578">
    <w:abstractNumId w:val="6"/>
  </w:num>
  <w:num w:numId="11" w16cid:durableId="562374690">
    <w:abstractNumId w:val="0"/>
  </w:num>
  <w:num w:numId="12" w16cid:durableId="1518618134">
    <w:abstractNumId w:val="14"/>
  </w:num>
  <w:num w:numId="13" w16cid:durableId="1156845802">
    <w:abstractNumId w:val="13"/>
  </w:num>
  <w:num w:numId="14" w16cid:durableId="768282742">
    <w:abstractNumId w:val="8"/>
  </w:num>
  <w:num w:numId="15" w16cid:durableId="8717637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54125C"/>
    <w:rsid w:val="00000925"/>
    <w:rsid w:val="00000DBC"/>
    <w:rsid w:val="000027C0"/>
    <w:rsid w:val="00002918"/>
    <w:rsid w:val="00002ECF"/>
    <w:rsid w:val="00003B95"/>
    <w:rsid w:val="000061BF"/>
    <w:rsid w:val="000077BA"/>
    <w:rsid w:val="000107B9"/>
    <w:rsid w:val="00015B0C"/>
    <w:rsid w:val="00022EBB"/>
    <w:rsid w:val="000252AD"/>
    <w:rsid w:val="000304DD"/>
    <w:rsid w:val="000363C3"/>
    <w:rsid w:val="00040064"/>
    <w:rsid w:val="000414ED"/>
    <w:rsid w:val="00047DCC"/>
    <w:rsid w:val="00053160"/>
    <w:rsid w:val="00053CE7"/>
    <w:rsid w:val="00055D32"/>
    <w:rsid w:val="0005B488"/>
    <w:rsid w:val="00061B65"/>
    <w:rsid w:val="0006224C"/>
    <w:rsid w:val="00071DB8"/>
    <w:rsid w:val="00071DCE"/>
    <w:rsid w:val="0008654C"/>
    <w:rsid w:val="00086C9E"/>
    <w:rsid w:val="00091120"/>
    <w:rsid w:val="0009149F"/>
    <w:rsid w:val="000926FF"/>
    <w:rsid w:val="00095F3E"/>
    <w:rsid w:val="000963CD"/>
    <w:rsid w:val="00096906"/>
    <w:rsid w:val="00097743"/>
    <w:rsid w:val="000A3AAE"/>
    <w:rsid w:val="000A6727"/>
    <w:rsid w:val="000A6DFD"/>
    <w:rsid w:val="000A78E2"/>
    <w:rsid w:val="000B3B7A"/>
    <w:rsid w:val="000B5C09"/>
    <w:rsid w:val="000C129D"/>
    <w:rsid w:val="000D0F49"/>
    <w:rsid w:val="000D6CEA"/>
    <w:rsid w:val="000E2AAD"/>
    <w:rsid w:val="000E413C"/>
    <w:rsid w:val="000E53AB"/>
    <w:rsid w:val="000F0F75"/>
    <w:rsid w:val="000F2357"/>
    <w:rsid w:val="000F4FA9"/>
    <w:rsid w:val="00100C10"/>
    <w:rsid w:val="00101113"/>
    <w:rsid w:val="00102D58"/>
    <w:rsid w:val="00106097"/>
    <w:rsid w:val="0011229C"/>
    <w:rsid w:val="00112E6E"/>
    <w:rsid w:val="00114B35"/>
    <w:rsid w:val="00116357"/>
    <w:rsid w:val="0012282E"/>
    <w:rsid w:val="001274F7"/>
    <w:rsid w:val="00127C10"/>
    <w:rsid w:val="001313D8"/>
    <w:rsid w:val="001338F9"/>
    <w:rsid w:val="00133A87"/>
    <w:rsid w:val="00136616"/>
    <w:rsid w:val="00141CBD"/>
    <w:rsid w:val="00142CBC"/>
    <w:rsid w:val="001446D2"/>
    <w:rsid w:val="00154285"/>
    <w:rsid w:val="00156B08"/>
    <w:rsid w:val="00161B77"/>
    <w:rsid w:val="00162FC2"/>
    <w:rsid w:val="001636B1"/>
    <w:rsid w:val="001638F3"/>
    <w:rsid w:val="00172ED9"/>
    <w:rsid w:val="00181980"/>
    <w:rsid w:val="00185E3F"/>
    <w:rsid w:val="00187D83"/>
    <w:rsid w:val="00196265"/>
    <w:rsid w:val="001A04EF"/>
    <w:rsid w:val="001A121C"/>
    <w:rsid w:val="001A5AEC"/>
    <w:rsid w:val="001A7DB3"/>
    <w:rsid w:val="001B03A9"/>
    <w:rsid w:val="001B6B81"/>
    <w:rsid w:val="001B7AEE"/>
    <w:rsid w:val="001C252F"/>
    <w:rsid w:val="001C7B0C"/>
    <w:rsid w:val="001D28DC"/>
    <w:rsid w:val="001D5306"/>
    <w:rsid w:val="001E08AF"/>
    <w:rsid w:val="001E326C"/>
    <w:rsid w:val="001E3823"/>
    <w:rsid w:val="001E4238"/>
    <w:rsid w:val="001E423C"/>
    <w:rsid w:val="001E51FA"/>
    <w:rsid w:val="001F2466"/>
    <w:rsid w:val="001F2CE0"/>
    <w:rsid w:val="001F792A"/>
    <w:rsid w:val="00202E52"/>
    <w:rsid w:val="0020421E"/>
    <w:rsid w:val="00204B27"/>
    <w:rsid w:val="00206FD1"/>
    <w:rsid w:val="0021204C"/>
    <w:rsid w:val="0021639F"/>
    <w:rsid w:val="00216A5D"/>
    <w:rsid w:val="00216B3E"/>
    <w:rsid w:val="00216DCB"/>
    <w:rsid w:val="002214A7"/>
    <w:rsid w:val="00221542"/>
    <w:rsid w:val="00223A2B"/>
    <w:rsid w:val="002250E4"/>
    <w:rsid w:val="002313AD"/>
    <w:rsid w:val="00231AF6"/>
    <w:rsid w:val="00235AF5"/>
    <w:rsid w:val="0023619B"/>
    <w:rsid w:val="00240586"/>
    <w:rsid w:val="00241E9C"/>
    <w:rsid w:val="00244AE1"/>
    <w:rsid w:val="00247FA9"/>
    <w:rsid w:val="00254472"/>
    <w:rsid w:val="002554E3"/>
    <w:rsid w:val="0025604A"/>
    <w:rsid w:val="00256D34"/>
    <w:rsid w:val="00257EA0"/>
    <w:rsid w:val="00261C63"/>
    <w:rsid w:val="00266AA3"/>
    <w:rsid w:val="0027254C"/>
    <w:rsid w:val="00274DB7"/>
    <w:rsid w:val="0028170A"/>
    <w:rsid w:val="00281CDE"/>
    <w:rsid w:val="00283A3D"/>
    <w:rsid w:val="002940B7"/>
    <w:rsid w:val="00295264"/>
    <w:rsid w:val="00295EBF"/>
    <w:rsid w:val="00296A08"/>
    <w:rsid w:val="00297228"/>
    <w:rsid w:val="002A1133"/>
    <w:rsid w:val="002A3B3F"/>
    <w:rsid w:val="002A45FB"/>
    <w:rsid w:val="002A6054"/>
    <w:rsid w:val="002A6066"/>
    <w:rsid w:val="002B040A"/>
    <w:rsid w:val="002B1BB8"/>
    <w:rsid w:val="002B2635"/>
    <w:rsid w:val="002B5D3A"/>
    <w:rsid w:val="002C01CB"/>
    <w:rsid w:val="002C1CA4"/>
    <w:rsid w:val="002C202D"/>
    <w:rsid w:val="002C2204"/>
    <w:rsid w:val="002C662C"/>
    <w:rsid w:val="002D03F0"/>
    <w:rsid w:val="002D0FBA"/>
    <w:rsid w:val="002D3154"/>
    <w:rsid w:val="002E0C74"/>
    <w:rsid w:val="002E438A"/>
    <w:rsid w:val="002E5B01"/>
    <w:rsid w:val="002F03F8"/>
    <w:rsid w:val="002F29EE"/>
    <w:rsid w:val="002F308A"/>
    <w:rsid w:val="002F3B37"/>
    <w:rsid w:val="002F410A"/>
    <w:rsid w:val="002F777C"/>
    <w:rsid w:val="003010EB"/>
    <w:rsid w:val="0030285E"/>
    <w:rsid w:val="00303DB4"/>
    <w:rsid w:val="003074EF"/>
    <w:rsid w:val="00307542"/>
    <w:rsid w:val="00307C34"/>
    <w:rsid w:val="003111F1"/>
    <w:rsid w:val="003125DC"/>
    <w:rsid w:val="00314416"/>
    <w:rsid w:val="00314457"/>
    <w:rsid w:val="00314A80"/>
    <w:rsid w:val="00316398"/>
    <w:rsid w:val="00323621"/>
    <w:rsid w:val="0032381B"/>
    <w:rsid w:val="00326793"/>
    <w:rsid w:val="00326844"/>
    <w:rsid w:val="00330447"/>
    <w:rsid w:val="003309C7"/>
    <w:rsid w:val="00330CEB"/>
    <w:rsid w:val="00332639"/>
    <w:rsid w:val="00334544"/>
    <w:rsid w:val="003360DB"/>
    <w:rsid w:val="00336233"/>
    <w:rsid w:val="00341C0D"/>
    <w:rsid w:val="00342E54"/>
    <w:rsid w:val="00344C43"/>
    <w:rsid w:val="00344C87"/>
    <w:rsid w:val="0036010B"/>
    <w:rsid w:val="00360476"/>
    <w:rsid w:val="003611F0"/>
    <w:rsid w:val="00361825"/>
    <w:rsid w:val="00363C37"/>
    <w:rsid w:val="003644A2"/>
    <w:rsid w:val="00365330"/>
    <w:rsid w:val="00367124"/>
    <w:rsid w:val="0036797D"/>
    <w:rsid w:val="00367B1C"/>
    <w:rsid w:val="00375131"/>
    <w:rsid w:val="003761AB"/>
    <w:rsid w:val="00381573"/>
    <w:rsid w:val="00383F04"/>
    <w:rsid w:val="0038485D"/>
    <w:rsid w:val="00387D36"/>
    <w:rsid w:val="003939F9"/>
    <w:rsid w:val="00393A27"/>
    <w:rsid w:val="00394DFF"/>
    <w:rsid w:val="003A2D6A"/>
    <w:rsid w:val="003B1CD6"/>
    <w:rsid w:val="003B38DB"/>
    <w:rsid w:val="003B4F76"/>
    <w:rsid w:val="003B6471"/>
    <w:rsid w:val="003B781E"/>
    <w:rsid w:val="003C0D28"/>
    <w:rsid w:val="003C105B"/>
    <w:rsid w:val="003C2491"/>
    <w:rsid w:val="003C2609"/>
    <w:rsid w:val="003C4E7C"/>
    <w:rsid w:val="003C5001"/>
    <w:rsid w:val="003C75B9"/>
    <w:rsid w:val="003D1178"/>
    <w:rsid w:val="003D3B60"/>
    <w:rsid w:val="003D498D"/>
    <w:rsid w:val="003E019F"/>
    <w:rsid w:val="003E209B"/>
    <w:rsid w:val="003E239B"/>
    <w:rsid w:val="003E4975"/>
    <w:rsid w:val="003E61F2"/>
    <w:rsid w:val="003F0F2A"/>
    <w:rsid w:val="003F1D03"/>
    <w:rsid w:val="003F3B5C"/>
    <w:rsid w:val="003F557F"/>
    <w:rsid w:val="003F65F8"/>
    <w:rsid w:val="00401D5B"/>
    <w:rsid w:val="00407DBB"/>
    <w:rsid w:val="00412BE8"/>
    <w:rsid w:val="00412E60"/>
    <w:rsid w:val="00420D6E"/>
    <w:rsid w:val="00425F39"/>
    <w:rsid w:val="004279FC"/>
    <w:rsid w:val="0043030B"/>
    <w:rsid w:val="00431ED7"/>
    <w:rsid w:val="00432DBA"/>
    <w:rsid w:val="004336E9"/>
    <w:rsid w:val="0043480D"/>
    <w:rsid w:val="004350BD"/>
    <w:rsid w:val="00445700"/>
    <w:rsid w:val="00453F1F"/>
    <w:rsid w:val="00455F15"/>
    <w:rsid w:val="0045795E"/>
    <w:rsid w:val="004616AD"/>
    <w:rsid w:val="0046444C"/>
    <w:rsid w:val="0046484C"/>
    <w:rsid w:val="00466296"/>
    <w:rsid w:val="00466850"/>
    <w:rsid w:val="00467C30"/>
    <w:rsid w:val="004721B0"/>
    <w:rsid w:val="00473F5F"/>
    <w:rsid w:val="00476F8A"/>
    <w:rsid w:val="00477AA0"/>
    <w:rsid w:val="00480F6C"/>
    <w:rsid w:val="00480FE0"/>
    <w:rsid w:val="004833D7"/>
    <w:rsid w:val="00484FB8"/>
    <w:rsid w:val="00485F7C"/>
    <w:rsid w:val="004A784C"/>
    <w:rsid w:val="004A7B61"/>
    <w:rsid w:val="004B1F31"/>
    <w:rsid w:val="004B3AB2"/>
    <w:rsid w:val="004B58D3"/>
    <w:rsid w:val="004C475D"/>
    <w:rsid w:val="004CB450"/>
    <w:rsid w:val="004D1C18"/>
    <w:rsid w:val="004D4F4C"/>
    <w:rsid w:val="004E0F24"/>
    <w:rsid w:val="004E1831"/>
    <w:rsid w:val="004E1B4B"/>
    <w:rsid w:val="004E72CA"/>
    <w:rsid w:val="004E767D"/>
    <w:rsid w:val="004F1E36"/>
    <w:rsid w:val="004F5FF1"/>
    <w:rsid w:val="005006EF"/>
    <w:rsid w:val="00502557"/>
    <w:rsid w:val="005046AD"/>
    <w:rsid w:val="00510AF6"/>
    <w:rsid w:val="00510EE5"/>
    <w:rsid w:val="005126C7"/>
    <w:rsid w:val="00527E3D"/>
    <w:rsid w:val="005333CE"/>
    <w:rsid w:val="00534757"/>
    <w:rsid w:val="00535A64"/>
    <w:rsid w:val="00536E4D"/>
    <w:rsid w:val="00540B0F"/>
    <w:rsid w:val="00543C20"/>
    <w:rsid w:val="00556FD2"/>
    <w:rsid w:val="00557173"/>
    <w:rsid w:val="00560565"/>
    <w:rsid w:val="00564786"/>
    <w:rsid w:val="00566CCE"/>
    <w:rsid w:val="00572BA1"/>
    <w:rsid w:val="00582005"/>
    <w:rsid w:val="00582D00"/>
    <w:rsid w:val="0058403D"/>
    <w:rsid w:val="00586184"/>
    <w:rsid w:val="005863F2"/>
    <w:rsid w:val="00589B11"/>
    <w:rsid w:val="00593628"/>
    <w:rsid w:val="005968EF"/>
    <w:rsid w:val="005A6D3B"/>
    <w:rsid w:val="005B451F"/>
    <w:rsid w:val="005B50CD"/>
    <w:rsid w:val="005B65E8"/>
    <w:rsid w:val="005B75BB"/>
    <w:rsid w:val="005B7BA1"/>
    <w:rsid w:val="005C26F2"/>
    <w:rsid w:val="005C2D74"/>
    <w:rsid w:val="005C3025"/>
    <w:rsid w:val="005D11E9"/>
    <w:rsid w:val="005D13C6"/>
    <w:rsid w:val="005E0C28"/>
    <w:rsid w:val="005E4204"/>
    <w:rsid w:val="005E4444"/>
    <w:rsid w:val="005F1767"/>
    <w:rsid w:val="005F2B4D"/>
    <w:rsid w:val="005F5EBC"/>
    <w:rsid w:val="005F6AD3"/>
    <w:rsid w:val="00607A13"/>
    <w:rsid w:val="00614CB7"/>
    <w:rsid w:val="00621FFD"/>
    <w:rsid w:val="00624CA5"/>
    <w:rsid w:val="006252D4"/>
    <w:rsid w:val="006324C2"/>
    <w:rsid w:val="00633BE6"/>
    <w:rsid w:val="006361B7"/>
    <w:rsid w:val="00637119"/>
    <w:rsid w:val="006372C1"/>
    <w:rsid w:val="006407E5"/>
    <w:rsid w:val="00643897"/>
    <w:rsid w:val="006438B9"/>
    <w:rsid w:val="006452D5"/>
    <w:rsid w:val="00650009"/>
    <w:rsid w:val="0065191B"/>
    <w:rsid w:val="00657BFD"/>
    <w:rsid w:val="00661217"/>
    <w:rsid w:val="0066281E"/>
    <w:rsid w:val="00663910"/>
    <w:rsid w:val="0066589B"/>
    <w:rsid w:val="00667256"/>
    <w:rsid w:val="0066FC7E"/>
    <w:rsid w:val="006707C4"/>
    <w:rsid w:val="00674283"/>
    <w:rsid w:val="00674CA0"/>
    <w:rsid w:val="00680B5A"/>
    <w:rsid w:val="00682370"/>
    <w:rsid w:val="00690457"/>
    <w:rsid w:val="00694D32"/>
    <w:rsid w:val="00697E01"/>
    <w:rsid w:val="006A1ACB"/>
    <w:rsid w:val="006A235C"/>
    <w:rsid w:val="006A5311"/>
    <w:rsid w:val="006B0237"/>
    <w:rsid w:val="006B630B"/>
    <w:rsid w:val="006B6618"/>
    <w:rsid w:val="006C097C"/>
    <w:rsid w:val="006C1B2C"/>
    <w:rsid w:val="006C6CA8"/>
    <w:rsid w:val="006C7639"/>
    <w:rsid w:val="006C7973"/>
    <w:rsid w:val="006D1D84"/>
    <w:rsid w:val="006D427D"/>
    <w:rsid w:val="006E0AC9"/>
    <w:rsid w:val="006E16A9"/>
    <w:rsid w:val="006E7EDF"/>
    <w:rsid w:val="006F0049"/>
    <w:rsid w:val="006F498E"/>
    <w:rsid w:val="006F4A51"/>
    <w:rsid w:val="007002BC"/>
    <w:rsid w:val="00701CDC"/>
    <w:rsid w:val="00703F9F"/>
    <w:rsid w:val="00723818"/>
    <w:rsid w:val="007322C6"/>
    <w:rsid w:val="00742551"/>
    <w:rsid w:val="007454B9"/>
    <w:rsid w:val="007468D4"/>
    <w:rsid w:val="00750D54"/>
    <w:rsid w:val="00751542"/>
    <w:rsid w:val="007524EB"/>
    <w:rsid w:val="007526B3"/>
    <w:rsid w:val="00757461"/>
    <w:rsid w:val="00762981"/>
    <w:rsid w:val="00764331"/>
    <w:rsid w:val="007644A5"/>
    <w:rsid w:val="00767E4D"/>
    <w:rsid w:val="007700B9"/>
    <w:rsid w:val="0077069F"/>
    <w:rsid w:val="007732AE"/>
    <w:rsid w:val="00774C51"/>
    <w:rsid w:val="00775BBA"/>
    <w:rsid w:val="00780A71"/>
    <w:rsid w:val="007829CE"/>
    <w:rsid w:val="007847E8"/>
    <w:rsid w:val="007855B8"/>
    <w:rsid w:val="0078718A"/>
    <w:rsid w:val="0078732D"/>
    <w:rsid w:val="00787999"/>
    <w:rsid w:val="00796063"/>
    <w:rsid w:val="007964A9"/>
    <w:rsid w:val="0079715D"/>
    <w:rsid w:val="007971CC"/>
    <w:rsid w:val="007A0BB4"/>
    <w:rsid w:val="007A1A09"/>
    <w:rsid w:val="007A1FB3"/>
    <w:rsid w:val="007A5CA8"/>
    <w:rsid w:val="007B35A8"/>
    <w:rsid w:val="007C5A20"/>
    <w:rsid w:val="007E2C5D"/>
    <w:rsid w:val="007E42F8"/>
    <w:rsid w:val="007E46F6"/>
    <w:rsid w:val="007F0968"/>
    <w:rsid w:val="007F1C82"/>
    <w:rsid w:val="007F2777"/>
    <w:rsid w:val="00811F1E"/>
    <w:rsid w:val="008137D0"/>
    <w:rsid w:val="00813F50"/>
    <w:rsid w:val="00816B55"/>
    <w:rsid w:val="0082348A"/>
    <w:rsid w:val="008271FE"/>
    <w:rsid w:val="0083032D"/>
    <w:rsid w:val="00833BDD"/>
    <w:rsid w:val="00834672"/>
    <w:rsid w:val="008361B0"/>
    <w:rsid w:val="0083669F"/>
    <w:rsid w:val="00842C57"/>
    <w:rsid w:val="00845D3C"/>
    <w:rsid w:val="00855267"/>
    <w:rsid w:val="008553F7"/>
    <w:rsid w:val="008780EC"/>
    <w:rsid w:val="0088011A"/>
    <w:rsid w:val="00882FE5"/>
    <w:rsid w:val="00885B5C"/>
    <w:rsid w:val="008862CA"/>
    <w:rsid w:val="00891C20"/>
    <w:rsid w:val="00893119"/>
    <w:rsid w:val="00893DE3"/>
    <w:rsid w:val="00894862"/>
    <w:rsid w:val="008968C1"/>
    <w:rsid w:val="008A46D9"/>
    <w:rsid w:val="008A6DC9"/>
    <w:rsid w:val="008A6E70"/>
    <w:rsid w:val="008B1221"/>
    <w:rsid w:val="008B3363"/>
    <w:rsid w:val="008B3768"/>
    <w:rsid w:val="008B4E3F"/>
    <w:rsid w:val="008B6217"/>
    <w:rsid w:val="008B6319"/>
    <w:rsid w:val="008B6566"/>
    <w:rsid w:val="008C2312"/>
    <w:rsid w:val="008C5326"/>
    <w:rsid w:val="008C5440"/>
    <w:rsid w:val="008C5ADE"/>
    <w:rsid w:val="008C7496"/>
    <w:rsid w:val="008C74C3"/>
    <w:rsid w:val="008D0EA3"/>
    <w:rsid w:val="008D34E8"/>
    <w:rsid w:val="008D3895"/>
    <w:rsid w:val="008D5805"/>
    <w:rsid w:val="008E157E"/>
    <w:rsid w:val="008E5A21"/>
    <w:rsid w:val="008E6EB9"/>
    <w:rsid w:val="008E742A"/>
    <w:rsid w:val="008F0D55"/>
    <w:rsid w:val="008F55CB"/>
    <w:rsid w:val="008F5EBD"/>
    <w:rsid w:val="008F6C6C"/>
    <w:rsid w:val="00901419"/>
    <w:rsid w:val="00902398"/>
    <w:rsid w:val="00902DB9"/>
    <w:rsid w:val="009032CF"/>
    <w:rsid w:val="00903C7F"/>
    <w:rsid w:val="00910E99"/>
    <w:rsid w:val="009251C6"/>
    <w:rsid w:val="009302F8"/>
    <w:rsid w:val="00930681"/>
    <w:rsid w:val="0093157F"/>
    <w:rsid w:val="00931D30"/>
    <w:rsid w:val="00940B39"/>
    <w:rsid w:val="00941838"/>
    <w:rsid w:val="009432C9"/>
    <w:rsid w:val="009502EF"/>
    <w:rsid w:val="00955FB9"/>
    <w:rsid w:val="00960455"/>
    <w:rsid w:val="00962B5A"/>
    <w:rsid w:val="00970570"/>
    <w:rsid w:val="0097102E"/>
    <w:rsid w:val="0097103C"/>
    <w:rsid w:val="00972D3B"/>
    <w:rsid w:val="009748A3"/>
    <w:rsid w:val="00974F9D"/>
    <w:rsid w:val="009752DA"/>
    <w:rsid w:val="009803ED"/>
    <w:rsid w:val="00981BF7"/>
    <w:rsid w:val="0098315B"/>
    <w:rsid w:val="00985688"/>
    <w:rsid w:val="00990484"/>
    <w:rsid w:val="0099796A"/>
    <w:rsid w:val="009A352E"/>
    <w:rsid w:val="009B1142"/>
    <w:rsid w:val="009B5467"/>
    <w:rsid w:val="009B5861"/>
    <w:rsid w:val="009B757B"/>
    <w:rsid w:val="009C50AB"/>
    <w:rsid w:val="009D0015"/>
    <w:rsid w:val="009D106A"/>
    <w:rsid w:val="009D5E76"/>
    <w:rsid w:val="009E2377"/>
    <w:rsid w:val="009F1007"/>
    <w:rsid w:val="009F183C"/>
    <w:rsid w:val="009F3EA4"/>
    <w:rsid w:val="00A00493"/>
    <w:rsid w:val="00A02373"/>
    <w:rsid w:val="00A0254E"/>
    <w:rsid w:val="00A03AEB"/>
    <w:rsid w:val="00A05766"/>
    <w:rsid w:val="00A07264"/>
    <w:rsid w:val="00A10703"/>
    <w:rsid w:val="00A13249"/>
    <w:rsid w:val="00A25479"/>
    <w:rsid w:val="00A26198"/>
    <w:rsid w:val="00A26C00"/>
    <w:rsid w:val="00A271E4"/>
    <w:rsid w:val="00A31F7A"/>
    <w:rsid w:val="00A335F9"/>
    <w:rsid w:val="00A33C6A"/>
    <w:rsid w:val="00A43D33"/>
    <w:rsid w:val="00A447E8"/>
    <w:rsid w:val="00A44948"/>
    <w:rsid w:val="00A4535F"/>
    <w:rsid w:val="00A5527C"/>
    <w:rsid w:val="00A558D3"/>
    <w:rsid w:val="00A57950"/>
    <w:rsid w:val="00A60B8A"/>
    <w:rsid w:val="00A63029"/>
    <w:rsid w:val="00A6365A"/>
    <w:rsid w:val="00A63A33"/>
    <w:rsid w:val="00A65256"/>
    <w:rsid w:val="00A73F7F"/>
    <w:rsid w:val="00A861FB"/>
    <w:rsid w:val="00A901FB"/>
    <w:rsid w:val="00A90BF0"/>
    <w:rsid w:val="00A95438"/>
    <w:rsid w:val="00A976B8"/>
    <w:rsid w:val="00AA194C"/>
    <w:rsid w:val="00AA5DCB"/>
    <w:rsid w:val="00AB13C1"/>
    <w:rsid w:val="00AB1BB9"/>
    <w:rsid w:val="00AB3F1D"/>
    <w:rsid w:val="00AB52A0"/>
    <w:rsid w:val="00AB5689"/>
    <w:rsid w:val="00AB57B4"/>
    <w:rsid w:val="00AB68DB"/>
    <w:rsid w:val="00AC0CFC"/>
    <w:rsid w:val="00AC4B0B"/>
    <w:rsid w:val="00AC575C"/>
    <w:rsid w:val="00AC6654"/>
    <w:rsid w:val="00AD0841"/>
    <w:rsid w:val="00AD5A2C"/>
    <w:rsid w:val="00AD5EE8"/>
    <w:rsid w:val="00AD68BE"/>
    <w:rsid w:val="00AE2C16"/>
    <w:rsid w:val="00AE4435"/>
    <w:rsid w:val="00AE55BF"/>
    <w:rsid w:val="00AF02A3"/>
    <w:rsid w:val="00AF28D0"/>
    <w:rsid w:val="00AF67D0"/>
    <w:rsid w:val="00B001CE"/>
    <w:rsid w:val="00B02D7C"/>
    <w:rsid w:val="00B13BA3"/>
    <w:rsid w:val="00B156B6"/>
    <w:rsid w:val="00B17725"/>
    <w:rsid w:val="00B2312B"/>
    <w:rsid w:val="00B25C1A"/>
    <w:rsid w:val="00B373FB"/>
    <w:rsid w:val="00B42971"/>
    <w:rsid w:val="00B42C92"/>
    <w:rsid w:val="00B431DD"/>
    <w:rsid w:val="00B451EE"/>
    <w:rsid w:val="00B4737C"/>
    <w:rsid w:val="00B57D4C"/>
    <w:rsid w:val="00B614A9"/>
    <w:rsid w:val="00B61B02"/>
    <w:rsid w:val="00B61DC2"/>
    <w:rsid w:val="00B64A39"/>
    <w:rsid w:val="00B6669F"/>
    <w:rsid w:val="00B7093E"/>
    <w:rsid w:val="00B7136A"/>
    <w:rsid w:val="00B7392B"/>
    <w:rsid w:val="00B73BD8"/>
    <w:rsid w:val="00B77940"/>
    <w:rsid w:val="00B826B1"/>
    <w:rsid w:val="00B84355"/>
    <w:rsid w:val="00B85600"/>
    <w:rsid w:val="00B90057"/>
    <w:rsid w:val="00B91829"/>
    <w:rsid w:val="00B932A9"/>
    <w:rsid w:val="00B94202"/>
    <w:rsid w:val="00B946EB"/>
    <w:rsid w:val="00B94928"/>
    <w:rsid w:val="00B961D5"/>
    <w:rsid w:val="00BA1022"/>
    <w:rsid w:val="00BA1791"/>
    <w:rsid w:val="00BA2BDE"/>
    <w:rsid w:val="00BA36CD"/>
    <w:rsid w:val="00BA533F"/>
    <w:rsid w:val="00BA5ED2"/>
    <w:rsid w:val="00BA617F"/>
    <w:rsid w:val="00BB77A1"/>
    <w:rsid w:val="00BC1012"/>
    <w:rsid w:val="00BC2CC8"/>
    <w:rsid w:val="00BD3BB8"/>
    <w:rsid w:val="00BD618A"/>
    <w:rsid w:val="00BE0E08"/>
    <w:rsid w:val="00BE0E17"/>
    <w:rsid w:val="00BE1B14"/>
    <w:rsid w:val="00BE5007"/>
    <w:rsid w:val="00BE5104"/>
    <w:rsid w:val="00BE53B1"/>
    <w:rsid w:val="00BF40C1"/>
    <w:rsid w:val="00BF6FCD"/>
    <w:rsid w:val="00C02C68"/>
    <w:rsid w:val="00C02C9C"/>
    <w:rsid w:val="00C17B59"/>
    <w:rsid w:val="00C20D76"/>
    <w:rsid w:val="00C24BBB"/>
    <w:rsid w:val="00C33BB1"/>
    <w:rsid w:val="00C41DD3"/>
    <w:rsid w:val="00C426E5"/>
    <w:rsid w:val="00C43AF7"/>
    <w:rsid w:val="00C443CB"/>
    <w:rsid w:val="00C4481D"/>
    <w:rsid w:val="00C4643A"/>
    <w:rsid w:val="00C46E6E"/>
    <w:rsid w:val="00C474A8"/>
    <w:rsid w:val="00C50C66"/>
    <w:rsid w:val="00C52B37"/>
    <w:rsid w:val="00C549E6"/>
    <w:rsid w:val="00C54E58"/>
    <w:rsid w:val="00C54FF2"/>
    <w:rsid w:val="00C57628"/>
    <w:rsid w:val="00C60B4C"/>
    <w:rsid w:val="00C60CF0"/>
    <w:rsid w:val="00C64D7A"/>
    <w:rsid w:val="00C65503"/>
    <w:rsid w:val="00C67AF2"/>
    <w:rsid w:val="00C70B3E"/>
    <w:rsid w:val="00C7648A"/>
    <w:rsid w:val="00C8570A"/>
    <w:rsid w:val="00C90B97"/>
    <w:rsid w:val="00C9197F"/>
    <w:rsid w:val="00C93350"/>
    <w:rsid w:val="00C94F32"/>
    <w:rsid w:val="00C9593A"/>
    <w:rsid w:val="00CA2F66"/>
    <w:rsid w:val="00CA3D3E"/>
    <w:rsid w:val="00CA4BB1"/>
    <w:rsid w:val="00CA6700"/>
    <w:rsid w:val="00CB2E36"/>
    <w:rsid w:val="00CB3155"/>
    <w:rsid w:val="00CB3779"/>
    <w:rsid w:val="00CB44B9"/>
    <w:rsid w:val="00CC1D04"/>
    <w:rsid w:val="00CC4FC7"/>
    <w:rsid w:val="00CC566F"/>
    <w:rsid w:val="00CD2810"/>
    <w:rsid w:val="00CD327E"/>
    <w:rsid w:val="00CD4F6F"/>
    <w:rsid w:val="00CD7AA8"/>
    <w:rsid w:val="00CE4291"/>
    <w:rsid w:val="00CE5F1C"/>
    <w:rsid w:val="00CE6E75"/>
    <w:rsid w:val="00CF4926"/>
    <w:rsid w:val="00CF4F6A"/>
    <w:rsid w:val="00CF7401"/>
    <w:rsid w:val="00D02E63"/>
    <w:rsid w:val="00D065FB"/>
    <w:rsid w:val="00D10116"/>
    <w:rsid w:val="00D1101D"/>
    <w:rsid w:val="00D13978"/>
    <w:rsid w:val="00D16C38"/>
    <w:rsid w:val="00D22C93"/>
    <w:rsid w:val="00D24440"/>
    <w:rsid w:val="00D27E79"/>
    <w:rsid w:val="00D40537"/>
    <w:rsid w:val="00D40F4C"/>
    <w:rsid w:val="00D4261B"/>
    <w:rsid w:val="00D476F5"/>
    <w:rsid w:val="00D50A93"/>
    <w:rsid w:val="00D50CA9"/>
    <w:rsid w:val="00D51786"/>
    <w:rsid w:val="00D528E2"/>
    <w:rsid w:val="00D56674"/>
    <w:rsid w:val="00D6017C"/>
    <w:rsid w:val="00D60AE6"/>
    <w:rsid w:val="00D61E13"/>
    <w:rsid w:val="00D62B7A"/>
    <w:rsid w:val="00D63122"/>
    <w:rsid w:val="00D65ACA"/>
    <w:rsid w:val="00D674B5"/>
    <w:rsid w:val="00D71123"/>
    <w:rsid w:val="00D7324B"/>
    <w:rsid w:val="00D808F0"/>
    <w:rsid w:val="00D84568"/>
    <w:rsid w:val="00D84CA7"/>
    <w:rsid w:val="00D85104"/>
    <w:rsid w:val="00D86AA9"/>
    <w:rsid w:val="00D9082B"/>
    <w:rsid w:val="00D908E9"/>
    <w:rsid w:val="00D9105A"/>
    <w:rsid w:val="00D9156E"/>
    <w:rsid w:val="00D91FE9"/>
    <w:rsid w:val="00D93D28"/>
    <w:rsid w:val="00D95EE2"/>
    <w:rsid w:val="00D977E0"/>
    <w:rsid w:val="00DA0567"/>
    <w:rsid w:val="00DA133A"/>
    <w:rsid w:val="00DA477A"/>
    <w:rsid w:val="00DA5030"/>
    <w:rsid w:val="00DA5392"/>
    <w:rsid w:val="00DA68F7"/>
    <w:rsid w:val="00DA7D57"/>
    <w:rsid w:val="00DB04F1"/>
    <w:rsid w:val="00DB6FC8"/>
    <w:rsid w:val="00DB9F25"/>
    <w:rsid w:val="00DC2B04"/>
    <w:rsid w:val="00DC4B37"/>
    <w:rsid w:val="00DC5FDF"/>
    <w:rsid w:val="00DD0B5B"/>
    <w:rsid w:val="00DD0BDE"/>
    <w:rsid w:val="00DD117D"/>
    <w:rsid w:val="00DD13FB"/>
    <w:rsid w:val="00DD14B1"/>
    <w:rsid w:val="00DD1713"/>
    <w:rsid w:val="00DD1733"/>
    <w:rsid w:val="00DD1A29"/>
    <w:rsid w:val="00DD218E"/>
    <w:rsid w:val="00DD28BD"/>
    <w:rsid w:val="00DD5A3E"/>
    <w:rsid w:val="00DD5E91"/>
    <w:rsid w:val="00DD7600"/>
    <w:rsid w:val="00DE5BEC"/>
    <w:rsid w:val="00DF0C94"/>
    <w:rsid w:val="00E00EC4"/>
    <w:rsid w:val="00E024C8"/>
    <w:rsid w:val="00E07568"/>
    <w:rsid w:val="00E1274C"/>
    <w:rsid w:val="00E17731"/>
    <w:rsid w:val="00E17888"/>
    <w:rsid w:val="00E216DB"/>
    <w:rsid w:val="00E21EAE"/>
    <w:rsid w:val="00E24950"/>
    <w:rsid w:val="00E32F73"/>
    <w:rsid w:val="00E33515"/>
    <w:rsid w:val="00E34E96"/>
    <w:rsid w:val="00E36265"/>
    <w:rsid w:val="00E36803"/>
    <w:rsid w:val="00E372BF"/>
    <w:rsid w:val="00E37991"/>
    <w:rsid w:val="00E4072A"/>
    <w:rsid w:val="00E409BF"/>
    <w:rsid w:val="00E421A2"/>
    <w:rsid w:val="00E426F0"/>
    <w:rsid w:val="00E4287D"/>
    <w:rsid w:val="00E44722"/>
    <w:rsid w:val="00E5283A"/>
    <w:rsid w:val="00E73F24"/>
    <w:rsid w:val="00E75900"/>
    <w:rsid w:val="00E759D8"/>
    <w:rsid w:val="00E76FC5"/>
    <w:rsid w:val="00E77FA0"/>
    <w:rsid w:val="00E802E1"/>
    <w:rsid w:val="00E80E86"/>
    <w:rsid w:val="00E87AA9"/>
    <w:rsid w:val="00E9010E"/>
    <w:rsid w:val="00E907E1"/>
    <w:rsid w:val="00E957FC"/>
    <w:rsid w:val="00E95B32"/>
    <w:rsid w:val="00E96E70"/>
    <w:rsid w:val="00E9FB7D"/>
    <w:rsid w:val="00EA1AD9"/>
    <w:rsid w:val="00EA375D"/>
    <w:rsid w:val="00EA64AB"/>
    <w:rsid w:val="00EB1F16"/>
    <w:rsid w:val="00EB35E2"/>
    <w:rsid w:val="00EB544D"/>
    <w:rsid w:val="00EC159E"/>
    <w:rsid w:val="00EC512B"/>
    <w:rsid w:val="00EC601A"/>
    <w:rsid w:val="00EC734B"/>
    <w:rsid w:val="00ED0180"/>
    <w:rsid w:val="00ED306E"/>
    <w:rsid w:val="00ED31D9"/>
    <w:rsid w:val="00ED4614"/>
    <w:rsid w:val="00ED46A4"/>
    <w:rsid w:val="00ED4FB5"/>
    <w:rsid w:val="00EE0D25"/>
    <w:rsid w:val="00EE131B"/>
    <w:rsid w:val="00EE3F20"/>
    <w:rsid w:val="00EE5B78"/>
    <w:rsid w:val="00EE7AD9"/>
    <w:rsid w:val="00EF0847"/>
    <w:rsid w:val="00EF48C8"/>
    <w:rsid w:val="00EF4C49"/>
    <w:rsid w:val="00EF5D8B"/>
    <w:rsid w:val="00F004D4"/>
    <w:rsid w:val="00F06787"/>
    <w:rsid w:val="00F112D0"/>
    <w:rsid w:val="00F128B1"/>
    <w:rsid w:val="00F12C64"/>
    <w:rsid w:val="00F168E0"/>
    <w:rsid w:val="00F17D92"/>
    <w:rsid w:val="00F20EAB"/>
    <w:rsid w:val="00F2273F"/>
    <w:rsid w:val="00F24EDD"/>
    <w:rsid w:val="00F2548F"/>
    <w:rsid w:val="00F31581"/>
    <w:rsid w:val="00F326EA"/>
    <w:rsid w:val="00F45BA8"/>
    <w:rsid w:val="00F46939"/>
    <w:rsid w:val="00F50C7E"/>
    <w:rsid w:val="00F53342"/>
    <w:rsid w:val="00F536C4"/>
    <w:rsid w:val="00F54DD5"/>
    <w:rsid w:val="00F56984"/>
    <w:rsid w:val="00F64546"/>
    <w:rsid w:val="00F65125"/>
    <w:rsid w:val="00F66930"/>
    <w:rsid w:val="00F67EB9"/>
    <w:rsid w:val="00F701D0"/>
    <w:rsid w:val="00F7169D"/>
    <w:rsid w:val="00F7197D"/>
    <w:rsid w:val="00F7421D"/>
    <w:rsid w:val="00F756A6"/>
    <w:rsid w:val="00F75F12"/>
    <w:rsid w:val="00F7626C"/>
    <w:rsid w:val="00F844BA"/>
    <w:rsid w:val="00F87976"/>
    <w:rsid w:val="00F97450"/>
    <w:rsid w:val="00F97706"/>
    <w:rsid w:val="00FA15E6"/>
    <w:rsid w:val="00FA3CC3"/>
    <w:rsid w:val="00FA465D"/>
    <w:rsid w:val="00FB61D0"/>
    <w:rsid w:val="00FC004C"/>
    <w:rsid w:val="00FC470F"/>
    <w:rsid w:val="00FC4FEE"/>
    <w:rsid w:val="00FC5A2F"/>
    <w:rsid w:val="00FD1DDF"/>
    <w:rsid w:val="00FD36E9"/>
    <w:rsid w:val="00FD3CD5"/>
    <w:rsid w:val="00FD55E2"/>
    <w:rsid w:val="00FE1936"/>
    <w:rsid w:val="00FE19A2"/>
    <w:rsid w:val="00FE30A2"/>
    <w:rsid w:val="00FF11A0"/>
    <w:rsid w:val="00FF7DB7"/>
    <w:rsid w:val="01195411"/>
    <w:rsid w:val="01329EE1"/>
    <w:rsid w:val="014572D0"/>
    <w:rsid w:val="015A10EE"/>
    <w:rsid w:val="017902B6"/>
    <w:rsid w:val="0194CBAF"/>
    <w:rsid w:val="01AA3A3D"/>
    <w:rsid w:val="01E5C406"/>
    <w:rsid w:val="01F93509"/>
    <w:rsid w:val="0229293E"/>
    <w:rsid w:val="023B8C42"/>
    <w:rsid w:val="02552E31"/>
    <w:rsid w:val="0259AE63"/>
    <w:rsid w:val="0266FB71"/>
    <w:rsid w:val="0275C300"/>
    <w:rsid w:val="02817F94"/>
    <w:rsid w:val="02A00DE7"/>
    <w:rsid w:val="02A9163F"/>
    <w:rsid w:val="02B9F89C"/>
    <w:rsid w:val="02C7B731"/>
    <w:rsid w:val="02FB8AE9"/>
    <w:rsid w:val="030E67E6"/>
    <w:rsid w:val="03141621"/>
    <w:rsid w:val="033AD096"/>
    <w:rsid w:val="033E0B7E"/>
    <w:rsid w:val="034FF61F"/>
    <w:rsid w:val="035E4C23"/>
    <w:rsid w:val="0384EEA2"/>
    <w:rsid w:val="03FA91A9"/>
    <w:rsid w:val="040EA68C"/>
    <w:rsid w:val="040FFFE1"/>
    <w:rsid w:val="04168622"/>
    <w:rsid w:val="04237BC7"/>
    <w:rsid w:val="04282C83"/>
    <w:rsid w:val="0443BFFA"/>
    <w:rsid w:val="044F2277"/>
    <w:rsid w:val="04530B65"/>
    <w:rsid w:val="045749B7"/>
    <w:rsid w:val="046686DD"/>
    <w:rsid w:val="04955EA3"/>
    <w:rsid w:val="04A21CB0"/>
    <w:rsid w:val="04D3434F"/>
    <w:rsid w:val="04FC3A90"/>
    <w:rsid w:val="052B8592"/>
    <w:rsid w:val="05439342"/>
    <w:rsid w:val="054EC47D"/>
    <w:rsid w:val="055B782D"/>
    <w:rsid w:val="0589B7CD"/>
    <w:rsid w:val="058DD9DA"/>
    <w:rsid w:val="05A41649"/>
    <w:rsid w:val="05AB9DCA"/>
    <w:rsid w:val="05ABF7C8"/>
    <w:rsid w:val="05B29DDF"/>
    <w:rsid w:val="05C3A903"/>
    <w:rsid w:val="05C55B79"/>
    <w:rsid w:val="05E9F6DE"/>
    <w:rsid w:val="060D53B0"/>
    <w:rsid w:val="064F240D"/>
    <w:rsid w:val="06577F46"/>
    <w:rsid w:val="0658380E"/>
    <w:rsid w:val="06D8D0C5"/>
    <w:rsid w:val="06E93A82"/>
    <w:rsid w:val="06F8D1DD"/>
    <w:rsid w:val="07233228"/>
    <w:rsid w:val="0724A324"/>
    <w:rsid w:val="07412D20"/>
    <w:rsid w:val="0752B1BA"/>
    <w:rsid w:val="0759E2B4"/>
    <w:rsid w:val="07A46D91"/>
    <w:rsid w:val="07B90916"/>
    <w:rsid w:val="07DE5830"/>
    <w:rsid w:val="07DF4B94"/>
    <w:rsid w:val="07E11ABD"/>
    <w:rsid w:val="07E982CF"/>
    <w:rsid w:val="07F0DB33"/>
    <w:rsid w:val="080878BB"/>
    <w:rsid w:val="080BC191"/>
    <w:rsid w:val="081036B7"/>
    <w:rsid w:val="084D18BE"/>
    <w:rsid w:val="085BF1A0"/>
    <w:rsid w:val="0860C434"/>
    <w:rsid w:val="08753BF6"/>
    <w:rsid w:val="08919A82"/>
    <w:rsid w:val="08982D94"/>
    <w:rsid w:val="089D817F"/>
    <w:rsid w:val="08A2ECEA"/>
    <w:rsid w:val="08AF8B3D"/>
    <w:rsid w:val="08E41E7D"/>
    <w:rsid w:val="090BF7E8"/>
    <w:rsid w:val="0917AF44"/>
    <w:rsid w:val="0918B20D"/>
    <w:rsid w:val="0957D18D"/>
    <w:rsid w:val="09A244AB"/>
    <w:rsid w:val="09B9EE62"/>
    <w:rsid w:val="09C9DB3F"/>
    <w:rsid w:val="09CFAEF9"/>
    <w:rsid w:val="09DCC628"/>
    <w:rsid w:val="09FA3366"/>
    <w:rsid w:val="09FA423E"/>
    <w:rsid w:val="0A67D5AF"/>
    <w:rsid w:val="0AE936C5"/>
    <w:rsid w:val="0AFCBDF1"/>
    <w:rsid w:val="0AFD13C7"/>
    <w:rsid w:val="0B03E3BF"/>
    <w:rsid w:val="0B1F07EE"/>
    <w:rsid w:val="0B3B6AED"/>
    <w:rsid w:val="0B45A35B"/>
    <w:rsid w:val="0B54125C"/>
    <w:rsid w:val="0B618818"/>
    <w:rsid w:val="0B80040E"/>
    <w:rsid w:val="0C03957A"/>
    <w:rsid w:val="0C06B219"/>
    <w:rsid w:val="0C3360A2"/>
    <w:rsid w:val="0C5A2A5E"/>
    <w:rsid w:val="0CA416DA"/>
    <w:rsid w:val="0CAC4E0D"/>
    <w:rsid w:val="0CB83A64"/>
    <w:rsid w:val="0CC0FBE7"/>
    <w:rsid w:val="0CC7B696"/>
    <w:rsid w:val="0CC7D2FD"/>
    <w:rsid w:val="0CD4D7E6"/>
    <w:rsid w:val="0D0C507A"/>
    <w:rsid w:val="0D37E7A0"/>
    <w:rsid w:val="0D43C94D"/>
    <w:rsid w:val="0D4EC095"/>
    <w:rsid w:val="0DB0D7DA"/>
    <w:rsid w:val="0DB4212F"/>
    <w:rsid w:val="0DCBE7AF"/>
    <w:rsid w:val="0DF580F2"/>
    <w:rsid w:val="0DF5F8CC"/>
    <w:rsid w:val="0E1695D5"/>
    <w:rsid w:val="0E2218A6"/>
    <w:rsid w:val="0E2C8C81"/>
    <w:rsid w:val="0E3E6CD0"/>
    <w:rsid w:val="0EBEAA2B"/>
    <w:rsid w:val="0EC1F344"/>
    <w:rsid w:val="0F017AE3"/>
    <w:rsid w:val="0F307012"/>
    <w:rsid w:val="0F3E5EFB"/>
    <w:rsid w:val="0F4E607E"/>
    <w:rsid w:val="0F52CB65"/>
    <w:rsid w:val="0F665EE8"/>
    <w:rsid w:val="0FB332A3"/>
    <w:rsid w:val="0FE91DF1"/>
    <w:rsid w:val="0FF23855"/>
    <w:rsid w:val="0FF6DEA4"/>
    <w:rsid w:val="1003EF16"/>
    <w:rsid w:val="1027CEC5"/>
    <w:rsid w:val="106D7453"/>
    <w:rsid w:val="108D8397"/>
    <w:rsid w:val="10A1B32A"/>
    <w:rsid w:val="10A4E481"/>
    <w:rsid w:val="10A82A9D"/>
    <w:rsid w:val="10B55691"/>
    <w:rsid w:val="10FC1E2E"/>
    <w:rsid w:val="110A6A73"/>
    <w:rsid w:val="111B2800"/>
    <w:rsid w:val="11272FB1"/>
    <w:rsid w:val="11419070"/>
    <w:rsid w:val="114B1959"/>
    <w:rsid w:val="11534E46"/>
    <w:rsid w:val="11597D73"/>
    <w:rsid w:val="11608506"/>
    <w:rsid w:val="118362BE"/>
    <w:rsid w:val="11F80704"/>
    <w:rsid w:val="12001609"/>
    <w:rsid w:val="12499184"/>
    <w:rsid w:val="1250AD78"/>
    <w:rsid w:val="1250BCD2"/>
    <w:rsid w:val="1257D250"/>
    <w:rsid w:val="128FCF07"/>
    <w:rsid w:val="12FAAF50"/>
    <w:rsid w:val="130F4C8D"/>
    <w:rsid w:val="1321FA14"/>
    <w:rsid w:val="134F10C3"/>
    <w:rsid w:val="134F15AF"/>
    <w:rsid w:val="13539BFF"/>
    <w:rsid w:val="13721F59"/>
    <w:rsid w:val="13C0BC61"/>
    <w:rsid w:val="13D45600"/>
    <w:rsid w:val="13DF5603"/>
    <w:rsid w:val="13EA0B67"/>
    <w:rsid w:val="13FC605B"/>
    <w:rsid w:val="14041BE2"/>
    <w:rsid w:val="140EB7BF"/>
    <w:rsid w:val="141B0971"/>
    <w:rsid w:val="142A4646"/>
    <w:rsid w:val="1431CEC5"/>
    <w:rsid w:val="144674A2"/>
    <w:rsid w:val="1447D120"/>
    <w:rsid w:val="144C1E82"/>
    <w:rsid w:val="1479E897"/>
    <w:rsid w:val="14894F53"/>
    <w:rsid w:val="14C1FF6F"/>
    <w:rsid w:val="14C341B3"/>
    <w:rsid w:val="14D5A262"/>
    <w:rsid w:val="1504BA28"/>
    <w:rsid w:val="151B2069"/>
    <w:rsid w:val="156AD3D7"/>
    <w:rsid w:val="156C856B"/>
    <w:rsid w:val="15743ED0"/>
    <w:rsid w:val="1585D7E9"/>
    <w:rsid w:val="159B6AEA"/>
    <w:rsid w:val="15C3DE0A"/>
    <w:rsid w:val="15C6491A"/>
    <w:rsid w:val="15CD2947"/>
    <w:rsid w:val="15DAD941"/>
    <w:rsid w:val="15E1F682"/>
    <w:rsid w:val="160B8FFC"/>
    <w:rsid w:val="160C7940"/>
    <w:rsid w:val="1614A3CB"/>
    <w:rsid w:val="1621DF1C"/>
    <w:rsid w:val="16368785"/>
    <w:rsid w:val="16444261"/>
    <w:rsid w:val="165722B9"/>
    <w:rsid w:val="16643085"/>
    <w:rsid w:val="1667DFFB"/>
    <w:rsid w:val="168081C5"/>
    <w:rsid w:val="1681DBA0"/>
    <w:rsid w:val="16957D38"/>
    <w:rsid w:val="16A16B1A"/>
    <w:rsid w:val="16B6D016"/>
    <w:rsid w:val="16D20366"/>
    <w:rsid w:val="16D493CC"/>
    <w:rsid w:val="16D50B20"/>
    <w:rsid w:val="16E79EE5"/>
    <w:rsid w:val="17085B60"/>
    <w:rsid w:val="171780BD"/>
    <w:rsid w:val="172BE4B6"/>
    <w:rsid w:val="175784E6"/>
    <w:rsid w:val="177FFC86"/>
    <w:rsid w:val="17921981"/>
    <w:rsid w:val="17A673C9"/>
    <w:rsid w:val="17AA1444"/>
    <w:rsid w:val="17DA4C3B"/>
    <w:rsid w:val="17FDF62F"/>
    <w:rsid w:val="1832C209"/>
    <w:rsid w:val="185282F6"/>
    <w:rsid w:val="1867125A"/>
    <w:rsid w:val="18B0855C"/>
    <w:rsid w:val="18C44ACF"/>
    <w:rsid w:val="18C4744A"/>
    <w:rsid w:val="18C9BDE9"/>
    <w:rsid w:val="18DAC0C7"/>
    <w:rsid w:val="18F308F0"/>
    <w:rsid w:val="18F353B9"/>
    <w:rsid w:val="1922FE81"/>
    <w:rsid w:val="1946CFF1"/>
    <w:rsid w:val="194A6C5D"/>
    <w:rsid w:val="194BC1EF"/>
    <w:rsid w:val="198154F4"/>
    <w:rsid w:val="198A71DD"/>
    <w:rsid w:val="199C229D"/>
    <w:rsid w:val="19BCF5FC"/>
    <w:rsid w:val="19C7E589"/>
    <w:rsid w:val="1A4CBCEB"/>
    <w:rsid w:val="1A5B086C"/>
    <w:rsid w:val="1A61E37A"/>
    <w:rsid w:val="1A66469F"/>
    <w:rsid w:val="1A71CBD3"/>
    <w:rsid w:val="1A76B06F"/>
    <w:rsid w:val="1A7F1427"/>
    <w:rsid w:val="1A870D62"/>
    <w:rsid w:val="1AA74D1C"/>
    <w:rsid w:val="1AB10957"/>
    <w:rsid w:val="1AB38ECC"/>
    <w:rsid w:val="1ADDA981"/>
    <w:rsid w:val="1B1343D0"/>
    <w:rsid w:val="1B1AF368"/>
    <w:rsid w:val="1B23D9B4"/>
    <w:rsid w:val="1B2A5D1F"/>
    <w:rsid w:val="1B92F894"/>
    <w:rsid w:val="1C12FCEF"/>
    <w:rsid w:val="1C171F19"/>
    <w:rsid w:val="1C2A88A0"/>
    <w:rsid w:val="1C480045"/>
    <w:rsid w:val="1C517816"/>
    <w:rsid w:val="1C531900"/>
    <w:rsid w:val="1C5A1E06"/>
    <w:rsid w:val="1C78285D"/>
    <w:rsid w:val="1C9673F3"/>
    <w:rsid w:val="1CA30D8B"/>
    <w:rsid w:val="1CA78CBC"/>
    <w:rsid w:val="1CA94399"/>
    <w:rsid w:val="1CB03A33"/>
    <w:rsid w:val="1CBF058A"/>
    <w:rsid w:val="1CE6C5A7"/>
    <w:rsid w:val="1D07E833"/>
    <w:rsid w:val="1D08417D"/>
    <w:rsid w:val="1D1C71A5"/>
    <w:rsid w:val="1D3A8684"/>
    <w:rsid w:val="1D8CB713"/>
    <w:rsid w:val="1DA92D00"/>
    <w:rsid w:val="1DC766D5"/>
    <w:rsid w:val="1DCDFB2D"/>
    <w:rsid w:val="1DD98981"/>
    <w:rsid w:val="1DF4ECC0"/>
    <w:rsid w:val="1E0329FF"/>
    <w:rsid w:val="1E223190"/>
    <w:rsid w:val="1E363A0F"/>
    <w:rsid w:val="1EB4B50F"/>
    <w:rsid w:val="1EC2F848"/>
    <w:rsid w:val="1ED5B96A"/>
    <w:rsid w:val="1EECB6DD"/>
    <w:rsid w:val="1F2983C6"/>
    <w:rsid w:val="1F2F02B3"/>
    <w:rsid w:val="1F2FD8A4"/>
    <w:rsid w:val="1F36C170"/>
    <w:rsid w:val="1F4F63FE"/>
    <w:rsid w:val="1F5E60A1"/>
    <w:rsid w:val="1FA8358D"/>
    <w:rsid w:val="1FA9A330"/>
    <w:rsid w:val="1FC59424"/>
    <w:rsid w:val="1FDCD8BF"/>
    <w:rsid w:val="1FF3B61E"/>
    <w:rsid w:val="203A130B"/>
    <w:rsid w:val="205A26C4"/>
    <w:rsid w:val="20698385"/>
    <w:rsid w:val="206A8E09"/>
    <w:rsid w:val="207EE0B1"/>
    <w:rsid w:val="208CCF1D"/>
    <w:rsid w:val="20C25532"/>
    <w:rsid w:val="20DC764B"/>
    <w:rsid w:val="20FEF81F"/>
    <w:rsid w:val="210460A1"/>
    <w:rsid w:val="21049692"/>
    <w:rsid w:val="2117CED2"/>
    <w:rsid w:val="2146A691"/>
    <w:rsid w:val="21537117"/>
    <w:rsid w:val="215E7FFB"/>
    <w:rsid w:val="21690332"/>
    <w:rsid w:val="219D7A8E"/>
    <w:rsid w:val="21C06514"/>
    <w:rsid w:val="21CC389C"/>
    <w:rsid w:val="22415BE5"/>
    <w:rsid w:val="225D4894"/>
    <w:rsid w:val="2268CEB2"/>
    <w:rsid w:val="22887A8C"/>
    <w:rsid w:val="228E9AF9"/>
    <w:rsid w:val="22A6993D"/>
    <w:rsid w:val="22B2D8B7"/>
    <w:rsid w:val="22D9AF4D"/>
    <w:rsid w:val="22DB7B42"/>
    <w:rsid w:val="22FA3264"/>
    <w:rsid w:val="23013853"/>
    <w:rsid w:val="23188606"/>
    <w:rsid w:val="231BE8EB"/>
    <w:rsid w:val="23609DD9"/>
    <w:rsid w:val="236A6A55"/>
    <w:rsid w:val="23C01B65"/>
    <w:rsid w:val="23C16E15"/>
    <w:rsid w:val="23CA44D4"/>
    <w:rsid w:val="23D1E0E5"/>
    <w:rsid w:val="23E2C5A8"/>
    <w:rsid w:val="23FE3BA7"/>
    <w:rsid w:val="24144EB3"/>
    <w:rsid w:val="243C6C00"/>
    <w:rsid w:val="24518AB7"/>
    <w:rsid w:val="245C70BE"/>
    <w:rsid w:val="24694E7D"/>
    <w:rsid w:val="2469532B"/>
    <w:rsid w:val="2478294D"/>
    <w:rsid w:val="24853ADF"/>
    <w:rsid w:val="24A24354"/>
    <w:rsid w:val="24D91366"/>
    <w:rsid w:val="24F5C246"/>
    <w:rsid w:val="250D6DCD"/>
    <w:rsid w:val="2558A111"/>
    <w:rsid w:val="257E0DC3"/>
    <w:rsid w:val="25CA8715"/>
    <w:rsid w:val="25FA347E"/>
    <w:rsid w:val="2608F1BA"/>
    <w:rsid w:val="261C68F9"/>
    <w:rsid w:val="261DADAE"/>
    <w:rsid w:val="2623AA01"/>
    <w:rsid w:val="263AFCF9"/>
    <w:rsid w:val="263C761D"/>
    <w:rsid w:val="267512F7"/>
    <w:rsid w:val="267E7DB6"/>
    <w:rsid w:val="269A6F19"/>
    <w:rsid w:val="269D7870"/>
    <w:rsid w:val="26A75667"/>
    <w:rsid w:val="26C81E76"/>
    <w:rsid w:val="26CBDAA7"/>
    <w:rsid w:val="26D0AA7F"/>
    <w:rsid w:val="26D8682C"/>
    <w:rsid w:val="26DA9492"/>
    <w:rsid w:val="27332EF0"/>
    <w:rsid w:val="274400CD"/>
    <w:rsid w:val="279341E9"/>
    <w:rsid w:val="279630B7"/>
    <w:rsid w:val="279C9494"/>
    <w:rsid w:val="279EC97F"/>
    <w:rsid w:val="27B063CE"/>
    <w:rsid w:val="27B95967"/>
    <w:rsid w:val="27D63A37"/>
    <w:rsid w:val="27D814BA"/>
    <w:rsid w:val="27EEE2A4"/>
    <w:rsid w:val="28040259"/>
    <w:rsid w:val="2815A4ED"/>
    <w:rsid w:val="283D9309"/>
    <w:rsid w:val="286B4D18"/>
    <w:rsid w:val="2871B068"/>
    <w:rsid w:val="288CAAED"/>
    <w:rsid w:val="28CBD873"/>
    <w:rsid w:val="28D7ACDE"/>
    <w:rsid w:val="28D8C035"/>
    <w:rsid w:val="28E6AC67"/>
    <w:rsid w:val="2907713A"/>
    <w:rsid w:val="2916944D"/>
    <w:rsid w:val="2928403A"/>
    <w:rsid w:val="293E915B"/>
    <w:rsid w:val="2959F8E0"/>
    <w:rsid w:val="2967C23A"/>
    <w:rsid w:val="29B49A21"/>
    <w:rsid w:val="29EE8ABF"/>
    <w:rsid w:val="29F6247B"/>
    <w:rsid w:val="29F80D22"/>
    <w:rsid w:val="2A01777D"/>
    <w:rsid w:val="2A1E7822"/>
    <w:rsid w:val="2A31AD8F"/>
    <w:rsid w:val="2A4F53DB"/>
    <w:rsid w:val="2A9212BB"/>
    <w:rsid w:val="2AA64AA7"/>
    <w:rsid w:val="2ABEBA6D"/>
    <w:rsid w:val="2AE3D316"/>
    <w:rsid w:val="2B02FD55"/>
    <w:rsid w:val="2B0D2966"/>
    <w:rsid w:val="2B190654"/>
    <w:rsid w:val="2B4A509B"/>
    <w:rsid w:val="2B5CE7A1"/>
    <w:rsid w:val="2BA58B6B"/>
    <w:rsid w:val="2BBBEF8E"/>
    <w:rsid w:val="2BE75413"/>
    <w:rsid w:val="2C096A9E"/>
    <w:rsid w:val="2C22C5CC"/>
    <w:rsid w:val="2C8D6DA0"/>
    <w:rsid w:val="2C94A85D"/>
    <w:rsid w:val="2CAC9D06"/>
    <w:rsid w:val="2CB26517"/>
    <w:rsid w:val="2CC25376"/>
    <w:rsid w:val="2CEAC441"/>
    <w:rsid w:val="2CF5E7A7"/>
    <w:rsid w:val="2CFF8B0C"/>
    <w:rsid w:val="2D1AF298"/>
    <w:rsid w:val="2D1CCBC4"/>
    <w:rsid w:val="2D224927"/>
    <w:rsid w:val="2D51C675"/>
    <w:rsid w:val="2D673A15"/>
    <w:rsid w:val="2D86CAD7"/>
    <w:rsid w:val="2DC7874F"/>
    <w:rsid w:val="2DCE4775"/>
    <w:rsid w:val="2DE79F2A"/>
    <w:rsid w:val="2DE92FBD"/>
    <w:rsid w:val="2E03CABD"/>
    <w:rsid w:val="2E1B8B63"/>
    <w:rsid w:val="2E30D60E"/>
    <w:rsid w:val="2E3EC9A6"/>
    <w:rsid w:val="2E42FD8E"/>
    <w:rsid w:val="2E43AA3D"/>
    <w:rsid w:val="2E4EE87E"/>
    <w:rsid w:val="2E6B35F7"/>
    <w:rsid w:val="2EA0C03A"/>
    <w:rsid w:val="2EB3FF4E"/>
    <w:rsid w:val="2ED5DE1E"/>
    <w:rsid w:val="2ED668CB"/>
    <w:rsid w:val="2EE74156"/>
    <w:rsid w:val="2F00B505"/>
    <w:rsid w:val="2F14A83A"/>
    <w:rsid w:val="2F1D48A3"/>
    <w:rsid w:val="2F482E7D"/>
    <w:rsid w:val="2F52282D"/>
    <w:rsid w:val="2F83C796"/>
    <w:rsid w:val="2F95F4A8"/>
    <w:rsid w:val="2F9E70E3"/>
    <w:rsid w:val="2FF6D1DE"/>
    <w:rsid w:val="301023D7"/>
    <w:rsid w:val="3046BFF9"/>
    <w:rsid w:val="3066721C"/>
    <w:rsid w:val="3070FA4E"/>
    <w:rsid w:val="308B7C51"/>
    <w:rsid w:val="30A68DFC"/>
    <w:rsid w:val="30B1588F"/>
    <w:rsid w:val="30C779D5"/>
    <w:rsid w:val="30DF5C2A"/>
    <w:rsid w:val="30F49C1C"/>
    <w:rsid w:val="311C4BC3"/>
    <w:rsid w:val="312AE372"/>
    <w:rsid w:val="313EA76C"/>
    <w:rsid w:val="3144B02E"/>
    <w:rsid w:val="316F9F5E"/>
    <w:rsid w:val="3176E4D5"/>
    <w:rsid w:val="317EE73A"/>
    <w:rsid w:val="31962D03"/>
    <w:rsid w:val="319EDC08"/>
    <w:rsid w:val="31CFF21B"/>
    <w:rsid w:val="31ED1192"/>
    <w:rsid w:val="323DB99E"/>
    <w:rsid w:val="3282AD2A"/>
    <w:rsid w:val="329B85B5"/>
    <w:rsid w:val="32A44737"/>
    <w:rsid w:val="32C980BD"/>
    <w:rsid w:val="32C9C306"/>
    <w:rsid w:val="32F4DB44"/>
    <w:rsid w:val="33157EF9"/>
    <w:rsid w:val="337BC695"/>
    <w:rsid w:val="339405EB"/>
    <w:rsid w:val="33B6CAB9"/>
    <w:rsid w:val="33B9636A"/>
    <w:rsid w:val="33D103A2"/>
    <w:rsid w:val="33FCEB8C"/>
    <w:rsid w:val="3439251B"/>
    <w:rsid w:val="3470DDE7"/>
    <w:rsid w:val="34812810"/>
    <w:rsid w:val="349CD045"/>
    <w:rsid w:val="34A46D0A"/>
    <w:rsid w:val="34A6FFEB"/>
    <w:rsid w:val="34E69783"/>
    <w:rsid w:val="34F1F5ED"/>
    <w:rsid w:val="355741AE"/>
    <w:rsid w:val="356AB7D5"/>
    <w:rsid w:val="357AFCA6"/>
    <w:rsid w:val="3586D9D0"/>
    <w:rsid w:val="35C2AD28"/>
    <w:rsid w:val="35C6A007"/>
    <w:rsid w:val="36042201"/>
    <w:rsid w:val="3618F45A"/>
    <w:rsid w:val="362E2D04"/>
    <w:rsid w:val="363C03E7"/>
    <w:rsid w:val="364BEAF7"/>
    <w:rsid w:val="365E5186"/>
    <w:rsid w:val="366696AA"/>
    <w:rsid w:val="3679BA73"/>
    <w:rsid w:val="36807196"/>
    <w:rsid w:val="369F2D4E"/>
    <w:rsid w:val="36A5DA6D"/>
    <w:rsid w:val="36AF97DC"/>
    <w:rsid w:val="36DDB026"/>
    <w:rsid w:val="36FBF230"/>
    <w:rsid w:val="36FF4364"/>
    <w:rsid w:val="3705E58F"/>
    <w:rsid w:val="370733B1"/>
    <w:rsid w:val="371A736B"/>
    <w:rsid w:val="371BC00F"/>
    <w:rsid w:val="3727EA52"/>
    <w:rsid w:val="37381DA7"/>
    <w:rsid w:val="375EE692"/>
    <w:rsid w:val="378EA1A6"/>
    <w:rsid w:val="37A95B41"/>
    <w:rsid w:val="37C640C4"/>
    <w:rsid w:val="37FA7F07"/>
    <w:rsid w:val="38070EF9"/>
    <w:rsid w:val="38183D39"/>
    <w:rsid w:val="382BABED"/>
    <w:rsid w:val="383E40F3"/>
    <w:rsid w:val="388654A3"/>
    <w:rsid w:val="389659CE"/>
    <w:rsid w:val="389C1CCB"/>
    <w:rsid w:val="38B49ACF"/>
    <w:rsid w:val="38B5532D"/>
    <w:rsid w:val="38BC102A"/>
    <w:rsid w:val="38C8173A"/>
    <w:rsid w:val="38C95721"/>
    <w:rsid w:val="38C98951"/>
    <w:rsid w:val="38D3D55D"/>
    <w:rsid w:val="38D9127D"/>
    <w:rsid w:val="39073233"/>
    <w:rsid w:val="390CB8A7"/>
    <w:rsid w:val="391349A4"/>
    <w:rsid w:val="3915543E"/>
    <w:rsid w:val="396C97D9"/>
    <w:rsid w:val="398E3812"/>
    <w:rsid w:val="39A5B67B"/>
    <w:rsid w:val="39A672B8"/>
    <w:rsid w:val="3A15C736"/>
    <w:rsid w:val="3A6C27A1"/>
    <w:rsid w:val="3AA62F6C"/>
    <w:rsid w:val="3AD390F1"/>
    <w:rsid w:val="3ADC0AE2"/>
    <w:rsid w:val="3AFEA0AD"/>
    <w:rsid w:val="3B0C6275"/>
    <w:rsid w:val="3B1DEB74"/>
    <w:rsid w:val="3B235B8F"/>
    <w:rsid w:val="3B3B44C3"/>
    <w:rsid w:val="3B749172"/>
    <w:rsid w:val="3B8976F0"/>
    <w:rsid w:val="3BA556EB"/>
    <w:rsid w:val="3BE10A97"/>
    <w:rsid w:val="3BEFBBCA"/>
    <w:rsid w:val="3C38C688"/>
    <w:rsid w:val="3C3F22EE"/>
    <w:rsid w:val="3C4E06D5"/>
    <w:rsid w:val="3C5012AE"/>
    <w:rsid w:val="3C5F02BE"/>
    <w:rsid w:val="3C89D929"/>
    <w:rsid w:val="3CF261B5"/>
    <w:rsid w:val="3CFB98DA"/>
    <w:rsid w:val="3D0A5B3A"/>
    <w:rsid w:val="3D14E5D2"/>
    <w:rsid w:val="3D392C58"/>
    <w:rsid w:val="3D46305F"/>
    <w:rsid w:val="3D6FD40E"/>
    <w:rsid w:val="3D9553D5"/>
    <w:rsid w:val="3DB70160"/>
    <w:rsid w:val="3DB7F020"/>
    <w:rsid w:val="3DD13A24"/>
    <w:rsid w:val="3DD4C21A"/>
    <w:rsid w:val="3DF84712"/>
    <w:rsid w:val="3E007E39"/>
    <w:rsid w:val="3E1A6FEE"/>
    <w:rsid w:val="3E3A1EC9"/>
    <w:rsid w:val="3E3DF1C5"/>
    <w:rsid w:val="3E559727"/>
    <w:rsid w:val="3E7FD331"/>
    <w:rsid w:val="3E8DFD0F"/>
    <w:rsid w:val="3E94DD26"/>
    <w:rsid w:val="3EA6778B"/>
    <w:rsid w:val="3EBD407A"/>
    <w:rsid w:val="3ECD39B7"/>
    <w:rsid w:val="3EDC975D"/>
    <w:rsid w:val="3F029AC6"/>
    <w:rsid w:val="3F06E520"/>
    <w:rsid w:val="3F20F235"/>
    <w:rsid w:val="3F2B1684"/>
    <w:rsid w:val="3F6EFDC0"/>
    <w:rsid w:val="3F77ED75"/>
    <w:rsid w:val="3F81051B"/>
    <w:rsid w:val="3F828569"/>
    <w:rsid w:val="3FA8D9DE"/>
    <w:rsid w:val="3FB2A300"/>
    <w:rsid w:val="3FB4FE30"/>
    <w:rsid w:val="3FD4C24F"/>
    <w:rsid w:val="3FFA0A47"/>
    <w:rsid w:val="3FFF4280"/>
    <w:rsid w:val="4019020A"/>
    <w:rsid w:val="401DD09F"/>
    <w:rsid w:val="40268C73"/>
    <w:rsid w:val="4028D33E"/>
    <w:rsid w:val="402BC6BA"/>
    <w:rsid w:val="402C2725"/>
    <w:rsid w:val="403B4D03"/>
    <w:rsid w:val="408061B1"/>
    <w:rsid w:val="408B6C43"/>
    <w:rsid w:val="4094737B"/>
    <w:rsid w:val="4099328F"/>
    <w:rsid w:val="40AFA1F3"/>
    <w:rsid w:val="40B181F9"/>
    <w:rsid w:val="40D65E39"/>
    <w:rsid w:val="40E3FDB3"/>
    <w:rsid w:val="40EC7D77"/>
    <w:rsid w:val="40F29C32"/>
    <w:rsid w:val="40F4BEBD"/>
    <w:rsid w:val="40F55840"/>
    <w:rsid w:val="4113E311"/>
    <w:rsid w:val="411E7059"/>
    <w:rsid w:val="41207E34"/>
    <w:rsid w:val="41210FA0"/>
    <w:rsid w:val="4125CEB1"/>
    <w:rsid w:val="412E1706"/>
    <w:rsid w:val="4141971F"/>
    <w:rsid w:val="4160158A"/>
    <w:rsid w:val="416407A5"/>
    <w:rsid w:val="4167F276"/>
    <w:rsid w:val="4177217C"/>
    <w:rsid w:val="418E971C"/>
    <w:rsid w:val="41D8664C"/>
    <w:rsid w:val="41F89C92"/>
    <w:rsid w:val="42032D89"/>
    <w:rsid w:val="42154AF8"/>
    <w:rsid w:val="425412B8"/>
    <w:rsid w:val="426BF258"/>
    <w:rsid w:val="428C39CF"/>
    <w:rsid w:val="4295EC5C"/>
    <w:rsid w:val="42BBE578"/>
    <w:rsid w:val="42DDD947"/>
    <w:rsid w:val="42EED9BD"/>
    <w:rsid w:val="43086B41"/>
    <w:rsid w:val="430EEFFC"/>
    <w:rsid w:val="4317AB39"/>
    <w:rsid w:val="438CF0C4"/>
    <w:rsid w:val="439D9DB6"/>
    <w:rsid w:val="43B750E2"/>
    <w:rsid w:val="43CA65FA"/>
    <w:rsid w:val="4417F4F9"/>
    <w:rsid w:val="442C6DD2"/>
    <w:rsid w:val="442DBD71"/>
    <w:rsid w:val="443480DA"/>
    <w:rsid w:val="443A0C26"/>
    <w:rsid w:val="443EBEC4"/>
    <w:rsid w:val="445449B9"/>
    <w:rsid w:val="44591ABF"/>
    <w:rsid w:val="44902B17"/>
    <w:rsid w:val="449DBF35"/>
    <w:rsid w:val="449EC358"/>
    <w:rsid w:val="44A42BF9"/>
    <w:rsid w:val="44AF2894"/>
    <w:rsid w:val="44BA2E18"/>
    <w:rsid w:val="44DAB290"/>
    <w:rsid w:val="44DE5971"/>
    <w:rsid w:val="44DF9482"/>
    <w:rsid w:val="44E97095"/>
    <w:rsid w:val="44F5B9EF"/>
    <w:rsid w:val="44FAF931"/>
    <w:rsid w:val="451E25A6"/>
    <w:rsid w:val="452070C6"/>
    <w:rsid w:val="455D5E2F"/>
    <w:rsid w:val="4571B483"/>
    <w:rsid w:val="45789D42"/>
    <w:rsid w:val="45A94107"/>
    <w:rsid w:val="45ACA57D"/>
    <w:rsid w:val="45BBD486"/>
    <w:rsid w:val="45F22349"/>
    <w:rsid w:val="45FE611F"/>
    <w:rsid w:val="46151B04"/>
    <w:rsid w:val="46628093"/>
    <w:rsid w:val="46A22421"/>
    <w:rsid w:val="46D83A0A"/>
    <w:rsid w:val="4701D04C"/>
    <w:rsid w:val="4714BCBE"/>
    <w:rsid w:val="471750E4"/>
    <w:rsid w:val="471945FB"/>
    <w:rsid w:val="473B37B2"/>
    <w:rsid w:val="474994CA"/>
    <w:rsid w:val="47523BB9"/>
    <w:rsid w:val="4783A848"/>
    <w:rsid w:val="478F01E1"/>
    <w:rsid w:val="47AE4C5B"/>
    <w:rsid w:val="47BD7357"/>
    <w:rsid w:val="47E86FF8"/>
    <w:rsid w:val="4814209B"/>
    <w:rsid w:val="4826F28C"/>
    <w:rsid w:val="48315480"/>
    <w:rsid w:val="483ACBAC"/>
    <w:rsid w:val="48585DF3"/>
    <w:rsid w:val="4861E512"/>
    <w:rsid w:val="48A6D897"/>
    <w:rsid w:val="48B42934"/>
    <w:rsid w:val="48C95257"/>
    <w:rsid w:val="48D1DCDE"/>
    <w:rsid w:val="48D30FF8"/>
    <w:rsid w:val="48D3E085"/>
    <w:rsid w:val="48F7BE59"/>
    <w:rsid w:val="49097256"/>
    <w:rsid w:val="49352CD9"/>
    <w:rsid w:val="495CC05C"/>
    <w:rsid w:val="49843E96"/>
    <w:rsid w:val="49857697"/>
    <w:rsid w:val="4985A159"/>
    <w:rsid w:val="49A6AABF"/>
    <w:rsid w:val="49B35E8E"/>
    <w:rsid w:val="49CD93DF"/>
    <w:rsid w:val="49D271CB"/>
    <w:rsid w:val="49D4B416"/>
    <w:rsid w:val="4A02D96B"/>
    <w:rsid w:val="4A165F72"/>
    <w:rsid w:val="4A2508E3"/>
    <w:rsid w:val="4A31E2C7"/>
    <w:rsid w:val="4A377DAC"/>
    <w:rsid w:val="4A436233"/>
    <w:rsid w:val="4A7B4D22"/>
    <w:rsid w:val="4A7B55D2"/>
    <w:rsid w:val="4A98A006"/>
    <w:rsid w:val="4AC7C625"/>
    <w:rsid w:val="4ACB89C7"/>
    <w:rsid w:val="4AD0626E"/>
    <w:rsid w:val="4AE0FCF8"/>
    <w:rsid w:val="4B01FC71"/>
    <w:rsid w:val="4B0D1FBD"/>
    <w:rsid w:val="4B1C9579"/>
    <w:rsid w:val="4B317BEB"/>
    <w:rsid w:val="4B7627C2"/>
    <w:rsid w:val="4B8689F9"/>
    <w:rsid w:val="4BAAEC35"/>
    <w:rsid w:val="4BAF21B8"/>
    <w:rsid w:val="4BB5AC3F"/>
    <w:rsid w:val="4BE1F096"/>
    <w:rsid w:val="4BFCD684"/>
    <w:rsid w:val="4C0D2D0F"/>
    <w:rsid w:val="4C526C71"/>
    <w:rsid w:val="4C6BDD93"/>
    <w:rsid w:val="4C790929"/>
    <w:rsid w:val="4CC90411"/>
    <w:rsid w:val="4CEE4DC0"/>
    <w:rsid w:val="4D0C12B2"/>
    <w:rsid w:val="4D2B990D"/>
    <w:rsid w:val="4D435CA0"/>
    <w:rsid w:val="4D4AE3CE"/>
    <w:rsid w:val="4D548513"/>
    <w:rsid w:val="4D5B5759"/>
    <w:rsid w:val="4D691734"/>
    <w:rsid w:val="4D712BD6"/>
    <w:rsid w:val="4DA3DB01"/>
    <w:rsid w:val="4DAF137C"/>
    <w:rsid w:val="4DB1760E"/>
    <w:rsid w:val="4DB5FF2A"/>
    <w:rsid w:val="4DBDEB31"/>
    <w:rsid w:val="4E4CEB14"/>
    <w:rsid w:val="4E583288"/>
    <w:rsid w:val="4E5B0C89"/>
    <w:rsid w:val="4E602D38"/>
    <w:rsid w:val="4E6BBB67"/>
    <w:rsid w:val="4E6CF4A8"/>
    <w:rsid w:val="4E6F9AB2"/>
    <w:rsid w:val="4E78CF6F"/>
    <w:rsid w:val="4EA0C63A"/>
    <w:rsid w:val="4EB59CCE"/>
    <w:rsid w:val="4ED342BD"/>
    <w:rsid w:val="4EE58213"/>
    <w:rsid w:val="4EE7D282"/>
    <w:rsid w:val="4EEBF54F"/>
    <w:rsid w:val="4F00E5F1"/>
    <w:rsid w:val="4F0E0DE6"/>
    <w:rsid w:val="4F42BD3E"/>
    <w:rsid w:val="4F4A239D"/>
    <w:rsid w:val="4F6A5FD2"/>
    <w:rsid w:val="4F78A944"/>
    <w:rsid w:val="4F881C0C"/>
    <w:rsid w:val="4FB9BD6B"/>
    <w:rsid w:val="4FD0BF61"/>
    <w:rsid w:val="50272DF7"/>
    <w:rsid w:val="503987F9"/>
    <w:rsid w:val="50578DD0"/>
    <w:rsid w:val="50B9460D"/>
    <w:rsid w:val="50CCA44E"/>
    <w:rsid w:val="50F5C853"/>
    <w:rsid w:val="50FAEFED"/>
    <w:rsid w:val="51043310"/>
    <w:rsid w:val="51233240"/>
    <w:rsid w:val="51324127"/>
    <w:rsid w:val="51456068"/>
    <w:rsid w:val="51706642"/>
    <w:rsid w:val="51895236"/>
    <w:rsid w:val="5193AE59"/>
    <w:rsid w:val="51F98639"/>
    <w:rsid w:val="5202BEDB"/>
    <w:rsid w:val="52227B04"/>
    <w:rsid w:val="5228B234"/>
    <w:rsid w:val="52783563"/>
    <w:rsid w:val="5279C161"/>
    <w:rsid w:val="52A0D1E8"/>
    <w:rsid w:val="52A6BAE4"/>
    <w:rsid w:val="52D49BA2"/>
    <w:rsid w:val="52E931D8"/>
    <w:rsid w:val="52F232CC"/>
    <w:rsid w:val="53188917"/>
    <w:rsid w:val="5321E74B"/>
    <w:rsid w:val="53311E8B"/>
    <w:rsid w:val="5331BA29"/>
    <w:rsid w:val="53490C47"/>
    <w:rsid w:val="535CC401"/>
    <w:rsid w:val="5398BF3A"/>
    <w:rsid w:val="539EC7CF"/>
    <w:rsid w:val="53ADC62C"/>
    <w:rsid w:val="53C34F6F"/>
    <w:rsid w:val="53D8B0A4"/>
    <w:rsid w:val="53DC9ABB"/>
    <w:rsid w:val="53DE8BE4"/>
    <w:rsid w:val="547340C2"/>
    <w:rsid w:val="547350B3"/>
    <w:rsid w:val="5481E5FD"/>
    <w:rsid w:val="54C1B335"/>
    <w:rsid w:val="54C7E667"/>
    <w:rsid w:val="54CB43FC"/>
    <w:rsid w:val="54DC7885"/>
    <w:rsid w:val="5560E6DF"/>
    <w:rsid w:val="55621830"/>
    <w:rsid w:val="5568AC2B"/>
    <w:rsid w:val="55928733"/>
    <w:rsid w:val="565A1582"/>
    <w:rsid w:val="566F011F"/>
    <w:rsid w:val="56C2A964"/>
    <w:rsid w:val="56D6ABF4"/>
    <w:rsid w:val="56FED131"/>
    <w:rsid w:val="57003A5D"/>
    <w:rsid w:val="57135CB4"/>
    <w:rsid w:val="5724656B"/>
    <w:rsid w:val="572A578D"/>
    <w:rsid w:val="573CAB4A"/>
    <w:rsid w:val="573F976E"/>
    <w:rsid w:val="57DBF8F1"/>
    <w:rsid w:val="58089707"/>
    <w:rsid w:val="580D26AF"/>
    <w:rsid w:val="5819BFBF"/>
    <w:rsid w:val="582DC6B3"/>
    <w:rsid w:val="582F0D24"/>
    <w:rsid w:val="583C4279"/>
    <w:rsid w:val="58DE222D"/>
    <w:rsid w:val="58E59214"/>
    <w:rsid w:val="58E67358"/>
    <w:rsid w:val="59162F64"/>
    <w:rsid w:val="591F13C5"/>
    <w:rsid w:val="59536009"/>
    <w:rsid w:val="596F19F6"/>
    <w:rsid w:val="597878B1"/>
    <w:rsid w:val="597C21C8"/>
    <w:rsid w:val="59ADEA9E"/>
    <w:rsid w:val="59D25CAD"/>
    <w:rsid w:val="59E7D9C3"/>
    <w:rsid w:val="5A063E8F"/>
    <w:rsid w:val="5A06D85A"/>
    <w:rsid w:val="5A0FD672"/>
    <w:rsid w:val="5A2B291F"/>
    <w:rsid w:val="5A78FDD2"/>
    <w:rsid w:val="5A829D45"/>
    <w:rsid w:val="5AB1159B"/>
    <w:rsid w:val="5AC114BB"/>
    <w:rsid w:val="5AC9C7E7"/>
    <w:rsid w:val="5ADB9D3A"/>
    <w:rsid w:val="5AE6C243"/>
    <w:rsid w:val="5AEA6C54"/>
    <w:rsid w:val="5B192CA6"/>
    <w:rsid w:val="5B39A144"/>
    <w:rsid w:val="5B6C6655"/>
    <w:rsid w:val="5B87CE14"/>
    <w:rsid w:val="5B9A4E28"/>
    <w:rsid w:val="5BBB3004"/>
    <w:rsid w:val="5BC69FBC"/>
    <w:rsid w:val="5BE6C046"/>
    <w:rsid w:val="5BE8976E"/>
    <w:rsid w:val="5C0AF4C1"/>
    <w:rsid w:val="5C0B43AB"/>
    <w:rsid w:val="5C22F1AA"/>
    <w:rsid w:val="5C39F891"/>
    <w:rsid w:val="5C3F8770"/>
    <w:rsid w:val="5C59F6DC"/>
    <w:rsid w:val="5C61D8F5"/>
    <w:rsid w:val="5C635E8F"/>
    <w:rsid w:val="5CBB845B"/>
    <w:rsid w:val="5CD59CBC"/>
    <w:rsid w:val="5CD8D769"/>
    <w:rsid w:val="5CE5D856"/>
    <w:rsid w:val="5CFB988E"/>
    <w:rsid w:val="5D147685"/>
    <w:rsid w:val="5D4CBB32"/>
    <w:rsid w:val="5D5A68F6"/>
    <w:rsid w:val="5D7CAA51"/>
    <w:rsid w:val="5D8CED83"/>
    <w:rsid w:val="5DB9AF78"/>
    <w:rsid w:val="5E45A72A"/>
    <w:rsid w:val="5E6A85A8"/>
    <w:rsid w:val="5EAF0B3D"/>
    <w:rsid w:val="5EFEBCC5"/>
    <w:rsid w:val="5F0A98D0"/>
    <w:rsid w:val="5F2BE40E"/>
    <w:rsid w:val="5F4A459E"/>
    <w:rsid w:val="5F670172"/>
    <w:rsid w:val="5F8B7BFE"/>
    <w:rsid w:val="5F94FD15"/>
    <w:rsid w:val="5F9DC55D"/>
    <w:rsid w:val="5F9E9514"/>
    <w:rsid w:val="5FCE4B29"/>
    <w:rsid w:val="5FDCDE5E"/>
    <w:rsid w:val="5FEFE515"/>
    <w:rsid w:val="5FF7BC83"/>
    <w:rsid w:val="5FFFC87E"/>
    <w:rsid w:val="601ABCB4"/>
    <w:rsid w:val="601C95C9"/>
    <w:rsid w:val="606B3D69"/>
    <w:rsid w:val="60A1D49C"/>
    <w:rsid w:val="60C1F228"/>
    <w:rsid w:val="60D332EB"/>
    <w:rsid w:val="6111FA8C"/>
    <w:rsid w:val="6119BA52"/>
    <w:rsid w:val="613E390A"/>
    <w:rsid w:val="615D967C"/>
    <w:rsid w:val="6167DC12"/>
    <w:rsid w:val="6183F921"/>
    <w:rsid w:val="618536EF"/>
    <w:rsid w:val="6188E770"/>
    <w:rsid w:val="61CEFAB6"/>
    <w:rsid w:val="61E05572"/>
    <w:rsid w:val="6202783C"/>
    <w:rsid w:val="62048462"/>
    <w:rsid w:val="622141CE"/>
    <w:rsid w:val="622F8DF3"/>
    <w:rsid w:val="624A0605"/>
    <w:rsid w:val="62568E5A"/>
    <w:rsid w:val="626562F6"/>
    <w:rsid w:val="626ACA60"/>
    <w:rsid w:val="626B7E0B"/>
    <w:rsid w:val="6274E2E7"/>
    <w:rsid w:val="627C0A0E"/>
    <w:rsid w:val="62964600"/>
    <w:rsid w:val="629D1B56"/>
    <w:rsid w:val="62A8EBB7"/>
    <w:rsid w:val="62BD46B6"/>
    <w:rsid w:val="62C1F7E7"/>
    <w:rsid w:val="62D420AC"/>
    <w:rsid w:val="6302DB6C"/>
    <w:rsid w:val="6317EC59"/>
    <w:rsid w:val="631CE53C"/>
    <w:rsid w:val="633BFB99"/>
    <w:rsid w:val="634BC14C"/>
    <w:rsid w:val="6354F6BA"/>
    <w:rsid w:val="6357AA4A"/>
    <w:rsid w:val="635D92B9"/>
    <w:rsid w:val="637ECC91"/>
    <w:rsid w:val="639B22B3"/>
    <w:rsid w:val="63AFF4A9"/>
    <w:rsid w:val="63B7749C"/>
    <w:rsid w:val="63C9C03B"/>
    <w:rsid w:val="63D2EF0C"/>
    <w:rsid w:val="63D60F37"/>
    <w:rsid w:val="63DD5923"/>
    <w:rsid w:val="63DE7C21"/>
    <w:rsid w:val="63ED72FB"/>
    <w:rsid w:val="63EEA492"/>
    <w:rsid w:val="63F91E2E"/>
    <w:rsid w:val="6404B7E5"/>
    <w:rsid w:val="6431DAC3"/>
    <w:rsid w:val="647BF7AE"/>
    <w:rsid w:val="64B48B3D"/>
    <w:rsid w:val="64BA2923"/>
    <w:rsid w:val="64D16DBB"/>
    <w:rsid w:val="64DB6B43"/>
    <w:rsid w:val="64EA4EA9"/>
    <w:rsid w:val="64EAC9C7"/>
    <w:rsid w:val="64F97F66"/>
    <w:rsid w:val="651566AC"/>
    <w:rsid w:val="6517559C"/>
    <w:rsid w:val="652C270E"/>
    <w:rsid w:val="6531F6D9"/>
    <w:rsid w:val="6544A3D0"/>
    <w:rsid w:val="65470D6A"/>
    <w:rsid w:val="65508BF3"/>
    <w:rsid w:val="65583B0D"/>
    <w:rsid w:val="6594E456"/>
    <w:rsid w:val="65B3F7C1"/>
    <w:rsid w:val="65D92BF1"/>
    <w:rsid w:val="65F1EEDF"/>
    <w:rsid w:val="66173F59"/>
    <w:rsid w:val="6622F752"/>
    <w:rsid w:val="662869F0"/>
    <w:rsid w:val="6629AD29"/>
    <w:rsid w:val="662D648E"/>
    <w:rsid w:val="663660DA"/>
    <w:rsid w:val="66AF5157"/>
    <w:rsid w:val="66B932FC"/>
    <w:rsid w:val="66BDF908"/>
    <w:rsid w:val="66BE65D3"/>
    <w:rsid w:val="66CC5561"/>
    <w:rsid w:val="66DE46FD"/>
    <w:rsid w:val="66FD4ADE"/>
    <w:rsid w:val="6726A23C"/>
    <w:rsid w:val="673E4486"/>
    <w:rsid w:val="6743D83D"/>
    <w:rsid w:val="674C16FA"/>
    <w:rsid w:val="676363A5"/>
    <w:rsid w:val="676D6AED"/>
    <w:rsid w:val="6772462D"/>
    <w:rsid w:val="67817E3C"/>
    <w:rsid w:val="6792F55C"/>
    <w:rsid w:val="6793CF13"/>
    <w:rsid w:val="67C3DA16"/>
    <w:rsid w:val="67C75FBC"/>
    <w:rsid w:val="67F2C487"/>
    <w:rsid w:val="68041CF8"/>
    <w:rsid w:val="6830B110"/>
    <w:rsid w:val="6861B62A"/>
    <w:rsid w:val="6885D6BB"/>
    <w:rsid w:val="68A58C6C"/>
    <w:rsid w:val="68BB2DBF"/>
    <w:rsid w:val="68DF18A7"/>
    <w:rsid w:val="68E5C961"/>
    <w:rsid w:val="68F58DD5"/>
    <w:rsid w:val="692829C3"/>
    <w:rsid w:val="69926F8C"/>
    <w:rsid w:val="69D9FFC0"/>
    <w:rsid w:val="69E61406"/>
    <w:rsid w:val="69F5E137"/>
    <w:rsid w:val="6A212C1E"/>
    <w:rsid w:val="6A705C31"/>
    <w:rsid w:val="6AAF9B17"/>
    <w:rsid w:val="6AB2925D"/>
    <w:rsid w:val="6AC1EBCE"/>
    <w:rsid w:val="6AD15742"/>
    <w:rsid w:val="6B0D16F3"/>
    <w:rsid w:val="6B10C71A"/>
    <w:rsid w:val="6B112D5E"/>
    <w:rsid w:val="6B2160D0"/>
    <w:rsid w:val="6B7A6EFF"/>
    <w:rsid w:val="6B8285CF"/>
    <w:rsid w:val="6B8C30AA"/>
    <w:rsid w:val="6B915543"/>
    <w:rsid w:val="6B930FD2"/>
    <w:rsid w:val="6C0AD682"/>
    <w:rsid w:val="6C22BFDB"/>
    <w:rsid w:val="6C63D1B7"/>
    <w:rsid w:val="6C7E59F9"/>
    <w:rsid w:val="6CDD2A0D"/>
    <w:rsid w:val="6CE7AF4B"/>
    <w:rsid w:val="6CEDAA01"/>
    <w:rsid w:val="6CF7B278"/>
    <w:rsid w:val="6D24275D"/>
    <w:rsid w:val="6D2CDB50"/>
    <w:rsid w:val="6D3177C6"/>
    <w:rsid w:val="6D594D08"/>
    <w:rsid w:val="6D6A4A2F"/>
    <w:rsid w:val="6D9A2DA6"/>
    <w:rsid w:val="6DFDB0F4"/>
    <w:rsid w:val="6E090493"/>
    <w:rsid w:val="6E095602"/>
    <w:rsid w:val="6E136224"/>
    <w:rsid w:val="6E14DF1A"/>
    <w:rsid w:val="6E2AB203"/>
    <w:rsid w:val="6E5B5A38"/>
    <w:rsid w:val="6E612C87"/>
    <w:rsid w:val="6E693A9E"/>
    <w:rsid w:val="6E7F3C0F"/>
    <w:rsid w:val="6E805BB3"/>
    <w:rsid w:val="6E880193"/>
    <w:rsid w:val="6E8DE6F5"/>
    <w:rsid w:val="6E902644"/>
    <w:rsid w:val="6EA6D91E"/>
    <w:rsid w:val="6EA75116"/>
    <w:rsid w:val="6EA7D7A6"/>
    <w:rsid w:val="6EB200AE"/>
    <w:rsid w:val="6ECD58E1"/>
    <w:rsid w:val="6EDAA64F"/>
    <w:rsid w:val="6F017D57"/>
    <w:rsid w:val="6F0492D5"/>
    <w:rsid w:val="6F0EB811"/>
    <w:rsid w:val="6F184019"/>
    <w:rsid w:val="6F25D1EF"/>
    <w:rsid w:val="6F2A8D5A"/>
    <w:rsid w:val="6F332014"/>
    <w:rsid w:val="6F382988"/>
    <w:rsid w:val="6F426296"/>
    <w:rsid w:val="6F62A699"/>
    <w:rsid w:val="6F681B4E"/>
    <w:rsid w:val="6F69007B"/>
    <w:rsid w:val="6F7BE3E6"/>
    <w:rsid w:val="6F8E626E"/>
    <w:rsid w:val="6FA0C6BC"/>
    <w:rsid w:val="6FA8E13C"/>
    <w:rsid w:val="701E4FE8"/>
    <w:rsid w:val="7031891F"/>
    <w:rsid w:val="70416570"/>
    <w:rsid w:val="70425484"/>
    <w:rsid w:val="705D837B"/>
    <w:rsid w:val="70609430"/>
    <w:rsid w:val="706D144B"/>
    <w:rsid w:val="7094CF95"/>
    <w:rsid w:val="70ABBF55"/>
    <w:rsid w:val="70B3282D"/>
    <w:rsid w:val="70EEA0A3"/>
    <w:rsid w:val="70F062E1"/>
    <w:rsid w:val="7121CEBD"/>
    <w:rsid w:val="7127B618"/>
    <w:rsid w:val="716E75BC"/>
    <w:rsid w:val="718F1F0C"/>
    <w:rsid w:val="71A16CF6"/>
    <w:rsid w:val="71AC88C3"/>
    <w:rsid w:val="71C741E6"/>
    <w:rsid w:val="720DD8DA"/>
    <w:rsid w:val="722B0589"/>
    <w:rsid w:val="722EC241"/>
    <w:rsid w:val="725A4A1E"/>
    <w:rsid w:val="7268C0FA"/>
    <w:rsid w:val="7275C7FD"/>
    <w:rsid w:val="72988557"/>
    <w:rsid w:val="72AA214C"/>
    <w:rsid w:val="72BC927B"/>
    <w:rsid w:val="72C1A506"/>
    <w:rsid w:val="72D15E3B"/>
    <w:rsid w:val="72DC6433"/>
    <w:rsid w:val="72F6B80B"/>
    <w:rsid w:val="73015F55"/>
    <w:rsid w:val="730161EA"/>
    <w:rsid w:val="73049ECB"/>
    <w:rsid w:val="730C598B"/>
    <w:rsid w:val="733622CF"/>
    <w:rsid w:val="73410352"/>
    <w:rsid w:val="73445229"/>
    <w:rsid w:val="734659CE"/>
    <w:rsid w:val="7359C644"/>
    <w:rsid w:val="739B3AF9"/>
    <w:rsid w:val="73CB5B2D"/>
    <w:rsid w:val="73D11DAF"/>
    <w:rsid w:val="73F3A189"/>
    <w:rsid w:val="742AF638"/>
    <w:rsid w:val="7431BDB9"/>
    <w:rsid w:val="7446D357"/>
    <w:rsid w:val="744AC656"/>
    <w:rsid w:val="74534E87"/>
    <w:rsid w:val="74B04B95"/>
    <w:rsid w:val="74BDEC1E"/>
    <w:rsid w:val="74BDF840"/>
    <w:rsid w:val="74C35AFC"/>
    <w:rsid w:val="74FE4D44"/>
    <w:rsid w:val="750B0AC6"/>
    <w:rsid w:val="752265C5"/>
    <w:rsid w:val="75296CF7"/>
    <w:rsid w:val="753CE4C5"/>
    <w:rsid w:val="754E3A3B"/>
    <w:rsid w:val="757816C2"/>
    <w:rsid w:val="75911823"/>
    <w:rsid w:val="759B425C"/>
    <w:rsid w:val="75A4987B"/>
    <w:rsid w:val="75EC9863"/>
    <w:rsid w:val="75FE6D3A"/>
    <w:rsid w:val="7603A003"/>
    <w:rsid w:val="7613B2B9"/>
    <w:rsid w:val="7620D5C7"/>
    <w:rsid w:val="7657610A"/>
    <w:rsid w:val="76639E83"/>
    <w:rsid w:val="7665DA49"/>
    <w:rsid w:val="7671D3CA"/>
    <w:rsid w:val="76A519BE"/>
    <w:rsid w:val="76ABAA64"/>
    <w:rsid w:val="76B216FE"/>
    <w:rsid w:val="76F5A3A2"/>
    <w:rsid w:val="77222B88"/>
    <w:rsid w:val="77771353"/>
    <w:rsid w:val="77857461"/>
    <w:rsid w:val="779151B8"/>
    <w:rsid w:val="77C93221"/>
    <w:rsid w:val="77CE031C"/>
    <w:rsid w:val="77F9864C"/>
    <w:rsid w:val="78109259"/>
    <w:rsid w:val="78151F99"/>
    <w:rsid w:val="7819DCEB"/>
    <w:rsid w:val="783691D2"/>
    <w:rsid w:val="78386631"/>
    <w:rsid w:val="78882837"/>
    <w:rsid w:val="789A33DB"/>
    <w:rsid w:val="78DDF8EB"/>
    <w:rsid w:val="791E7AE5"/>
    <w:rsid w:val="793ED9F6"/>
    <w:rsid w:val="7946C974"/>
    <w:rsid w:val="7968C7B7"/>
    <w:rsid w:val="796A8976"/>
    <w:rsid w:val="796AE52B"/>
    <w:rsid w:val="7970284C"/>
    <w:rsid w:val="79778649"/>
    <w:rsid w:val="79B0CADF"/>
    <w:rsid w:val="79B42FA3"/>
    <w:rsid w:val="79BFE57F"/>
    <w:rsid w:val="79F05F5D"/>
    <w:rsid w:val="79FCC075"/>
    <w:rsid w:val="7A0EB9BB"/>
    <w:rsid w:val="7A1E786B"/>
    <w:rsid w:val="7A200D85"/>
    <w:rsid w:val="7A4300C2"/>
    <w:rsid w:val="7A5D07E7"/>
    <w:rsid w:val="7A5FD847"/>
    <w:rsid w:val="7A9ECA99"/>
    <w:rsid w:val="7AA4127F"/>
    <w:rsid w:val="7AAE309C"/>
    <w:rsid w:val="7AD3BA3B"/>
    <w:rsid w:val="7B07B1B9"/>
    <w:rsid w:val="7B159194"/>
    <w:rsid w:val="7B1A3735"/>
    <w:rsid w:val="7B2F9DB0"/>
    <w:rsid w:val="7B4DDED9"/>
    <w:rsid w:val="7B6FE667"/>
    <w:rsid w:val="7BA2A7B7"/>
    <w:rsid w:val="7BC362FD"/>
    <w:rsid w:val="7BD5F907"/>
    <w:rsid w:val="7BDC6ADD"/>
    <w:rsid w:val="7BE13B8F"/>
    <w:rsid w:val="7BE435DE"/>
    <w:rsid w:val="7BE68520"/>
    <w:rsid w:val="7BF981D2"/>
    <w:rsid w:val="7C0FDA6D"/>
    <w:rsid w:val="7C4AC25E"/>
    <w:rsid w:val="7C6CA04C"/>
    <w:rsid w:val="7C833326"/>
    <w:rsid w:val="7CB1E955"/>
    <w:rsid w:val="7CB537E9"/>
    <w:rsid w:val="7CCAC8F4"/>
    <w:rsid w:val="7CF5B15A"/>
    <w:rsid w:val="7CF69022"/>
    <w:rsid w:val="7D1A4E89"/>
    <w:rsid w:val="7D243ACB"/>
    <w:rsid w:val="7D6C654C"/>
    <w:rsid w:val="7D85AF91"/>
    <w:rsid w:val="7DABF7FE"/>
    <w:rsid w:val="7DAF3D74"/>
    <w:rsid w:val="7DC66174"/>
    <w:rsid w:val="7DF4C0EC"/>
    <w:rsid w:val="7DFC13C4"/>
    <w:rsid w:val="7DFC1AFE"/>
    <w:rsid w:val="7E1AFAA7"/>
    <w:rsid w:val="7E3BD588"/>
    <w:rsid w:val="7E452ECC"/>
    <w:rsid w:val="7E6E6417"/>
    <w:rsid w:val="7EA6F5A3"/>
    <w:rsid w:val="7EB3F0C7"/>
    <w:rsid w:val="7ED5E33A"/>
    <w:rsid w:val="7EFED528"/>
    <w:rsid w:val="7F0FA3E4"/>
    <w:rsid w:val="7F109DEA"/>
    <w:rsid w:val="7F1B4443"/>
    <w:rsid w:val="7F26BCAF"/>
    <w:rsid w:val="7F5241C2"/>
    <w:rsid w:val="7F5BFCCF"/>
    <w:rsid w:val="7F6A1A67"/>
    <w:rsid w:val="7F900660"/>
    <w:rsid w:val="7F9DF6AB"/>
    <w:rsid w:val="7FADBAEE"/>
    <w:rsid w:val="7FC96FCA"/>
    <w:rsid w:val="7FCAB61C"/>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125C"/>
  <w15:chartTrackingRefBased/>
  <w15:docId w15:val="{1F4B83FB-FA8A-46D0-A234-8C1B1E27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rsid w:val="75FE6D3A"/>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3">
    <w:name w:val="heading 3"/>
    <w:basedOn w:val="a"/>
    <w:next w:val="a"/>
    <w:uiPriority w:val="9"/>
    <w:unhideWhenUsed/>
    <w:qFormat/>
    <w:rsid w:val="75FE6D3A"/>
    <w:pPr>
      <w:keepNext/>
      <w:keepLines/>
      <w:spacing w:before="160" w:after="80"/>
      <w:outlineLvl w:val="2"/>
    </w:pPr>
    <w:rPr>
      <w:rFonts w:eastAsiaTheme="minorEastAsia" w:cstheme="majorEastAsia"/>
      <w:color w:val="0F476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3176E4D5"/>
    <w:pPr>
      <w:ind w:left="720"/>
      <w:contextualSpacing/>
    </w:pPr>
  </w:style>
  <w:style w:type="character" w:styleId="-">
    <w:name w:val="Hyperlink"/>
    <w:basedOn w:val="a0"/>
    <w:uiPriority w:val="99"/>
    <w:unhideWhenUsed/>
    <w:rsid w:val="3176E4D5"/>
    <w:rPr>
      <w:color w:val="467886"/>
      <w:u w:val="single"/>
    </w:rPr>
  </w:style>
  <w:style w:type="paragraph" w:styleId="10">
    <w:name w:val="toc 1"/>
    <w:basedOn w:val="a"/>
    <w:next w:val="a"/>
    <w:uiPriority w:val="39"/>
    <w:unhideWhenUsed/>
    <w:rsid w:val="3176E4D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odyim.2014.12.002" TargetMode="External"/><Relationship Id="rId13" Type="http://schemas.openxmlformats.org/officeDocument/2006/relationships/hyperlink" Target="https://doi.org/10.1002/eat.23198" TargetMode="External"/><Relationship Id="rId3" Type="http://schemas.openxmlformats.org/officeDocument/2006/relationships/settings" Target="settings.xml"/><Relationship Id="rId7" Type="http://schemas.openxmlformats.org/officeDocument/2006/relationships/hyperlink" Target="https://doi.org/10.1519/JSC.0000000000002500" TargetMode="External"/><Relationship Id="rId12" Type="http://schemas.openxmlformats.org/officeDocument/2006/relationships/hyperlink" Target="https://doi.org/10.1007/s10964-019-0106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80/10410236.2025.2465795" TargetMode="External"/><Relationship Id="rId11" Type="http://schemas.openxmlformats.org/officeDocument/2006/relationships/hyperlink" Target="https://doi.org/10.54393/pbmj.v5i1.205"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doi.org/10.1007/s11199-014-0384-6" TargetMode="External"/><Relationship Id="rId4" Type="http://schemas.openxmlformats.org/officeDocument/2006/relationships/webSettings" Target="webSettings.xml"/><Relationship Id="rId9" Type="http://schemas.openxmlformats.org/officeDocument/2006/relationships/hyperlink" Target="https://doi.org/10.3390/nu1624436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3456</Words>
  <Characters>19703</Characters>
  <Application>Microsoft Office Word</Application>
  <DocSecurity>0</DocSecurity>
  <Lines>164</Lines>
  <Paragraphs>46</Paragraphs>
  <ScaleCrop>false</ScaleCrop>
  <Company/>
  <LinksUpToDate>false</LinksUpToDate>
  <CharactersWithSpaces>23113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Papapanagi</dc:creator>
  <cp:keywords/>
  <dc:description/>
  <cp:lastModifiedBy>Anastasia Perrea</cp:lastModifiedBy>
  <cp:revision>2</cp:revision>
  <dcterms:created xsi:type="dcterms:W3CDTF">2025-05-19T20:40:00Z</dcterms:created>
  <dcterms:modified xsi:type="dcterms:W3CDTF">2025-05-19T20:40:00Z</dcterms:modified>
</cp:coreProperties>
</file>