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96DE7" w14:textId="77777777" w:rsidR="003B3395" w:rsidRDefault="003B3395" w:rsidP="003B3395">
      <w:pPr>
        <w:pBdr>
          <w:bottom w:val="single" w:sz="4" w:space="1" w:color="auto"/>
        </w:pBdr>
        <w:jc w:val="center"/>
        <w:rPr>
          <w:b/>
          <w:bCs/>
          <w:sz w:val="32"/>
          <w:szCs w:val="32"/>
          <w:lang w:val="el-GR"/>
        </w:rPr>
      </w:pPr>
    </w:p>
    <w:p w14:paraId="46D71B31" w14:textId="6AA8906C" w:rsidR="001E2A82" w:rsidRPr="00474749" w:rsidRDefault="003B3395" w:rsidP="003B3395">
      <w:pPr>
        <w:jc w:val="center"/>
        <w:rPr>
          <w:b/>
          <w:bCs/>
          <w:color w:val="C00000"/>
          <w:sz w:val="36"/>
          <w:szCs w:val="36"/>
          <w:lang w:val="el-GR"/>
        </w:rPr>
      </w:pPr>
      <w:r w:rsidRPr="00474749">
        <w:rPr>
          <w:b/>
          <w:bCs/>
          <w:color w:val="C00000"/>
          <w:sz w:val="36"/>
          <w:szCs w:val="36"/>
          <w:lang w:val="el-GR"/>
        </w:rPr>
        <w:t>Έκθεση Πεπραγμένων Πρακτικής Άσκησης</w:t>
      </w:r>
    </w:p>
    <w:p w14:paraId="0D0096DF" w14:textId="0C67DC57" w:rsidR="003B3395" w:rsidRPr="00474749" w:rsidRDefault="009A0916" w:rsidP="003B3395">
      <w:pPr>
        <w:jc w:val="right"/>
        <w:rPr>
          <w:lang w:val="el-GR"/>
        </w:rPr>
      </w:pPr>
      <w:r w:rsidRPr="00474749">
        <w:rPr>
          <w:lang w:val="el-GR"/>
        </w:rPr>
        <w:t>Αθήνα</w:t>
      </w:r>
      <w:r w:rsidR="003B3395" w:rsidRPr="00474749">
        <w:rPr>
          <w:lang w:val="el-GR"/>
        </w:rPr>
        <w:t xml:space="preserve">, </w:t>
      </w:r>
      <w:r w:rsidRPr="00474749">
        <w:rPr>
          <w:lang w:val="el-GR"/>
        </w:rPr>
        <w:t>3</w:t>
      </w:r>
      <w:r w:rsidR="00C7380B" w:rsidRPr="00474749">
        <w:rPr>
          <w:lang w:val="el-GR"/>
        </w:rPr>
        <w:t>1</w:t>
      </w:r>
      <w:r w:rsidR="003B3395" w:rsidRPr="00474749">
        <w:rPr>
          <w:lang w:val="el-GR"/>
        </w:rPr>
        <w:t>/</w:t>
      </w:r>
      <w:r w:rsidRPr="00474749">
        <w:rPr>
          <w:lang w:val="el-GR"/>
        </w:rPr>
        <w:t>0</w:t>
      </w:r>
      <w:r w:rsidR="00C7380B" w:rsidRPr="00474749">
        <w:rPr>
          <w:lang w:val="el-GR"/>
        </w:rPr>
        <w:t>8</w:t>
      </w:r>
      <w:r w:rsidR="003B3395" w:rsidRPr="00474749">
        <w:rPr>
          <w:lang w:val="el-GR"/>
        </w:rPr>
        <w:t>/</w:t>
      </w:r>
      <w:r w:rsidRPr="00474749">
        <w:rPr>
          <w:lang w:val="el-GR"/>
        </w:rPr>
        <w:t>2025</w:t>
      </w:r>
    </w:p>
    <w:tbl>
      <w:tblPr>
        <w:tblStyle w:val="TableGrid"/>
        <w:tblW w:w="0" w:type="auto"/>
        <w:tblLook w:val="04A0" w:firstRow="1" w:lastRow="0" w:firstColumn="1" w:lastColumn="0" w:noHBand="0" w:noVBand="1"/>
      </w:tblPr>
      <w:tblGrid>
        <w:gridCol w:w="2515"/>
        <w:gridCol w:w="900"/>
        <w:gridCol w:w="2350"/>
        <w:gridCol w:w="890"/>
        <w:gridCol w:w="2361"/>
      </w:tblGrid>
      <w:tr w:rsidR="003B3395" w:rsidRPr="00474749" w14:paraId="70E5B88C" w14:textId="77777777" w:rsidTr="003B3395">
        <w:tc>
          <w:tcPr>
            <w:tcW w:w="2515" w:type="dxa"/>
          </w:tcPr>
          <w:p w14:paraId="58D6D072" w14:textId="61576057" w:rsidR="003B3395" w:rsidRPr="00474749" w:rsidRDefault="003B3395" w:rsidP="003B3395">
            <w:pPr>
              <w:jc w:val="right"/>
              <w:rPr>
                <w:b/>
                <w:bCs/>
                <w:color w:val="C00000"/>
                <w:lang w:val="el-GR"/>
              </w:rPr>
            </w:pPr>
            <w:r w:rsidRPr="00474749">
              <w:rPr>
                <w:b/>
                <w:bCs/>
                <w:color w:val="C00000"/>
                <w:lang w:val="el-GR"/>
              </w:rPr>
              <w:t>Φοιτητής/τρια:</w:t>
            </w:r>
          </w:p>
        </w:tc>
        <w:tc>
          <w:tcPr>
            <w:tcW w:w="6501" w:type="dxa"/>
            <w:gridSpan w:val="4"/>
          </w:tcPr>
          <w:p w14:paraId="44078E2A" w14:textId="13E61F26" w:rsidR="003B3395" w:rsidRPr="00474749" w:rsidRDefault="009A0916" w:rsidP="003B3395">
            <w:r w:rsidRPr="00474749">
              <w:rPr>
                <w:lang w:val="el-GR"/>
              </w:rPr>
              <w:t>Δημητρίου Γεώργιος</w:t>
            </w:r>
          </w:p>
        </w:tc>
      </w:tr>
      <w:tr w:rsidR="003B3395" w:rsidRPr="00474749" w14:paraId="764DC431" w14:textId="77777777" w:rsidTr="003B3395">
        <w:tc>
          <w:tcPr>
            <w:tcW w:w="2515" w:type="dxa"/>
          </w:tcPr>
          <w:p w14:paraId="37E5C427" w14:textId="5E156342" w:rsidR="003B3395" w:rsidRPr="00474749" w:rsidRDefault="003B3395" w:rsidP="003B3395">
            <w:pPr>
              <w:jc w:val="right"/>
              <w:rPr>
                <w:b/>
                <w:bCs/>
                <w:color w:val="C00000"/>
                <w:lang w:val="el-GR"/>
              </w:rPr>
            </w:pPr>
            <w:r w:rsidRPr="00474749">
              <w:rPr>
                <w:b/>
                <w:bCs/>
                <w:color w:val="C00000"/>
                <w:lang w:val="el-GR"/>
              </w:rPr>
              <w:t>Αριθμός Μητρώου:</w:t>
            </w:r>
          </w:p>
        </w:tc>
        <w:tc>
          <w:tcPr>
            <w:tcW w:w="6501" w:type="dxa"/>
            <w:gridSpan w:val="4"/>
          </w:tcPr>
          <w:p w14:paraId="04A2D839" w14:textId="7CB20221" w:rsidR="003B3395" w:rsidRPr="00474749" w:rsidRDefault="00AE2801" w:rsidP="003B3395">
            <w:pPr>
              <w:rPr>
                <w:lang w:val="el-GR"/>
              </w:rPr>
            </w:pPr>
            <w:r w:rsidRPr="00474749">
              <w:rPr>
                <w:lang w:val="el-GR"/>
              </w:rPr>
              <w:t>202620</w:t>
            </w:r>
            <w:r w:rsidR="009A0916" w:rsidRPr="00474749">
              <w:rPr>
                <w:lang w:val="el-GR"/>
              </w:rPr>
              <w:t>2000100</w:t>
            </w:r>
          </w:p>
        </w:tc>
      </w:tr>
      <w:tr w:rsidR="003B3395" w:rsidRPr="00474749" w14:paraId="50621539" w14:textId="77777777" w:rsidTr="003B3395">
        <w:tc>
          <w:tcPr>
            <w:tcW w:w="2515" w:type="dxa"/>
          </w:tcPr>
          <w:p w14:paraId="1BD96CCA" w14:textId="7FE8CFE4" w:rsidR="003B3395" w:rsidRPr="00474749" w:rsidRDefault="003B3395" w:rsidP="003B3395">
            <w:pPr>
              <w:jc w:val="right"/>
              <w:rPr>
                <w:b/>
                <w:bCs/>
                <w:color w:val="C00000"/>
                <w:lang w:val="el-GR"/>
              </w:rPr>
            </w:pPr>
            <w:r w:rsidRPr="00474749">
              <w:rPr>
                <w:b/>
                <w:bCs/>
                <w:color w:val="C00000"/>
                <w:lang w:val="el-GR"/>
              </w:rPr>
              <w:t>Τμήμα:</w:t>
            </w:r>
          </w:p>
        </w:tc>
        <w:tc>
          <w:tcPr>
            <w:tcW w:w="6501" w:type="dxa"/>
            <w:gridSpan w:val="4"/>
          </w:tcPr>
          <w:p w14:paraId="7F2F306F" w14:textId="60960858" w:rsidR="003B3395" w:rsidRPr="00474749" w:rsidRDefault="00AE2801" w:rsidP="003B3395">
            <w:pPr>
              <w:rPr>
                <w:lang w:val="el-GR"/>
              </w:rPr>
            </w:pPr>
            <w:r w:rsidRPr="00474749">
              <w:rPr>
                <w:lang w:val="el-GR"/>
              </w:rPr>
              <w:t>Ψηφιακών Συστημάτων</w:t>
            </w:r>
          </w:p>
        </w:tc>
      </w:tr>
      <w:tr w:rsidR="003B3395" w:rsidRPr="00474749" w14:paraId="29652E7F" w14:textId="77777777" w:rsidTr="003B3395">
        <w:tc>
          <w:tcPr>
            <w:tcW w:w="2515" w:type="dxa"/>
          </w:tcPr>
          <w:p w14:paraId="0C570F61" w14:textId="1B1C5E18" w:rsidR="003B3395" w:rsidRPr="00474749" w:rsidRDefault="003B3395" w:rsidP="003B3395">
            <w:pPr>
              <w:jc w:val="right"/>
              <w:rPr>
                <w:b/>
                <w:bCs/>
                <w:color w:val="C00000"/>
                <w:lang w:val="el-GR"/>
              </w:rPr>
            </w:pPr>
            <w:r w:rsidRPr="00474749">
              <w:rPr>
                <w:b/>
                <w:bCs/>
                <w:color w:val="C00000"/>
                <w:lang w:val="el-GR"/>
              </w:rPr>
              <w:t>Σχολή:</w:t>
            </w:r>
          </w:p>
        </w:tc>
        <w:tc>
          <w:tcPr>
            <w:tcW w:w="6501" w:type="dxa"/>
            <w:gridSpan w:val="4"/>
          </w:tcPr>
          <w:p w14:paraId="02F5C3CD" w14:textId="5D942497" w:rsidR="003B3395" w:rsidRPr="00474749" w:rsidRDefault="00AE2801" w:rsidP="003B3395">
            <w:pPr>
              <w:rPr>
                <w:lang w:val="el-GR"/>
              </w:rPr>
            </w:pPr>
            <w:r w:rsidRPr="00474749">
              <w:rPr>
                <w:lang w:val="el-GR"/>
              </w:rPr>
              <w:t>Οικονομίας και Τεχνολογίας</w:t>
            </w:r>
          </w:p>
        </w:tc>
      </w:tr>
      <w:tr w:rsidR="003B3395" w:rsidRPr="00474749" w14:paraId="3C6B3F00" w14:textId="77777777" w:rsidTr="003B3395">
        <w:tc>
          <w:tcPr>
            <w:tcW w:w="2515" w:type="dxa"/>
          </w:tcPr>
          <w:p w14:paraId="7E21DB14" w14:textId="69B63EC9" w:rsidR="003B3395" w:rsidRPr="00474749" w:rsidRDefault="003B3395" w:rsidP="003B3395">
            <w:pPr>
              <w:jc w:val="right"/>
              <w:rPr>
                <w:b/>
                <w:bCs/>
                <w:color w:val="C00000"/>
                <w:lang w:val="el-GR"/>
              </w:rPr>
            </w:pPr>
            <w:r w:rsidRPr="00474749">
              <w:rPr>
                <w:b/>
                <w:bCs/>
                <w:color w:val="C00000"/>
                <w:lang w:val="el-GR"/>
              </w:rPr>
              <w:t>Πανεπιστήμιο:</w:t>
            </w:r>
          </w:p>
        </w:tc>
        <w:tc>
          <w:tcPr>
            <w:tcW w:w="6501" w:type="dxa"/>
            <w:gridSpan w:val="4"/>
          </w:tcPr>
          <w:p w14:paraId="73DE90F0" w14:textId="3B87E94D" w:rsidR="003B3395" w:rsidRPr="00474749" w:rsidRDefault="00AE2801" w:rsidP="003B3395">
            <w:pPr>
              <w:rPr>
                <w:lang w:val="el-GR"/>
              </w:rPr>
            </w:pPr>
            <w:r w:rsidRPr="00474749">
              <w:rPr>
                <w:lang w:val="el-GR"/>
              </w:rPr>
              <w:t>Πελοποννήσου</w:t>
            </w:r>
          </w:p>
        </w:tc>
      </w:tr>
      <w:tr w:rsidR="003B3395" w:rsidRPr="00474749" w14:paraId="3EB19627" w14:textId="77777777" w:rsidTr="003B3395">
        <w:tc>
          <w:tcPr>
            <w:tcW w:w="2515" w:type="dxa"/>
          </w:tcPr>
          <w:p w14:paraId="4B59BD6E" w14:textId="2EC10654" w:rsidR="003B3395" w:rsidRPr="00474749" w:rsidRDefault="003B3395" w:rsidP="003B3395">
            <w:pPr>
              <w:jc w:val="right"/>
              <w:rPr>
                <w:b/>
                <w:bCs/>
                <w:color w:val="C00000"/>
                <w:lang w:val="el-GR"/>
              </w:rPr>
            </w:pPr>
            <w:r w:rsidRPr="00474749">
              <w:rPr>
                <w:b/>
                <w:bCs/>
                <w:color w:val="C00000"/>
                <w:lang w:val="el-GR"/>
              </w:rPr>
              <w:t>Φορέας Υποδοχής:</w:t>
            </w:r>
          </w:p>
        </w:tc>
        <w:tc>
          <w:tcPr>
            <w:tcW w:w="6501" w:type="dxa"/>
            <w:gridSpan w:val="4"/>
          </w:tcPr>
          <w:p w14:paraId="4CC50DDC" w14:textId="6C09927F" w:rsidR="003B3395" w:rsidRPr="00474749" w:rsidRDefault="0091107D" w:rsidP="003B3395">
            <w:pPr>
              <w:rPr>
                <w:lang w:val="el-GR"/>
              </w:rPr>
            </w:pPr>
            <w:r w:rsidRPr="00474749">
              <w:rPr>
                <w:lang w:val="el-GR"/>
              </w:rPr>
              <w:t xml:space="preserve">Οπτικές </w:t>
            </w:r>
            <w:r w:rsidR="00C7380B" w:rsidRPr="00474749">
              <w:rPr>
                <w:lang w:val="el-GR"/>
              </w:rPr>
              <w:t>Τηλεπικοινωνίες Α.Ε.</w:t>
            </w:r>
          </w:p>
        </w:tc>
      </w:tr>
      <w:tr w:rsidR="003B3395" w:rsidRPr="00474749" w14:paraId="279E5369" w14:textId="77777777" w:rsidTr="003B3395">
        <w:tc>
          <w:tcPr>
            <w:tcW w:w="2515" w:type="dxa"/>
          </w:tcPr>
          <w:p w14:paraId="67A413B7" w14:textId="691387DF" w:rsidR="003B3395" w:rsidRPr="00474749" w:rsidRDefault="003B3395" w:rsidP="003B3395">
            <w:pPr>
              <w:jc w:val="right"/>
              <w:rPr>
                <w:b/>
                <w:bCs/>
                <w:color w:val="C00000"/>
                <w:lang w:val="el-GR"/>
              </w:rPr>
            </w:pPr>
            <w:r w:rsidRPr="00474749">
              <w:rPr>
                <w:b/>
                <w:bCs/>
                <w:color w:val="C00000"/>
                <w:lang w:val="el-GR"/>
              </w:rPr>
              <w:t>Αντικείμενο φορέα:</w:t>
            </w:r>
          </w:p>
        </w:tc>
        <w:tc>
          <w:tcPr>
            <w:tcW w:w="6501" w:type="dxa"/>
            <w:gridSpan w:val="4"/>
          </w:tcPr>
          <w:p w14:paraId="1C955303" w14:textId="73516336" w:rsidR="003B3395" w:rsidRPr="00474749" w:rsidRDefault="00C7380B" w:rsidP="003B3395">
            <w:pPr>
              <w:rPr>
                <w:lang w:val="el-GR"/>
              </w:rPr>
            </w:pPr>
            <w:r w:rsidRPr="00474749">
              <w:rPr>
                <w:lang w:val="el-GR"/>
              </w:rPr>
              <w:t>Εγκατάσταση δικτύων οπτικών ινών</w:t>
            </w:r>
          </w:p>
        </w:tc>
      </w:tr>
      <w:tr w:rsidR="003B3395" w:rsidRPr="00474749" w14:paraId="71879BBB" w14:textId="77777777" w:rsidTr="003B3395">
        <w:tc>
          <w:tcPr>
            <w:tcW w:w="2515" w:type="dxa"/>
          </w:tcPr>
          <w:p w14:paraId="039F2229" w14:textId="1E0CA621" w:rsidR="003B3395" w:rsidRPr="00474749" w:rsidRDefault="003B3395" w:rsidP="003B3395">
            <w:pPr>
              <w:jc w:val="right"/>
              <w:rPr>
                <w:b/>
                <w:bCs/>
                <w:color w:val="C00000"/>
                <w:lang w:val="el-GR"/>
              </w:rPr>
            </w:pPr>
            <w:r w:rsidRPr="00474749">
              <w:rPr>
                <w:b/>
                <w:bCs/>
                <w:color w:val="C00000"/>
                <w:lang w:val="el-GR"/>
              </w:rPr>
              <w:t>Διάρκεια πρακτικής άσκησης:</w:t>
            </w:r>
          </w:p>
        </w:tc>
        <w:tc>
          <w:tcPr>
            <w:tcW w:w="900" w:type="dxa"/>
          </w:tcPr>
          <w:p w14:paraId="36E1E49D" w14:textId="7334589D" w:rsidR="003B3395" w:rsidRPr="00474749" w:rsidRDefault="003B3395" w:rsidP="003B3395">
            <w:pPr>
              <w:rPr>
                <w:lang w:val="el-GR"/>
              </w:rPr>
            </w:pPr>
            <w:r w:rsidRPr="00474749">
              <w:rPr>
                <w:lang w:val="el-GR"/>
              </w:rPr>
              <w:t>από:</w:t>
            </w:r>
          </w:p>
        </w:tc>
        <w:tc>
          <w:tcPr>
            <w:tcW w:w="2350" w:type="dxa"/>
          </w:tcPr>
          <w:p w14:paraId="130C3554" w14:textId="115136E5" w:rsidR="003B3395" w:rsidRPr="00474749" w:rsidRDefault="00C7380B" w:rsidP="003B3395">
            <w:pPr>
              <w:rPr>
                <w:lang w:val="el-GR"/>
              </w:rPr>
            </w:pPr>
            <w:r w:rsidRPr="00474749">
              <w:rPr>
                <w:lang w:val="el-GR"/>
              </w:rPr>
              <w:t>01/06/2025</w:t>
            </w:r>
          </w:p>
        </w:tc>
        <w:tc>
          <w:tcPr>
            <w:tcW w:w="890" w:type="dxa"/>
          </w:tcPr>
          <w:p w14:paraId="56669D46" w14:textId="3CC45D7C" w:rsidR="003B3395" w:rsidRPr="00474749" w:rsidRDefault="003B3395" w:rsidP="003B3395">
            <w:pPr>
              <w:rPr>
                <w:lang w:val="el-GR"/>
              </w:rPr>
            </w:pPr>
            <w:r w:rsidRPr="00474749">
              <w:rPr>
                <w:lang w:val="el-GR"/>
              </w:rPr>
              <w:t>έως:</w:t>
            </w:r>
          </w:p>
        </w:tc>
        <w:tc>
          <w:tcPr>
            <w:tcW w:w="2361" w:type="dxa"/>
          </w:tcPr>
          <w:p w14:paraId="0AEE42DC" w14:textId="6815B4AC" w:rsidR="003B3395" w:rsidRPr="00474749" w:rsidRDefault="00C7380B" w:rsidP="003B3395">
            <w:pPr>
              <w:rPr>
                <w:lang w:val="el-GR"/>
              </w:rPr>
            </w:pPr>
            <w:r w:rsidRPr="00474749">
              <w:rPr>
                <w:lang w:val="el-GR"/>
              </w:rPr>
              <w:t>31/08/2025</w:t>
            </w:r>
          </w:p>
        </w:tc>
      </w:tr>
      <w:tr w:rsidR="003B3395" w:rsidRPr="00474749" w14:paraId="2C7D6F79" w14:textId="77777777" w:rsidTr="003B3395">
        <w:tc>
          <w:tcPr>
            <w:tcW w:w="2515" w:type="dxa"/>
          </w:tcPr>
          <w:p w14:paraId="5B09BC6B" w14:textId="59BC9775" w:rsidR="003B3395" w:rsidRPr="00474749" w:rsidRDefault="003B3395" w:rsidP="003B3395">
            <w:pPr>
              <w:jc w:val="right"/>
              <w:rPr>
                <w:b/>
                <w:bCs/>
                <w:color w:val="C00000"/>
                <w:lang w:val="el-GR"/>
              </w:rPr>
            </w:pPr>
            <w:r w:rsidRPr="00474749">
              <w:rPr>
                <w:b/>
                <w:bCs/>
                <w:color w:val="C00000"/>
                <w:lang w:val="el-GR"/>
              </w:rPr>
              <w:t>Ρόλος/καθήκοντα φοιτητή/τριας:</w:t>
            </w:r>
          </w:p>
        </w:tc>
        <w:tc>
          <w:tcPr>
            <w:tcW w:w="6501" w:type="dxa"/>
            <w:gridSpan w:val="4"/>
          </w:tcPr>
          <w:p w14:paraId="1F8E2DBD" w14:textId="4408E09B" w:rsidR="003B3395" w:rsidRPr="00474749" w:rsidRDefault="00C7380B" w:rsidP="003B3395">
            <w:pPr>
              <w:rPr>
                <w:lang w:val="el-GR"/>
              </w:rPr>
            </w:pPr>
            <w:r w:rsidRPr="00474749">
              <w:rPr>
                <w:lang w:val="el-GR"/>
              </w:rPr>
              <w:t>Επόπτης εργασιών πεδίου</w:t>
            </w:r>
          </w:p>
        </w:tc>
      </w:tr>
      <w:tr w:rsidR="003B3395" w:rsidRPr="00474749" w14:paraId="7761EAC0" w14:textId="77777777" w:rsidTr="003B3395">
        <w:tc>
          <w:tcPr>
            <w:tcW w:w="2515" w:type="dxa"/>
          </w:tcPr>
          <w:p w14:paraId="3260C1CF" w14:textId="66A81864" w:rsidR="003B3395" w:rsidRPr="00474749" w:rsidRDefault="003B3395" w:rsidP="003B3395">
            <w:pPr>
              <w:jc w:val="right"/>
              <w:rPr>
                <w:b/>
                <w:bCs/>
                <w:color w:val="C00000"/>
                <w:lang w:val="el-GR"/>
              </w:rPr>
            </w:pPr>
            <w:r w:rsidRPr="00474749">
              <w:rPr>
                <w:b/>
                <w:bCs/>
                <w:color w:val="C00000"/>
                <w:lang w:val="el-GR"/>
              </w:rPr>
              <w:t>Επόπτης φορέα:</w:t>
            </w:r>
          </w:p>
        </w:tc>
        <w:tc>
          <w:tcPr>
            <w:tcW w:w="6501" w:type="dxa"/>
            <w:gridSpan w:val="4"/>
          </w:tcPr>
          <w:p w14:paraId="44F7F43F" w14:textId="1724B20E" w:rsidR="003B3395" w:rsidRPr="00474749" w:rsidRDefault="00C7380B" w:rsidP="003B3395">
            <w:r w:rsidRPr="00474749">
              <w:rPr>
                <w:lang w:val="el-GR"/>
              </w:rPr>
              <w:t>Ιωάννης Γεωργίου</w:t>
            </w:r>
          </w:p>
        </w:tc>
      </w:tr>
    </w:tbl>
    <w:p w14:paraId="02B34089" w14:textId="77777777" w:rsidR="003B3395" w:rsidRPr="00474749" w:rsidRDefault="003B3395" w:rsidP="00754BAD">
      <w:pPr>
        <w:jc w:val="center"/>
        <w:rPr>
          <w:lang w:val="el-GR"/>
        </w:rPr>
      </w:pPr>
    </w:p>
    <w:p w14:paraId="6A9ECAA0" w14:textId="60454B91" w:rsidR="00541E28" w:rsidRPr="00474749" w:rsidRDefault="00541E28" w:rsidP="00754BAD">
      <w:pPr>
        <w:pStyle w:val="ListParagraph"/>
        <w:numPr>
          <w:ilvl w:val="0"/>
          <w:numId w:val="1"/>
        </w:numPr>
        <w:pBdr>
          <w:top w:val="single" w:sz="4" w:space="1" w:color="auto"/>
        </w:pBdr>
        <w:ind w:left="-86" w:firstLine="0"/>
        <w:jc w:val="both"/>
        <w:rPr>
          <w:b/>
          <w:bCs/>
          <w:color w:val="C00000"/>
          <w:sz w:val="32"/>
          <w:szCs w:val="32"/>
          <w:lang w:val="el-GR"/>
        </w:rPr>
      </w:pPr>
      <w:r w:rsidRPr="00474749">
        <w:rPr>
          <w:b/>
          <w:bCs/>
          <w:color w:val="C00000"/>
          <w:sz w:val="32"/>
          <w:szCs w:val="32"/>
          <w:lang w:val="el-GR"/>
        </w:rPr>
        <w:t>Εισαγωγή</w:t>
      </w:r>
    </w:p>
    <w:p w14:paraId="527CAB0C" w14:textId="7D075BD8" w:rsidR="00FA6EE6" w:rsidRPr="00474749" w:rsidRDefault="005F3860" w:rsidP="002C516E">
      <w:pPr>
        <w:pStyle w:val="ListParagraph"/>
        <w:ind w:left="-90"/>
        <w:jc w:val="both"/>
        <w:rPr>
          <w:lang w:val="el-GR"/>
        </w:rPr>
      </w:pPr>
      <w:r w:rsidRPr="00474749">
        <w:rPr>
          <w:lang w:val="el-GR"/>
        </w:rPr>
        <w:t>Η παρούσα</w:t>
      </w:r>
      <w:r w:rsidR="00692C64" w:rsidRPr="00474749">
        <w:rPr>
          <w:lang w:val="el-GR"/>
        </w:rPr>
        <w:t xml:space="preserve"> έκθεση αφορά την τρίμηνη πρακτική άσκηση του φοιτητή </w:t>
      </w:r>
      <w:r w:rsidR="00C7380B" w:rsidRPr="00474749">
        <w:rPr>
          <w:lang w:val="el-GR"/>
        </w:rPr>
        <w:t>Γεώργιου Δημητρίου</w:t>
      </w:r>
      <w:r w:rsidR="00692C64" w:rsidRPr="00474749">
        <w:rPr>
          <w:lang w:val="el-GR"/>
        </w:rPr>
        <w:t xml:space="preserve">, η οποία πραγματοποιήθηκε στο πλαίσιο του προγράμματος σπουδών του Τμήματος Ψηφιακών Συστημάτων της Σχολής Οικονομίας και Τεχνολογίας του Πανεπιστημίου Πελοποννήσου. Η πρακτική άσκηση πραγματοποιήθηκε στον φορέα </w:t>
      </w:r>
      <w:r w:rsidR="0091107D" w:rsidRPr="00474749">
        <w:rPr>
          <w:lang w:val="el-GR"/>
        </w:rPr>
        <w:t xml:space="preserve">Οπτικές </w:t>
      </w:r>
      <w:r w:rsidR="00C7380B" w:rsidRPr="00474749">
        <w:rPr>
          <w:lang w:val="el-GR"/>
        </w:rPr>
        <w:t>Τηλεπικοινωνίες Α.Ε</w:t>
      </w:r>
      <w:r w:rsidR="00C7380B" w:rsidRPr="00474749">
        <w:rPr>
          <w:i/>
          <w:iCs/>
          <w:lang w:val="el-GR"/>
        </w:rPr>
        <w:t>.</w:t>
      </w:r>
      <w:r w:rsidR="00692C64" w:rsidRPr="00474749">
        <w:rPr>
          <w:lang w:val="el-GR"/>
        </w:rPr>
        <w:t xml:space="preserve">, το αντικείμενο εργασιών του οποίου είναι </w:t>
      </w:r>
      <w:r w:rsidR="00C7380B" w:rsidRPr="00474749">
        <w:rPr>
          <w:lang w:val="el-GR"/>
        </w:rPr>
        <w:t>η εγκατάσταση δικτύων οπτικών ινών</w:t>
      </w:r>
      <w:r w:rsidR="00692C64" w:rsidRPr="00474749">
        <w:rPr>
          <w:lang w:val="el-GR"/>
        </w:rPr>
        <w:t>.</w:t>
      </w:r>
      <w:r w:rsidR="00692C64" w:rsidRPr="00474749">
        <w:rPr>
          <w:i/>
          <w:iCs/>
          <w:lang w:val="el-GR"/>
        </w:rPr>
        <w:t xml:space="preserve"> </w:t>
      </w:r>
      <w:r w:rsidR="00692C64" w:rsidRPr="00474749">
        <w:rPr>
          <w:lang w:val="el-GR"/>
        </w:rPr>
        <w:t xml:space="preserve"> </w:t>
      </w:r>
      <w:r w:rsidR="00FA6EE6" w:rsidRPr="00474749">
        <w:rPr>
          <w:lang w:val="el-GR"/>
        </w:rPr>
        <w:t xml:space="preserve">Κατά τη διάρκεια της πρακτικής άσκησης ο φοιτητής εργάστηκε με αντικείμενο </w:t>
      </w:r>
      <w:r w:rsidR="00C7380B" w:rsidRPr="00474749">
        <w:rPr>
          <w:lang w:val="el-GR"/>
        </w:rPr>
        <w:t>την εποπτεία εργασιών πεδίου</w:t>
      </w:r>
      <w:r w:rsidR="00FA6EE6" w:rsidRPr="00474749">
        <w:rPr>
          <w:lang w:val="el-GR"/>
        </w:rPr>
        <w:t>, αποκτώντας πολύτιμη εμπειρία σε πραγματικές συνθήκες εργασίας.</w:t>
      </w:r>
    </w:p>
    <w:p w14:paraId="5E16ADF3" w14:textId="324D171E" w:rsidR="002C516E" w:rsidRPr="00474749" w:rsidRDefault="00FA6EE6" w:rsidP="00754BAD">
      <w:pPr>
        <w:pStyle w:val="ListParagraph"/>
        <w:ind w:left="-90"/>
        <w:jc w:val="both"/>
        <w:rPr>
          <w:lang w:val="el-GR"/>
        </w:rPr>
      </w:pPr>
      <w:r w:rsidRPr="00474749">
        <w:rPr>
          <w:lang w:val="el-GR"/>
        </w:rPr>
        <w:t xml:space="preserve">  </w:t>
      </w:r>
    </w:p>
    <w:p w14:paraId="20486B6B" w14:textId="2B681B00" w:rsidR="002C516E" w:rsidRPr="00474749" w:rsidRDefault="00FA6EE6" w:rsidP="00754BAD">
      <w:pPr>
        <w:pStyle w:val="ListParagraph"/>
        <w:numPr>
          <w:ilvl w:val="0"/>
          <w:numId w:val="1"/>
        </w:numPr>
        <w:pBdr>
          <w:top w:val="single" w:sz="4" w:space="1" w:color="auto"/>
        </w:pBdr>
        <w:ind w:left="-90" w:firstLine="0"/>
        <w:jc w:val="both"/>
        <w:rPr>
          <w:b/>
          <w:bCs/>
          <w:color w:val="C00000"/>
          <w:sz w:val="32"/>
          <w:szCs w:val="32"/>
          <w:lang w:val="el-GR"/>
        </w:rPr>
      </w:pPr>
      <w:r w:rsidRPr="00474749">
        <w:rPr>
          <w:b/>
          <w:bCs/>
          <w:color w:val="C00000"/>
          <w:sz w:val="32"/>
          <w:szCs w:val="32"/>
          <w:lang w:val="el-GR"/>
        </w:rPr>
        <w:t>Περιγραφή Δραστηριοτήτων</w:t>
      </w:r>
    </w:p>
    <w:p w14:paraId="45C50A55" w14:textId="30219634" w:rsidR="001A5397" w:rsidRPr="00474749" w:rsidRDefault="001A5397" w:rsidP="001A5397">
      <w:pPr>
        <w:ind w:left="-90"/>
        <w:jc w:val="both"/>
        <w:rPr>
          <w:lang w:val="el-GR"/>
        </w:rPr>
      </w:pPr>
      <w:r w:rsidRPr="00474749">
        <w:rPr>
          <w:lang w:val="el-GR"/>
        </w:rPr>
        <w:t>Κατά τη διάρκεια της πρακτικής άσκησης, ο φοιτητής συμμετείχε ενεργά στις πιο κάτω δραστηριότητες:</w:t>
      </w:r>
    </w:p>
    <w:p w14:paraId="2EA99924" w14:textId="6276D776" w:rsidR="001A5397" w:rsidRPr="00474749" w:rsidRDefault="0091107D" w:rsidP="001A5397">
      <w:pPr>
        <w:pStyle w:val="ListParagraph"/>
        <w:numPr>
          <w:ilvl w:val="0"/>
          <w:numId w:val="2"/>
        </w:numPr>
        <w:jc w:val="both"/>
        <w:rPr>
          <w:lang w:val="el-GR"/>
        </w:rPr>
      </w:pPr>
      <w:r w:rsidRPr="00474749">
        <w:rPr>
          <w:b/>
          <w:bCs/>
          <w:lang w:val="el-GR"/>
        </w:rPr>
        <w:t>Επίβλεψη εργασιών εγκατάστασης</w:t>
      </w:r>
      <w:r w:rsidR="001A5397" w:rsidRPr="00474749">
        <w:rPr>
          <w:b/>
          <w:bCs/>
          <w:lang w:val="el-GR"/>
        </w:rPr>
        <w:t xml:space="preserve">: </w:t>
      </w:r>
      <w:r w:rsidRPr="00474749">
        <w:rPr>
          <w:lang w:val="el-GR"/>
        </w:rPr>
        <w:t>Παρακολούθηση και επίβλεψη των εργασιών τοποθέτησης σωληνώσεων και φρεατίων για την υπόγεια όδευση των οπτικών ινών, διασφαλίζοντας την τήρηση των προδιαγραφών.</w:t>
      </w:r>
    </w:p>
    <w:p w14:paraId="0600532D" w14:textId="2220F9CB" w:rsidR="001A5397" w:rsidRPr="00474749" w:rsidRDefault="0091107D" w:rsidP="0091107D">
      <w:pPr>
        <w:pStyle w:val="ListParagraph"/>
        <w:numPr>
          <w:ilvl w:val="0"/>
          <w:numId w:val="2"/>
        </w:numPr>
        <w:jc w:val="both"/>
        <w:rPr>
          <w:lang w:val="el-GR"/>
        </w:rPr>
      </w:pPr>
      <w:r w:rsidRPr="00474749">
        <w:rPr>
          <w:b/>
          <w:bCs/>
          <w:lang w:val="el-GR"/>
        </w:rPr>
        <w:t>Συγκολλήσεις και τερματισμοί</w:t>
      </w:r>
      <w:r w:rsidR="001A5397" w:rsidRPr="00474749">
        <w:rPr>
          <w:b/>
          <w:bCs/>
          <w:lang w:val="el-GR"/>
        </w:rPr>
        <w:t xml:space="preserve">: </w:t>
      </w:r>
      <w:r w:rsidRPr="00474749">
        <w:rPr>
          <w:lang w:val="el-GR"/>
        </w:rPr>
        <w:t>Επίβλεψη των διαδικασιών συγκόλλησης οπτικών ινών με χρήση εξειδικευμένου εξοπλισμού.</w:t>
      </w:r>
    </w:p>
    <w:p w14:paraId="6713D196" w14:textId="77777777" w:rsidR="0022126A" w:rsidRPr="00474749" w:rsidRDefault="0091107D" w:rsidP="008B48F6">
      <w:pPr>
        <w:pStyle w:val="ListParagraph"/>
        <w:numPr>
          <w:ilvl w:val="0"/>
          <w:numId w:val="2"/>
        </w:numPr>
        <w:jc w:val="both"/>
        <w:rPr>
          <w:lang w:val="el-GR"/>
        </w:rPr>
      </w:pPr>
      <w:r w:rsidRPr="00474749">
        <w:rPr>
          <w:b/>
          <w:bCs/>
          <w:lang w:val="el-GR"/>
        </w:rPr>
        <w:t>Δοκιμές και πιστοποίηση δικτύου</w:t>
      </w:r>
      <w:r w:rsidR="001A5397" w:rsidRPr="00474749">
        <w:rPr>
          <w:b/>
          <w:bCs/>
          <w:lang w:val="el-GR"/>
        </w:rPr>
        <w:t xml:space="preserve">: </w:t>
      </w:r>
      <w:r w:rsidR="00716CF8" w:rsidRPr="00474749">
        <w:rPr>
          <w:lang w:val="el-GR"/>
        </w:rPr>
        <w:t>Μέτρηση απωλειών και έλεγχος ποιότητας του δικτύου με τη χρήση οπτικών ανακλασίμετρων και άλλων διαγνωστικών εργαλείων.</w:t>
      </w:r>
    </w:p>
    <w:p w14:paraId="70F92977" w14:textId="5BA1BE71" w:rsidR="001A5397" w:rsidRPr="00474749" w:rsidRDefault="004C1BED" w:rsidP="008A65EB">
      <w:pPr>
        <w:pStyle w:val="ListParagraph"/>
        <w:numPr>
          <w:ilvl w:val="0"/>
          <w:numId w:val="2"/>
        </w:numPr>
        <w:pBdr>
          <w:top w:val="single" w:sz="4" w:space="1" w:color="auto"/>
          <w:bottom w:val="single" w:sz="4" w:space="1" w:color="auto"/>
        </w:pBdr>
        <w:ind w:left="0" w:firstLine="0"/>
        <w:jc w:val="both"/>
        <w:rPr>
          <w:lang w:val="el-GR"/>
        </w:rPr>
      </w:pPr>
      <w:r w:rsidRPr="00474749">
        <w:rPr>
          <w:lang w:val="el-GR"/>
        </w:rPr>
        <w:br w:type="page"/>
      </w:r>
    </w:p>
    <w:p w14:paraId="67F468BD" w14:textId="3EBD6A61" w:rsidR="00FA6EE6" w:rsidRPr="00474749" w:rsidRDefault="00FA6EE6" w:rsidP="00754BAD">
      <w:pPr>
        <w:pStyle w:val="ListParagraph"/>
        <w:numPr>
          <w:ilvl w:val="0"/>
          <w:numId w:val="1"/>
        </w:numPr>
        <w:pBdr>
          <w:top w:val="single" w:sz="4" w:space="1" w:color="auto"/>
        </w:pBdr>
        <w:ind w:left="-90" w:firstLine="0"/>
        <w:jc w:val="both"/>
        <w:rPr>
          <w:b/>
          <w:bCs/>
          <w:color w:val="C00000"/>
          <w:sz w:val="32"/>
          <w:szCs w:val="32"/>
          <w:lang w:val="el-GR"/>
        </w:rPr>
      </w:pPr>
      <w:r w:rsidRPr="00474749">
        <w:rPr>
          <w:b/>
          <w:bCs/>
          <w:color w:val="C00000"/>
          <w:sz w:val="32"/>
          <w:szCs w:val="32"/>
          <w:lang w:val="el-GR"/>
        </w:rPr>
        <w:lastRenderedPageBreak/>
        <w:t>Εκπαιδευτικά Οφέλη</w:t>
      </w:r>
    </w:p>
    <w:p w14:paraId="2ECFC065" w14:textId="612E5C3B" w:rsidR="004C1BED" w:rsidRPr="00474749" w:rsidRDefault="004C1BED" w:rsidP="004C1BED">
      <w:pPr>
        <w:ind w:left="-90"/>
        <w:jc w:val="both"/>
        <w:rPr>
          <w:lang w:val="el-GR"/>
        </w:rPr>
      </w:pPr>
      <w:r w:rsidRPr="00474749">
        <w:rPr>
          <w:lang w:val="el-GR"/>
        </w:rPr>
        <w:t>Η πρακτική άσκηση παρείχε στον φοιτητή την ευκαιρία να εφαρμόσει τις θεωρητικές γνώσεις που απέκτησε κατά τη διάρκεια των σπουδών του σε πραγματικές συνθήκες. Συγκεκριμένα:</w:t>
      </w:r>
    </w:p>
    <w:p w14:paraId="7314B9C1" w14:textId="6A9788B6" w:rsidR="004C1BED" w:rsidRPr="00474749" w:rsidRDefault="002C4788" w:rsidP="004C1BED">
      <w:pPr>
        <w:pStyle w:val="ListParagraph"/>
        <w:numPr>
          <w:ilvl w:val="0"/>
          <w:numId w:val="2"/>
        </w:numPr>
        <w:jc w:val="both"/>
        <w:rPr>
          <w:lang w:val="el-GR"/>
        </w:rPr>
      </w:pPr>
      <w:r w:rsidRPr="00474749">
        <w:rPr>
          <w:b/>
          <w:bCs/>
          <w:lang w:val="el-GR"/>
        </w:rPr>
        <w:t>Εμβάθυνση στις τεχνολογίες οπτικών ινών</w:t>
      </w:r>
      <w:r w:rsidR="004C1BED" w:rsidRPr="00474749">
        <w:rPr>
          <w:b/>
          <w:bCs/>
          <w:lang w:val="el-GR"/>
        </w:rPr>
        <w:t xml:space="preserve">: </w:t>
      </w:r>
      <w:r w:rsidRPr="00474749">
        <w:rPr>
          <w:lang w:val="el-GR"/>
        </w:rPr>
        <w:t>Κατανόηση των διαφορετικών τύπων οπτικών ινών και των χαρακτηριστικών τους, καθώς και των τεχνικών συγκόλλησης και μέτρησης απωλειών.</w:t>
      </w:r>
    </w:p>
    <w:p w14:paraId="7D2723DC" w14:textId="6FEA0203" w:rsidR="004C1BED" w:rsidRPr="00474749" w:rsidRDefault="002C4788" w:rsidP="004C1BED">
      <w:pPr>
        <w:pStyle w:val="ListParagraph"/>
        <w:numPr>
          <w:ilvl w:val="0"/>
          <w:numId w:val="2"/>
        </w:numPr>
        <w:jc w:val="both"/>
        <w:rPr>
          <w:lang w:val="el-GR"/>
        </w:rPr>
      </w:pPr>
      <w:r w:rsidRPr="00474749">
        <w:rPr>
          <w:b/>
          <w:bCs/>
          <w:lang w:val="el-GR"/>
        </w:rPr>
        <w:t>Ανάπτυξη τεχνικών και διαχειριστικών δεξιοτήτων</w:t>
      </w:r>
      <w:r w:rsidR="004C1BED" w:rsidRPr="00474749">
        <w:rPr>
          <w:b/>
          <w:bCs/>
          <w:lang w:val="el-GR"/>
        </w:rPr>
        <w:t xml:space="preserve">: </w:t>
      </w:r>
      <w:r w:rsidRPr="00474749">
        <w:rPr>
          <w:lang w:val="el-GR"/>
        </w:rPr>
        <w:t>Εξοικείωση με τον εξοπλισμό εγκατάστασης και μέτρησης, καθώς και τις διαδικασίες ασφαλείας. Ανάπτυξη δεξιοτήτων διαχείρισης έργου, όπως οργάνωση ομάδων εργασίας, επίλυση προβλημάτων και επικοινωνία με διάφορους εμπλεκόμενους φορείς.</w:t>
      </w:r>
    </w:p>
    <w:p w14:paraId="1EEBE4EB" w14:textId="77777777" w:rsidR="001A5397" w:rsidRPr="00474749" w:rsidRDefault="001A5397" w:rsidP="00754BAD">
      <w:pPr>
        <w:ind w:left="-90"/>
        <w:jc w:val="both"/>
        <w:rPr>
          <w:b/>
          <w:bCs/>
          <w:sz w:val="32"/>
          <w:szCs w:val="32"/>
          <w:lang w:val="el-GR"/>
        </w:rPr>
      </w:pPr>
    </w:p>
    <w:p w14:paraId="338F8EDF" w14:textId="05E07B84" w:rsidR="00FA6EE6" w:rsidRPr="00474749" w:rsidRDefault="00FA6EE6" w:rsidP="00754BAD">
      <w:pPr>
        <w:pStyle w:val="ListParagraph"/>
        <w:numPr>
          <w:ilvl w:val="0"/>
          <w:numId w:val="1"/>
        </w:numPr>
        <w:pBdr>
          <w:top w:val="single" w:sz="4" w:space="1" w:color="auto"/>
        </w:pBdr>
        <w:ind w:left="-90" w:firstLine="0"/>
        <w:jc w:val="both"/>
        <w:rPr>
          <w:b/>
          <w:bCs/>
          <w:color w:val="C00000"/>
          <w:sz w:val="32"/>
          <w:szCs w:val="32"/>
          <w:lang w:val="el-GR"/>
        </w:rPr>
      </w:pPr>
      <w:r w:rsidRPr="00474749">
        <w:rPr>
          <w:b/>
          <w:bCs/>
          <w:color w:val="C00000"/>
          <w:sz w:val="32"/>
          <w:szCs w:val="32"/>
          <w:lang w:val="el-GR"/>
        </w:rPr>
        <w:t>Αξιολόγηση από τον Φορέα και Συμπεράσματα</w:t>
      </w:r>
    </w:p>
    <w:p w14:paraId="72D1F863" w14:textId="6C4F635B" w:rsidR="004C1BED" w:rsidRPr="00474749" w:rsidRDefault="00411B4C" w:rsidP="004C1BED">
      <w:pPr>
        <w:ind w:left="-90"/>
        <w:jc w:val="both"/>
        <w:rPr>
          <w:lang w:val="el-GR"/>
        </w:rPr>
      </w:pPr>
      <w:r w:rsidRPr="00474749">
        <w:rPr>
          <w:lang w:val="el-GR"/>
        </w:rPr>
        <w:t xml:space="preserve">Ο φοιτητής επέδειξε υψηλό επίπεδο επαγγελματισμού, υπευθυνότητας και προθυμίας για μάθηση. Συνεργάστηκε αποτελεσματικά με τα μέλη της ομάδας και ανταποκρίθηκε με επιτυχία στα καθήκοντα που του ανατέθηκαν και στις προκλήσεις που αντιμετώπισε. </w:t>
      </w:r>
      <w:r w:rsidR="00EE3BEC" w:rsidRPr="00474749">
        <w:rPr>
          <w:lang w:val="el-GR"/>
        </w:rPr>
        <w:t>Η πρακτική άσκηση συνέβαλε σημαντικά στην επαγγελματική του ανάπτυξη και στην προετοιμασία του/της για ομαλή ένταξη στην αγορά εργασίας.</w:t>
      </w:r>
    </w:p>
    <w:p w14:paraId="04098435" w14:textId="77777777" w:rsidR="00411B4C" w:rsidRPr="00474749" w:rsidRDefault="00411B4C" w:rsidP="004C1BED">
      <w:pPr>
        <w:ind w:left="-90"/>
        <w:jc w:val="both"/>
        <w:rPr>
          <w:b/>
          <w:bCs/>
          <w:sz w:val="32"/>
          <w:szCs w:val="32"/>
          <w:lang w:val="el-GR"/>
        </w:rPr>
      </w:pPr>
    </w:p>
    <w:tbl>
      <w:tblPr>
        <w:tblStyle w:val="TableGrid"/>
        <w:tblW w:w="0" w:type="auto"/>
        <w:tblInd w:w="-90" w:type="dxa"/>
        <w:tblLook w:val="04A0" w:firstRow="1" w:lastRow="0" w:firstColumn="1" w:lastColumn="0" w:noHBand="0" w:noVBand="1"/>
      </w:tblPr>
      <w:tblGrid>
        <w:gridCol w:w="4508"/>
        <w:gridCol w:w="4508"/>
      </w:tblGrid>
      <w:tr w:rsidR="009349D9" w:rsidRPr="00474749" w14:paraId="27987A0D" w14:textId="77777777" w:rsidTr="009349D9">
        <w:tc>
          <w:tcPr>
            <w:tcW w:w="4508" w:type="dxa"/>
          </w:tcPr>
          <w:p w14:paraId="2336D5A8" w14:textId="39C7ED2A" w:rsidR="009349D9" w:rsidRPr="00474749" w:rsidRDefault="009349D9" w:rsidP="009349D9">
            <w:pPr>
              <w:jc w:val="center"/>
              <w:rPr>
                <w:b/>
                <w:bCs/>
                <w:lang w:val="el-GR"/>
              </w:rPr>
            </w:pPr>
            <w:r w:rsidRPr="00474749">
              <w:rPr>
                <w:b/>
                <w:bCs/>
                <w:lang w:val="el-GR"/>
              </w:rPr>
              <w:t>Ο φοιτητής</w:t>
            </w:r>
          </w:p>
        </w:tc>
        <w:tc>
          <w:tcPr>
            <w:tcW w:w="4508" w:type="dxa"/>
          </w:tcPr>
          <w:p w14:paraId="09AF5D3C" w14:textId="388EB666" w:rsidR="009349D9" w:rsidRPr="00474749" w:rsidRDefault="009349D9" w:rsidP="009349D9">
            <w:pPr>
              <w:jc w:val="center"/>
              <w:rPr>
                <w:b/>
                <w:bCs/>
                <w:lang w:val="el-GR"/>
              </w:rPr>
            </w:pPr>
            <w:r w:rsidRPr="00474749">
              <w:rPr>
                <w:b/>
                <w:bCs/>
                <w:lang w:val="el-GR"/>
              </w:rPr>
              <w:t>Ο επόπτης στον Φορέα</w:t>
            </w:r>
          </w:p>
        </w:tc>
      </w:tr>
      <w:tr w:rsidR="009349D9" w:rsidRPr="00474749" w14:paraId="417B5E5C" w14:textId="77777777" w:rsidTr="00C01018">
        <w:trPr>
          <w:trHeight w:val="1538"/>
        </w:trPr>
        <w:tc>
          <w:tcPr>
            <w:tcW w:w="4508" w:type="dxa"/>
            <w:tcBorders>
              <w:bottom w:val="single" w:sz="4" w:space="0" w:color="auto"/>
            </w:tcBorders>
            <w:vAlign w:val="center"/>
          </w:tcPr>
          <w:p w14:paraId="1F8F017E" w14:textId="109EDA75" w:rsidR="009349D9" w:rsidRPr="00474749" w:rsidRDefault="009349D9" w:rsidP="009349D9">
            <w:pPr>
              <w:jc w:val="center"/>
              <w:rPr>
                <w:i/>
                <w:iCs/>
                <w:lang w:val="el-GR"/>
              </w:rPr>
            </w:pPr>
            <w:r w:rsidRPr="00474749">
              <w:rPr>
                <w:i/>
                <w:iCs/>
                <w:lang w:val="el-GR"/>
              </w:rPr>
              <w:t>(υπογραφή)</w:t>
            </w:r>
          </w:p>
        </w:tc>
        <w:tc>
          <w:tcPr>
            <w:tcW w:w="4508" w:type="dxa"/>
            <w:vAlign w:val="center"/>
          </w:tcPr>
          <w:p w14:paraId="4C38FE2A" w14:textId="66C9130A" w:rsidR="009349D9" w:rsidRPr="00474749" w:rsidRDefault="009349D9" w:rsidP="009349D9">
            <w:pPr>
              <w:jc w:val="center"/>
              <w:rPr>
                <w:b/>
                <w:bCs/>
                <w:lang w:val="el-GR"/>
              </w:rPr>
            </w:pPr>
            <w:r w:rsidRPr="00474749">
              <w:rPr>
                <w:i/>
                <w:iCs/>
                <w:lang w:val="el-GR"/>
              </w:rPr>
              <w:t>(υπογραφή)</w:t>
            </w:r>
          </w:p>
        </w:tc>
      </w:tr>
      <w:tr w:rsidR="009349D9" w:rsidRPr="00474749" w14:paraId="2DDD34C5" w14:textId="77777777" w:rsidTr="00C01018">
        <w:tc>
          <w:tcPr>
            <w:tcW w:w="4508" w:type="dxa"/>
            <w:tcBorders>
              <w:bottom w:val="single" w:sz="4" w:space="0" w:color="auto"/>
            </w:tcBorders>
          </w:tcPr>
          <w:p w14:paraId="24F69C27" w14:textId="1C775629" w:rsidR="009349D9" w:rsidRPr="00474749" w:rsidRDefault="002C4788" w:rsidP="009349D9">
            <w:pPr>
              <w:jc w:val="center"/>
              <w:rPr>
                <w:b/>
                <w:bCs/>
                <w:lang w:val="el-GR"/>
              </w:rPr>
            </w:pPr>
            <w:r w:rsidRPr="00474749">
              <w:rPr>
                <w:lang w:val="el-GR"/>
              </w:rPr>
              <w:t>Δημητρίου Γεώργιος</w:t>
            </w:r>
          </w:p>
        </w:tc>
        <w:tc>
          <w:tcPr>
            <w:tcW w:w="4508" w:type="dxa"/>
            <w:tcBorders>
              <w:bottom w:val="single" w:sz="4" w:space="0" w:color="auto"/>
            </w:tcBorders>
          </w:tcPr>
          <w:p w14:paraId="23D141FC" w14:textId="6997BB03" w:rsidR="009349D9" w:rsidRPr="00474749" w:rsidRDefault="002C4788" w:rsidP="009349D9">
            <w:pPr>
              <w:jc w:val="center"/>
              <w:rPr>
                <w:b/>
                <w:bCs/>
                <w:lang w:val="el-GR"/>
              </w:rPr>
            </w:pPr>
            <w:r w:rsidRPr="00474749">
              <w:rPr>
                <w:lang w:val="el-GR"/>
              </w:rPr>
              <w:t>Ιωάννης Γεωργίου</w:t>
            </w:r>
          </w:p>
        </w:tc>
      </w:tr>
      <w:tr w:rsidR="00C01018" w14:paraId="4B4152E3" w14:textId="77777777" w:rsidTr="00C01018">
        <w:trPr>
          <w:trHeight w:val="2438"/>
        </w:trPr>
        <w:tc>
          <w:tcPr>
            <w:tcW w:w="4508" w:type="dxa"/>
            <w:tcBorders>
              <w:top w:val="single" w:sz="4" w:space="0" w:color="auto"/>
              <w:left w:val="nil"/>
              <w:bottom w:val="nil"/>
              <w:right w:val="single" w:sz="4" w:space="0" w:color="auto"/>
            </w:tcBorders>
          </w:tcPr>
          <w:p w14:paraId="7F5FC885" w14:textId="77777777" w:rsidR="00C01018" w:rsidRPr="00474749" w:rsidRDefault="00C01018" w:rsidP="009349D9">
            <w:pPr>
              <w:jc w:val="center"/>
              <w:rPr>
                <w:i/>
                <w:iCs/>
                <w:lang w:val="el-GR"/>
              </w:rPr>
            </w:pPr>
          </w:p>
        </w:tc>
        <w:tc>
          <w:tcPr>
            <w:tcW w:w="4508" w:type="dxa"/>
            <w:tcBorders>
              <w:left w:val="single" w:sz="4" w:space="0" w:color="auto"/>
            </w:tcBorders>
            <w:vAlign w:val="center"/>
          </w:tcPr>
          <w:p w14:paraId="189C9D0A" w14:textId="3D10090E" w:rsidR="00C01018" w:rsidRPr="00474749" w:rsidRDefault="00C01018" w:rsidP="00C01018">
            <w:pPr>
              <w:jc w:val="center"/>
              <w:rPr>
                <w:i/>
                <w:iCs/>
                <w:lang w:val="el-GR"/>
              </w:rPr>
            </w:pPr>
            <w:r w:rsidRPr="00474749">
              <w:rPr>
                <w:i/>
                <w:iCs/>
                <w:lang w:val="el-GR"/>
              </w:rPr>
              <w:t>(σφραγίδα φορέα)</w:t>
            </w:r>
          </w:p>
        </w:tc>
      </w:tr>
    </w:tbl>
    <w:p w14:paraId="65FF06D6" w14:textId="77777777" w:rsidR="00FA6EE6" w:rsidRPr="00FA6EE6" w:rsidRDefault="00FA6EE6" w:rsidP="009349D9">
      <w:pPr>
        <w:ind w:left="-90"/>
        <w:jc w:val="both"/>
        <w:rPr>
          <w:b/>
          <w:bCs/>
          <w:sz w:val="32"/>
          <w:szCs w:val="32"/>
          <w:lang w:val="el-GR"/>
        </w:rPr>
      </w:pPr>
    </w:p>
    <w:p w14:paraId="1B256331" w14:textId="77777777" w:rsidR="00541E28" w:rsidRPr="00541E28" w:rsidRDefault="00541E28" w:rsidP="003B3395">
      <w:pPr>
        <w:jc w:val="center"/>
        <w:rPr>
          <w:lang w:val="el-GR"/>
        </w:rPr>
      </w:pPr>
    </w:p>
    <w:sectPr w:rsidR="00541E28" w:rsidRPr="00541E28" w:rsidSect="0022126A">
      <w:footerReference w:type="default" r:id="rId7"/>
      <w:pgSz w:w="11906" w:h="16838" w:code="9"/>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A3481" w14:textId="77777777" w:rsidR="00070A5C" w:rsidRDefault="00070A5C" w:rsidP="00DC2A2B">
      <w:pPr>
        <w:spacing w:after="0" w:line="240" w:lineRule="auto"/>
      </w:pPr>
      <w:r>
        <w:separator/>
      </w:r>
    </w:p>
  </w:endnote>
  <w:endnote w:type="continuationSeparator" w:id="0">
    <w:p w14:paraId="5C9EE519" w14:textId="77777777" w:rsidR="00070A5C" w:rsidRDefault="00070A5C" w:rsidP="00DC2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5B16" w14:textId="39BD09C5" w:rsidR="00DC2A2B" w:rsidRDefault="00DC2A2B">
    <w:pPr>
      <w:tabs>
        <w:tab w:val="center" w:pos="4550"/>
        <w:tab w:val="left" w:pos="5818"/>
      </w:tabs>
      <w:ind w:right="260"/>
      <w:jc w:val="right"/>
      <w:rPr>
        <w:color w:val="071320" w:themeColor="text2" w:themeShade="80"/>
      </w:rPr>
    </w:pPr>
    <w:r>
      <w:rPr>
        <w:color w:val="2C7FCE" w:themeColor="text2" w:themeTint="99"/>
      </w:rPr>
      <w:t xml:space="preserve"> </w:t>
    </w:r>
    <w:r>
      <w:rPr>
        <w:color w:val="0A1D30" w:themeColor="text2" w:themeShade="BF"/>
      </w:rPr>
      <w:fldChar w:fldCharType="begin"/>
    </w:r>
    <w:r>
      <w:rPr>
        <w:color w:val="0A1D30" w:themeColor="text2" w:themeShade="BF"/>
      </w:rPr>
      <w:instrText xml:space="preserve"> PAGE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r>
      <w:rPr>
        <w:color w:val="0A1D30" w:themeColor="text2" w:themeShade="BF"/>
      </w:rPr>
      <w:t xml:space="preserve"> | </w:t>
    </w:r>
    <w:r>
      <w:rPr>
        <w:color w:val="0A1D30" w:themeColor="text2" w:themeShade="BF"/>
      </w:rPr>
      <w:fldChar w:fldCharType="begin"/>
    </w:r>
    <w:r>
      <w:rPr>
        <w:color w:val="0A1D30" w:themeColor="text2" w:themeShade="BF"/>
      </w:rPr>
      <w:instrText xml:space="preserve"> NUMPAGES  \* Arabic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p>
  <w:p w14:paraId="5FA11DF4" w14:textId="77777777" w:rsidR="00DC2A2B" w:rsidRDefault="00DC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F8DF2" w14:textId="77777777" w:rsidR="00070A5C" w:rsidRDefault="00070A5C" w:rsidP="00DC2A2B">
      <w:pPr>
        <w:spacing w:after="0" w:line="240" w:lineRule="auto"/>
      </w:pPr>
      <w:r>
        <w:separator/>
      </w:r>
    </w:p>
  </w:footnote>
  <w:footnote w:type="continuationSeparator" w:id="0">
    <w:p w14:paraId="14D93AF5" w14:textId="77777777" w:rsidR="00070A5C" w:rsidRDefault="00070A5C" w:rsidP="00DC2A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36848"/>
    <w:multiLevelType w:val="hybridMultilevel"/>
    <w:tmpl w:val="D9065D4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556C5A6A"/>
    <w:multiLevelType w:val="hybridMultilevel"/>
    <w:tmpl w:val="B8D20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411566">
    <w:abstractNumId w:val="1"/>
  </w:num>
  <w:num w:numId="2" w16cid:durableId="149060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5B"/>
    <w:rsid w:val="000069D5"/>
    <w:rsid w:val="00070A5C"/>
    <w:rsid w:val="00145769"/>
    <w:rsid w:val="0019152A"/>
    <w:rsid w:val="001A5397"/>
    <w:rsid w:val="001E2A82"/>
    <w:rsid w:val="0022126A"/>
    <w:rsid w:val="002C4788"/>
    <w:rsid w:val="002C516E"/>
    <w:rsid w:val="003644F8"/>
    <w:rsid w:val="003B3395"/>
    <w:rsid w:val="00411B4C"/>
    <w:rsid w:val="00474749"/>
    <w:rsid w:val="004C1BED"/>
    <w:rsid w:val="004D40AB"/>
    <w:rsid w:val="00541E28"/>
    <w:rsid w:val="005C4777"/>
    <w:rsid w:val="005F3860"/>
    <w:rsid w:val="00634A32"/>
    <w:rsid w:val="00692C64"/>
    <w:rsid w:val="00716CF8"/>
    <w:rsid w:val="00754BAD"/>
    <w:rsid w:val="007A365B"/>
    <w:rsid w:val="00890B96"/>
    <w:rsid w:val="008A65EB"/>
    <w:rsid w:val="008B48F6"/>
    <w:rsid w:val="0091107D"/>
    <w:rsid w:val="009349D9"/>
    <w:rsid w:val="009574B3"/>
    <w:rsid w:val="009A0916"/>
    <w:rsid w:val="00A405C1"/>
    <w:rsid w:val="00AC3F30"/>
    <w:rsid w:val="00AE2801"/>
    <w:rsid w:val="00BF3437"/>
    <w:rsid w:val="00C01018"/>
    <w:rsid w:val="00C7380B"/>
    <w:rsid w:val="00DC2A2B"/>
    <w:rsid w:val="00DD2EEB"/>
    <w:rsid w:val="00ED4462"/>
    <w:rsid w:val="00EE3BEC"/>
    <w:rsid w:val="00F20ADA"/>
    <w:rsid w:val="00F7094C"/>
    <w:rsid w:val="00FA6E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75D37"/>
  <w15:chartTrackingRefBased/>
  <w15:docId w15:val="{77ADCEC6-BC9D-4126-8AF6-75E63F5C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6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6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6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6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6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6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6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6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6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6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6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6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6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6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6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65B"/>
    <w:rPr>
      <w:rFonts w:eastAsiaTheme="majorEastAsia" w:cstheme="majorBidi"/>
      <w:color w:val="272727" w:themeColor="text1" w:themeTint="D8"/>
    </w:rPr>
  </w:style>
  <w:style w:type="paragraph" w:styleId="Title">
    <w:name w:val="Title"/>
    <w:basedOn w:val="Normal"/>
    <w:next w:val="Normal"/>
    <w:link w:val="TitleChar"/>
    <w:uiPriority w:val="10"/>
    <w:qFormat/>
    <w:rsid w:val="007A3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6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6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6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65B"/>
    <w:pPr>
      <w:spacing w:before="160"/>
      <w:jc w:val="center"/>
    </w:pPr>
    <w:rPr>
      <w:i/>
      <w:iCs/>
      <w:color w:val="404040" w:themeColor="text1" w:themeTint="BF"/>
    </w:rPr>
  </w:style>
  <w:style w:type="character" w:customStyle="1" w:styleId="QuoteChar">
    <w:name w:val="Quote Char"/>
    <w:basedOn w:val="DefaultParagraphFont"/>
    <w:link w:val="Quote"/>
    <w:uiPriority w:val="29"/>
    <w:rsid w:val="007A365B"/>
    <w:rPr>
      <w:i/>
      <w:iCs/>
      <w:color w:val="404040" w:themeColor="text1" w:themeTint="BF"/>
    </w:rPr>
  </w:style>
  <w:style w:type="paragraph" w:styleId="ListParagraph">
    <w:name w:val="List Paragraph"/>
    <w:basedOn w:val="Normal"/>
    <w:uiPriority w:val="34"/>
    <w:qFormat/>
    <w:rsid w:val="007A365B"/>
    <w:pPr>
      <w:ind w:left="720"/>
      <w:contextualSpacing/>
    </w:pPr>
  </w:style>
  <w:style w:type="character" w:styleId="IntenseEmphasis">
    <w:name w:val="Intense Emphasis"/>
    <w:basedOn w:val="DefaultParagraphFont"/>
    <w:uiPriority w:val="21"/>
    <w:qFormat/>
    <w:rsid w:val="007A365B"/>
    <w:rPr>
      <w:i/>
      <w:iCs/>
      <w:color w:val="0F4761" w:themeColor="accent1" w:themeShade="BF"/>
    </w:rPr>
  </w:style>
  <w:style w:type="paragraph" w:styleId="IntenseQuote">
    <w:name w:val="Intense Quote"/>
    <w:basedOn w:val="Normal"/>
    <w:next w:val="Normal"/>
    <w:link w:val="IntenseQuoteChar"/>
    <w:uiPriority w:val="30"/>
    <w:qFormat/>
    <w:rsid w:val="007A3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65B"/>
    <w:rPr>
      <w:i/>
      <w:iCs/>
      <w:color w:val="0F4761" w:themeColor="accent1" w:themeShade="BF"/>
    </w:rPr>
  </w:style>
  <w:style w:type="character" w:styleId="IntenseReference">
    <w:name w:val="Intense Reference"/>
    <w:basedOn w:val="DefaultParagraphFont"/>
    <w:uiPriority w:val="32"/>
    <w:qFormat/>
    <w:rsid w:val="007A365B"/>
    <w:rPr>
      <w:b/>
      <w:bCs/>
      <w:smallCaps/>
      <w:color w:val="0F4761" w:themeColor="accent1" w:themeShade="BF"/>
      <w:spacing w:val="5"/>
    </w:rPr>
  </w:style>
  <w:style w:type="table" w:styleId="TableGrid">
    <w:name w:val="Table Grid"/>
    <w:basedOn w:val="TableNormal"/>
    <w:uiPriority w:val="39"/>
    <w:rsid w:val="003B3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2A2B"/>
    <w:pPr>
      <w:tabs>
        <w:tab w:val="center" w:pos="4320"/>
        <w:tab w:val="right" w:pos="8640"/>
      </w:tabs>
      <w:spacing w:after="0" w:line="240" w:lineRule="auto"/>
    </w:pPr>
  </w:style>
  <w:style w:type="character" w:customStyle="1" w:styleId="HeaderChar">
    <w:name w:val="Header Char"/>
    <w:basedOn w:val="DefaultParagraphFont"/>
    <w:link w:val="Header"/>
    <w:uiPriority w:val="99"/>
    <w:rsid w:val="00DC2A2B"/>
  </w:style>
  <w:style w:type="paragraph" w:styleId="Footer">
    <w:name w:val="footer"/>
    <w:basedOn w:val="Normal"/>
    <w:link w:val="FooterChar"/>
    <w:uiPriority w:val="99"/>
    <w:unhideWhenUsed/>
    <w:rsid w:val="00DC2A2B"/>
    <w:pPr>
      <w:tabs>
        <w:tab w:val="center" w:pos="4320"/>
        <w:tab w:val="right" w:pos="8640"/>
      </w:tabs>
      <w:spacing w:after="0" w:line="240" w:lineRule="auto"/>
    </w:pPr>
  </w:style>
  <w:style w:type="character" w:customStyle="1" w:styleId="FooterChar">
    <w:name w:val="Footer Char"/>
    <w:basedOn w:val="DefaultParagraphFont"/>
    <w:link w:val="Footer"/>
    <w:uiPriority w:val="99"/>
    <w:rsid w:val="00DC2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 LIAPERDOS</dc:creator>
  <cp:keywords/>
  <dc:description/>
  <cp:lastModifiedBy>IOANNIS LIAPERDOS</cp:lastModifiedBy>
  <cp:revision>14</cp:revision>
  <dcterms:created xsi:type="dcterms:W3CDTF">2025-06-26T06:55:00Z</dcterms:created>
  <dcterms:modified xsi:type="dcterms:W3CDTF">2025-06-26T07:23:00Z</dcterms:modified>
</cp:coreProperties>
</file>