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374" w:rsidRPr="00061374" w:rsidRDefault="00061374" w:rsidP="00E36DC2">
      <w:pPr>
        <w:shd w:val="clear" w:color="auto" w:fill="FFFFFF"/>
        <w:spacing w:after="150" w:line="240" w:lineRule="auto"/>
        <w:rPr>
          <w:rFonts w:ascii="Arial" w:eastAsia="Times New Roman" w:hAnsi="Arial" w:cs="Arial"/>
          <w:color w:val="555555"/>
          <w:sz w:val="44"/>
          <w:szCs w:val="44"/>
          <w:lang w:eastAsia="el-GR"/>
        </w:rPr>
      </w:pPr>
      <w:r w:rsidRPr="00061374">
        <w:rPr>
          <w:rFonts w:ascii="Arial" w:eastAsia="Times New Roman" w:hAnsi="Arial" w:cs="Arial"/>
          <w:b/>
          <w:bCs/>
          <w:color w:val="555555"/>
          <w:sz w:val="72"/>
          <w:szCs w:val="72"/>
          <w:lang w:eastAsia="el-GR"/>
        </w:rPr>
        <w:t xml:space="preserve"> </w:t>
      </w:r>
      <w:r w:rsidRPr="00061374">
        <w:rPr>
          <w:rFonts w:ascii="Arial" w:eastAsia="Times New Roman" w:hAnsi="Arial" w:cs="Arial"/>
          <w:b/>
          <w:bCs/>
          <w:color w:val="555555"/>
          <w:sz w:val="44"/>
          <w:szCs w:val="44"/>
          <w:lang w:eastAsia="el-GR"/>
        </w:rPr>
        <w:t>Ερωτήσεις – Απαντήσεις</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8"/>
          <w:szCs w:val="28"/>
          <w:lang w:eastAsia="el-GR"/>
        </w:rPr>
        <w:t>Τι Πρέπει Να Κάνει Ένας Αγρότης (Γεωργός – Κτηνοτρόφος) Για Να Δικαιούται Αποζημίωση Από Τον ΕΛΓΑ;</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Ο παραγωγός προκειμένου να δικαιούται αποζημίωση από τον ΕΛΓΑ πρέπει να προβεί στις ακόλουθες ενέργειες: α) Να υποβάλλει δήλωση Καλλιέργειας / Εκτροφής κάθε χρόνο στις ημερομηνίες που ορίζει ο ΟΠΕΚΕΠΕ β) Να καταβάλει την ασφαλιστική εισφορά που του αναλογεί στον ΕΛΓΑ εντός της προθεσμίας που ορίζει ο Οργανισμός, για να είναι ασφαλιστικά ενήμερος γ) Να έχει εκπληρώσει τις ασφαλιστικές υποχρεώσεις προηγούμενων ετών δ) Να υποβάλει έγκαιρα δήλωση ζημιάς, μέσα σε 15 ημέρες από την επομένη της ημερομηνίας που συνέβη το ζημιογόνο αίτιο καταβάλλοντας τα αντίστοιχα τέλη εκτίμησης.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w:t>
      </w:r>
      <w:bookmarkStart w:id="0" w:name="_GoBack"/>
      <w:bookmarkEnd w:id="0"/>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8"/>
          <w:szCs w:val="28"/>
          <w:lang w:eastAsia="el-GR"/>
        </w:rPr>
        <w:t>Πότε Και Πού Υποβάλλεται Η Ενιαία Δήλωση Καλλιέργειας/ Εκτροφής;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H Ενιαία Δήλωση Καλλιέργειας/Εκτροφής (ΔΚΕ) υποβάλλεται μαζί με την Αίτηση για την ενεργοποίηση των δικαιωμάτων ενιαίας ενίσχυσης (δήλωση ΟΣΔΕ) στον ΟΠΕΚΕΠΕ ή στον ανάδοχο του έργου (Ενώσεις), στις «πύλες-τόπους υποβολής». Ο χρόνος υποβολής της Ενιαίας Δήλωσης Καλλιέργειας/Εκτροφής είναι αυτός που καθορίζεται από τον Ο.Π.Ε.Κ.Ε.Π.Ε., για την υποβολή της Αίτησης Ενιαίας Ενίσχυσης. Αξίζει να σημειωθεί ότι είναι </w:t>
      </w:r>
      <w:r w:rsidRPr="00061374">
        <w:rPr>
          <w:rFonts w:ascii="Arial" w:eastAsia="Times New Roman" w:hAnsi="Arial" w:cs="Arial"/>
          <w:b/>
          <w:bCs/>
          <w:color w:val="555555"/>
          <w:sz w:val="21"/>
          <w:szCs w:val="21"/>
          <w:lang w:eastAsia="el-GR"/>
        </w:rPr>
        <w:t>υποχρεωμένοι να την υποβάλλουν όλοι όσοι έχουν αγροτική εκμετάλλευση,</w:t>
      </w:r>
      <w:r w:rsidRPr="00061374">
        <w:rPr>
          <w:rFonts w:ascii="Arial" w:eastAsia="Times New Roman" w:hAnsi="Arial" w:cs="Arial"/>
          <w:color w:val="555555"/>
          <w:sz w:val="21"/>
          <w:szCs w:val="21"/>
          <w:lang w:eastAsia="el-GR"/>
        </w:rPr>
        <w:t> για το σύνολο αυτής ανεξάρτητα από το αν λαμβάνουν ή όχι ενισχύσεις ή αν είναι κατά κύριο επάγγελμα αγρότες ή όχι.</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ΠΡΟΣΟΧΗ:</w:t>
      </w:r>
      <w:r w:rsidRPr="00061374">
        <w:rPr>
          <w:rFonts w:ascii="Arial" w:eastAsia="Times New Roman" w:hAnsi="Arial" w:cs="Arial"/>
          <w:color w:val="555555"/>
          <w:sz w:val="21"/>
          <w:szCs w:val="21"/>
          <w:lang w:eastAsia="el-GR"/>
        </w:rPr>
        <w:t> Σύμφωνα με την ισχύουσα νομοθεσία, ο παραγωγός υποβάλλει υποχρεωτικά μία ενιαία Δήλωση Καλλιέργειας /Εκτροφής ετησίως, σε επίπεδο Χώρας, η οποία αποτελεί δήλωση του συνόλου της γεωργικής εκμετάλλευσης. Σε αυτή δηλώνει: α) όλα τα αγροτεμάχια της εκμετάλλευσης και β) το ζωικό κεφάλαιο. Εκμετάλλευση η οποία δεν δηλώθηκε στο έντυπο της Δήλωσης Καλλιέργειας/ Εκτροφής, δεν θα μπορεί να δηλωθεί για ζημιά στον ΕΛ.Γ.Α. και εάν δηλώνεται δεν θα αποζημιώνεται.</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8"/>
          <w:szCs w:val="28"/>
          <w:lang w:eastAsia="el-GR"/>
        </w:rPr>
        <w:t>Τι Πρέπει Να Προσέχει Ο Παραγωγός Όταν Υποβάλλει Δήλωση Καλλιέργειας / Εκτροφής</w:t>
      </w:r>
    </w:p>
    <w:p w:rsidR="00061374" w:rsidRPr="00061374" w:rsidRDefault="00061374" w:rsidP="00061374">
      <w:pPr>
        <w:numPr>
          <w:ilvl w:val="0"/>
          <w:numId w:val="1"/>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Να δηλώνονται αναλυτικά όλες οι καλλιέργειες του έτους, ανά αγροτεμάχιο (είδος, έκταση, αριθμός δένδρων </w:t>
      </w:r>
      <w:proofErr w:type="spellStart"/>
      <w:r w:rsidRPr="00061374">
        <w:rPr>
          <w:rFonts w:ascii="Arial" w:eastAsia="Times New Roman" w:hAnsi="Arial" w:cs="Arial"/>
          <w:color w:val="555555"/>
          <w:sz w:val="21"/>
          <w:szCs w:val="21"/>
          <w:lang w:eastAsia="el-GR"/>
        </w:rPr>
        <w:t>κ.λπ</w:t>
      </w:r>
      <w:proofErr w:type="spellEnd"/>
      <w:r w:rsidRPr="00061374">
        <w:rPr>
          <w:rFonts w:ascii="Arial" w:eastAsia="Times New Roman" w:hAnsi="Arial" w:cs="Arial"/>
          <w:color w:val="555555"/>
          <w:sz w:val="21"/>
          <w:szCs w:val="21"/>
          <w:lang w:eastAsia="el-GR"/>
        </w:rPr>
        <w:t>) και όλο το ζωικό κεφάλαιο (ανά είδος ζώου, κατηγορία και ηλικία).</w:t>
      </w:r>
    </w:p>
    <w:p w:rsidR="00061374" w:rsidRPr="00061374" w:rsidRDefault="00061374" w:rsidP="00061374">
      <w:pPr>
        <w:numPr>
          <w:ilvl w:val="0"/>
          <w:numId w:val="1"/>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Να παραλαμβάνει αντίγραφο της Δήλωσης Καλλιέργειας / Εκτροφής.</w:t>
      </w:r>
    </w:p>
    <w:p w:rsidR="00061374" w:rsidRPr="00061374" w:rsidRDefault="00061374" w:rsidP="00061374">
      <w:pPr>
        <w:numPr>
          <w:ilvl w:val="0"/>
          <w:numId w:val="1"/>
        </w:numP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Να ελέγχει </w:t>
      </w:r>
      <w:proofErr w:type="spellStart"/>
      <w:r w:rsidRPr="00061374">
        <w:rPr>
          <w:rFonts w:ascii="Arial" w:eastAsia="Times New Roman" w:hAnsi="Arial" w:cs="Arial"/>
          <w:b/>
          <w:bCs/>
          <w:color w:val="555555"/>
          <w:sz w:val="21"/>
          <w:szCs w:val="21"/>
          <w:lang w:eastAsia="el-GR"/>
        </w:rPr>
        <w:t>προσεκτικά</w:t>
      </w:r>
      <w:r w:rsidRPr="00061374">
        <w:rPr>
          <w:rFonts w:ascii="Arial" w:eastAsia="Times New Roman" w:hAnsi="Arial" w:cs="Arial"/>
          <w:color w:val="555555"/>
          <w:sz w:val="21"/>
          <w:szCs w:val="21"/>
          <w:lang w:eastAsia="el-GR"/>
        </w:rPr>
        <w:t>την</w:t>
      </w:r>
      <w:proofErr w:type="spellEnd"/>
      <w:r w:rsidRPr="00061374">
        <w:rPr>
          <w:rFonts w:ascii="Arial" w:eastAsia="Times New Roman" w:hAnsi="Arial" w:cs="Arial"/>
          <w:color w:val="555555"/>
          <w:sz w:val="21"/>
          <w:szCs w:val="21"/>
          <w:lang w:eastAsia="el-GR"/>
        </w:rPr>
        <w:t xml:space="preserve"> ορθή συμπλήρωση των δηλωθέντων στοιχείων (στοιχεία εκμεταλλεύσεων, ο τρόπος καταβολής και το ποσό ασφαλιστικής εισφοράς στο σύνολό του και ανά αγροτεμάχιο)</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8"/>
          <w:szCs w:val="28"/>
          <w:lang w:eastAsia="el-GR"/>
        </w:rPr>
        <w:t>Ποιους Ασφαλιστικούς Κινδύνους Καλύπτει Ο ΕΛΓΑ στη φυτική παραγωγή;</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proofErr w:type="spellStart"/>
      <w:r w:rsidRPr="00061374">
        <w:rPr>
          <w:rFonts w:ascii="Arial" w:eastAsia="Times New Roman" w:hAnsi="Arial" w:cs="Arial"/>
          <w:b/>
          <w:bCs/>
          <w:color w:val="555555"/>
          <w:sz w:val="28"/>
          <w:szCs w:val="28"/>
          <w:lang w:eastAsia="el-GR"/>
        </w:rPr>
        <w:t>Aσφαλιζόμενοι</w:t>
      </w:r>
      <w:proofErr w:type="spellEnd"/>
      <w:r w:rsidRPr="00061374">
        <w:rPr>
          <w:rFonts w:ascii="Arial" w:eastAsia="Times New Roman" w:hAnsi="Arial" w:cs="Arial"/>
          <w:b/>
          <w:bCs/>
          <w:color w:val="555555"/>
          <w:sz w:val="28"/>
          <w:szCs w:val="28"/>
          <w:lang w:eastAsia="el-GR"/>
        </w:rPr>
        <w:t xml:space="preserve"> κίνδυνοι</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Στην ασφάλιση του ΕΛ.Γ.Α. υπάγονται οι ακόλουθοι φυσικοί κίνδυνοι, που μπορεί να προκαλέσουν άμεσες ζημιές στη φυτική παραγωγή, όπως αυτοί περιγράφονται στο άρθρο 3 του Κανονισμού Ασφάλισης της Φυτικής Παραγωγής (ΦΕΚ 1668/Β/27-7-2011):</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lastRenderedPageBreak/>
        <w:t> Φυσικοί κίνδυνοι:</w:t>
      </w:r>
    </w:p>
    <w:p w:rsidR="00061374" w:rsidRPr="00061374" w:rsidRDefault="00061374" w:rsidP="00061374">
      <w:pPr>
        <w:numPr>
          <w:ilvl w:val="0"/>
          <w:numId w:val="2"/>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ο παγετός</w:t>
      </w:r>
    </w:p>
    <w:p w:rsidR="00061374" w:rsidRPr="00061374" w:rsidRDefault="00061374" w:rsidP="00061374">
      <w:pPr>
        <w:numPr>
          <w:ilvl w:val="0"/>
          <w:numId w:val="2"/>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το χαλάζι</w:t>
      </w:r>
    </w:p>
    <w:p w:rsidR="00061374" w:rsidRPr="00061374" w:rsidRDefault="00061374" w:rsidP="00061374">
      <w:pPr>
        <w:numPr>
          <w:ilvl w:val="0"/>
          <w:numId w:val="2"/>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η ανεμοθύελλα</w:t>
      </w:r>
    </w:p>
    <w:p w:rsidR="00061374" w:rsidRPr="00061374" w:rsidRDefault="00061374" w:rsidP="00061374">
      <w:pPr>
        <w:numPr>
          <w:ilvl w:val="0"/>
          <w:numId w:val="2"/>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η πλημμύρα</w:t>
      </w:r>
    </w:p>
    <w:p w:rsidR="00061374" w:rsidRPr="00061374" w:rsidRDefault="00061374" w:rsidP="00061374">
      <w:pPr>
        <w:numPr>
          <w:ilvl w:val="0"/>
          <w:numId w:val="2"/>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ο καύσωνας και η ηλιακή ακτινοβολία</w:t>
      </w:r>
    </w:p>
    <w:p w:rsidR="00061374" w:rsidRPr="00061374" w:rsidRDefault="00061374" w:rsidP="00061374">
      <w:pPr>
        <w:numPr>
          <w:ilvl w:val="0"/>
          <w:numId w:val="2"/>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το χιόνι</w:t>
      </w:r>
    </w:p>
    <w:p w:rsidR="00061374" w:rsidRPr="00061374" w:rsidRDefault="00061374" w:rsidP="00061374">
      <w:pPr>
        <w:numPr>
          <w:ilvl w:val="0"/>
          <w:numId w:val="2"/>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οι υπερβολικές ή άκαιρες βροχοπτώσεις</w:t>
      </w:r>
    </w:p>
    <w:p w:rsidR="00061374" w:rsidRPr="00061374" w:rsidRDefault="00061374" w:rsidP="00061374">
      <w:pPr>
        <w:numPr>
          <w:ilvl w:val="0"/>
          <w:numId w:val="2"/>
        </w:numP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οι κίνδυνοι από τη θάλασσα</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Άγρια ζώα:</w:t>
      </w:r>
    </w:p>
    <w:p w:rsidR="00061374" w:rsidRPr="00061374" w:rsidRDefault="00061374" w:rsidP="00061374">
      <w:pPr>
        <w:numPr>
          <w:ilvl w:val="0"/>
          <w:numId w:val="3"/>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ζημιές από αρκούδα</w:t>
      </w:r>
    </w:p>
    <w:p w:rsidR="00061374" w:rsidRPr="00061374" w:rsidRDefault="00061374" w:rsidP="00061374">
      <w:pPr>
        <w:numPr>
          <w:ilvl w:val="0"/>
          <w:numId w:val="3"/>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ζημιές από αγριογούρουνα, στις περιοχές όπου προστατεύονται από τη συνθήκη RAMSAR</w:t>
      </w:r>
    </w:p>
    <w:p w:rsidR="00061374" w:rsidRPr="00061374" w:rsidRDefault="00061374" w:rsidP="00061374">
      <w:pPr>
        <w:numPr>
          <w:ilvl w:val="0"/>
          <w:numId w:val="3"/>
        </w:numP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ζημιές που προκαλούνται από άγρια κουνέλια, στη φυτική παραγωγή της νήσου Λήμνου</w:t>
      </w:r>
    </w:p>
    <w:p w:rsidR="00061374" w:rsidRPr="00061374" w:rsidRDefault="00061374" w:rsidP="00061374">
      <w:pPr>
        <w:shd w:val="clear" w:color="auto" w:fill="FFFFFF"/>
        <w:spacing w:before="300" w:after="150" w:line="240" w:lineRule="auto"/>
        <w:outlineLvl w:val="1"/>
        <w:rPr>
          <w:rFonts w:ascii="inherit" w:eastAsia="Times New Roman" w:hAnsi="inherit" w:cs="Arial"/>
          <w:color w:val="555555"/>
          <w:sz w:val="45"/>
          <w:szCs w:val="45"/>
          <w:lang w:eastAsia="el-GR"/>
        </w:rPr>
      </w:pPr>
      <w:r w:rsidRPr="00061374">
        <w:rPr>
          <w:rFonts w:ascii="inherit" w:eastAsia="Times New Roman" w:hAnsi="inherit" w:cs="Arial"/>
          <w:b/>
          <w:bCs/>
          <w:color w:val="555555"/>
          <w:sz w:val="28"/>
          <w:szCs w:val="28"/>
          <w:lang w:eastAsia="el-GR"/>
        </w:rPr>
        <w:t>Πότε Και Πού Υποβάλλεται Η Δήλωση Ζημιάς;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Ο ασφαλισμένος του οποίου ζημιώθηκαν οι καλλιέργειες, σε ποσοστό μεγαλύτερο του 20% της συνολικής παραγωγής που περίμενε να συγκομίσει από κάθε αγροτεμάχιο </w:t>
      </w:r>
      <w:proofErr w:type="spellStart"/>
      <w:r w:rsidRPr="00061374">
        <w:rPr>
          <w:rFonts w:ascii="Arial" w:eastAsia="Times New Roman" w:hAnsi="Arial" w:cs="Arial"/>
          <w:color w:val="555555"/>
          <w:sz w:val="21"/>
          <w:szCs w:val="21"/>
          <w:lang w:eastAsia="el-GR"/>
        </w:rPr>
        <w:t>κατ</w:t>
      </w:r>
      <w:proofErr w:type="spellEnd"/>
      <w:r w:rsidRPr="00061374">
        <w:rPr>
          <w:rFonts w:ascii="Arial" w:eastAsia="Times New Roman" w:hAnsi="Arial" w:cs="Arial"/>
          <w:color w:val="555555"/>
          <w:sz w:val="21"/>
          <w:szCs w:val="21"/>
          <w:lang w:eastAsia="el-GR"/>
        </w:rPr>
        <w:t>΄ είδος καλλιέργειας, έχει υποχρέωση </w:t>
      </w:r>
      <w:r w:rsidRPr="00061374">
        <w:rPr>
          <w:rFonts w:ascii="Arial" w:eastAsia="Times New Roman" w:hAnsi="Arial" w:cs="Arial"/>
          <w:b/>
          <w:bCs/>
          <w:color w:val="555555"/>
          <w:sz w:val="21"/>
          <w:szCs w:val="21"/>
          <w:lang w:eastAsia="el-GR"/>
        </w:rPr>
        <w:t>μέσα σε 15 ημέρες</w:t>
      </w:r>
      <w:r w:rsidRPr="00061374">
        <w:rPr>
          <w:rFonts w:ascii="Arial" w:eastAsia="Times New Roman" w:hAnsi="Arial" w:cs="Arial"/>
          <w:color w:val="555555"/>
          <w:sz w:val="21"/>
          <w:szCs w:val="21"/>
          <w:lang w:eastAsia="el-GR"/>
        </w:rPr>
        <w:t> από την επομένη της ημερομηνίας που συνέβη το ζημιογόνο αίτιο, να υποβάλει ο ίδιος ή τρίτο εξουσιοδοτημένο πρόσωπο δήλωση ζημιάς. Η δήλωση υποβάλλεται στον ανταποκριτή του ΕΛΓΑ στην αγροτική περιοχή που βρίσκονται τα ζημιωθέντα αγροτεμάχια.</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ΠΡΟΣΟΧΗ!</w:t>
      </w:r>
      <w:r w:rsidRPr="00061374">
        <w:rPr>
          <w:rFonts w:ascii="Arial" w:eastAsia="Times New Roman" w:hAnsi="Arial" w:cs="Arial"/>
          <w:color w:val="555555"/>
          <w:sz w:val="21"/>
          <w:szCs w:val="21"/>
          <w:lang w:eastAsia="el-GR"/>
        </w:rPr>
        <w:t> Η δήλωση ζημιάς που υποβάλλεται μετά την περίοδο προθεσμίας των 15 ημερών δεν λαμβάνεται υπόψη εκτός εάν για την καθυστέρηση υποβολής της συνέτρεξαν λόγοι ανωτέρας βίας, οι οποίοι αποδεικνύονται με επίσημα στοιχεία και δεν υπήρχε δυνατότητα να υποβληθεί δήλωση ζημιάς μέσω τρίτου προσώπου</w:t>
      </w:r>
    </w:p>
    <w:p w:rsidR="00061374" w:rsidRPr="00061374" w:rsidRDefault="00061374" w:rsidP="00061374">
      <w:pPr>
        <w:shd w:val="clear" w:color="auto" w:fill="FFFFFF"/>
        <w:spacing w:before="300" w:after="150" w:line="240" w:lineRule="auto"/>
        <w:jc w:val="both"/>
        <w:outlineLvl w:val="1"/>
        <w:rPr>
          <w:rFonts w:ascii="inherit" w:eastAsia="Times New Roman" w:hAnsi="inherit" w:cs="Arial"/>
          <w:color w:val="555555"/>
          <w:sz w:val="45"/>
          <w:szCs w:val="45"/>
          <w:lang w:eastAsia="el-GR"/>
        </w:rPr>
      </w:pPr>
      <w:r w:rsidRPr="00061374">
        <w:rPr>
          <w:rFonts w:ascii="inherit" w:eastAsia="Times New Roman" w:hAnsi="inherit" w:cs="Arial"/>
          <w:color w:val="555555"/>
          <w:sz w:val="45"/>
          <w:szCs w:val="45"/>
          <w:lang w:eastAsia="el-GR"/>
        </w:rPr>
        <w:t> </w:t>
      </w:r>
      <w:r w:rsidRPr="00061374">
        <w:rPr>
          <w:rFonts w:ascii="inherit" w:eastAsia="Times New Roman" w:hAnsi="inherit" w:cs="Arial"/>
          <w:b/>
          <w:bCs/>
          <w:color w:val="555555"/>
          <w:sz w:val="28"/>
          <w:szCs w:val="28"/>
          <w:lang w:eastAsia="el-GR"/>
        </w:rPr>
        <w:t>Μπορεί Ο Ασφαλισμένος Να Ανακαλέσει Τη Δήλωση Ζημιάς;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Ο </w:t>
      </w:r>
      <w:proofErr w:type="spellStart"/>
      <w:r w:rsidRPr="00061374">
        <w:rPr>
          <w:rFonts w:ascii="Arial" w:eastAsia="Times New Roman" w:hAnsi="Arial" w:cs="Arial"/>
          <w:color w:val="555555"/>
          <w:sz w:val="21"/>
          <w:szCs w:val="21"/>
          <w:lang w:eastAsia="el-GR"/>
        </w:rPr>
        <w:t>ασφαλιζόμενος</w:t>
      </w:r>
      <w:proofErr w:type="spellEnd"/>
      <w:r w:rsidRPr="00061374">
        <w:rPr>
          <w:rFonts w:ascii="Arial" w:eastAsia="Times New Roman" w:hAnsi="Arial" w:cs="Arial"/>
          <w:color w:val="555555"/>
          <w:sz w:val="21"/>
          <w:szCs w:val="21"/>
          <w:lang w:eastAsia="el-GR"/>
        </w:rPr>
        <w:t xml:space="preserve"> έχει το δικαίωμα να ανακαλέσει τη δήλωση ζημιάς ή την αίτηση επανεκτίμησης με αίτησή του, την οποία πρέπει ή να την υποβάλει στον Ανταποκριτή του ΕΛΓΑ μέχρι την προηγούμενη μέρα της εκτίμησης ή της επανεκτίμησης ή να την παραδώσει στον εκτιμητή πριν όμως διενεργηθεί η εκτίμηση ή η επανεκτίμηση. Στην περίπτωση αυτή τα τέλη εκτίμησης και επανεκτίμησης επιστρέφονται στους ενδιαφερόμενους παραγωγούς και θεωρείται ότι παραιτούνται από κάθε δικαίωμα για αποζημίωση της τυχόν ζημιάς που προκλήθηκε στην καλλιέργειά τους.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8"/>
          <w:szCs w:val="28"/>
          <w:lang w:eastAsia="el-GR"/>
        </w:rPr>
        <w:t>Πώς Υπολογίζεται Η Αποζημίωση;</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Φυτική Παραγωγή</w:t>
      </w:r>
    </w:p>
    <w:p w:rsidR="00061374" w:rsidRPr="00061374" w:rsidRDefault="00061374" w:rsidP="00061374">
      <w:pPr>
        <w:numPr>
          <w:ilvl w:val="0"/>
          <w:numId w:val="4"/>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Ως ανώτατο ετήσιο όριο αποζημίωσης, που μπορεί να καταβάλλει αθροιστικά για φυτική παραγωγή και ζωικό κεφάλαιο ο ΕΛ.Γ.Α. στον ασφαλισμένο, ορίζεται  το ποσό των εβδομήντα χιλιάδων (70.000) ευρώ</w:t>
      </w:r>
      <w:hyperlink r:id="rId5" w:history="1">
        <w:r w:rsidRPr="00061374">
          <w:rPr>
            <w:rFonts w:ascii="Arial" w:eastAsia="Times New Roman" w:hAnsi="Arial" w:cs="Arial"/>
            <w:color w:val="D69D13"/>
            <w:sz w:val="21"/>
            <w:szCs w:val="21"/>
            <w:lang w:eastAsia="el-GR"/>
          </w:rPr>
          <w:t>( Άρθρο 210 ΦΕΚ 130/Α'/23-07-2021)</w:t>
        </w:r>
      </w:hyperlink>
      <w:r w:rsidRPr="00061374">
        <w:rPr>
          <w:rFonts w:ascii="Arial" w:eastAsia="Times New Roman" w:hAnsi="Arial" w:cs="Arial"/>
          <w:color w:val="555555"/>
          <w:sz w:val="21"/>
          <w:szCs w:val="21"/>
          <w:lang w:eastAsia="el-GR"/>
        </w:rPr>
        <w:t>.</w:t>
      </w:r>
    </w:p>
    <w:p w:rsidR="00061374" w:rsidRPr="00061374" w:rsidRDefault="00061374" w:rsidP="00061374">
      <w:pPr>
        <w:numPr>
          <w:ilvl w:val="0"/>
          <w:numId w:val="4"/>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Ως ανώτατο ετήσιο όριο αποζημίωσης ανά αγροτεμάχιο ορίζεται το 80% της </w:t>
      </w:r>
      <w:proofErr w:type="spellStart"/>
      <w:r w:rsidRPr="00061374">
        <w:rPr>
          <w:rFonts w:ascii="Arial" w:eastAsia="Times New Roman" w:hAnsi="Arial" w:cs="Arial"/>
          <w:color w:val="555555"/>
          <w:sz w:val="21"/>
          <w:szCs w:val="21"/>
          <w:lang w:eastAsia="el-GR"/>
        </w:rPr>
        <w:t>ασφαλιζόμενης</w:t>
      </w:r>
      <w:proofErr w:type="spellEnd"/>
      <w:r w:rsidRPr="00061374">
        <w:rPr>
          <w:rFonts w:ascii="Arial" w:eastAsia="Times New Roman" w:hAnsi="Arial" w:cs="Arial"/>
          <w:color w:val="555555"/>
          <w:sz w:val="21"/>
          <w:szCs w:val="21"/>
          <w:lang w:eastAsia="el-GR"/>
        </w:rPr>
        <w:t xml:space="preserve"> αξίας της παραγωγής του αγροτεμαχίου που ζημιώθηκε.</w:t>
      </w:r>
    </w:p>
    <w:p w:rsidR="00061374" w:rsidRPr="00061374" w:rsidRDefault="00061374" w:rsidP="00061374">
      <w:pPr>
        <w:numPr>
          <w:ilvl w:val="0"/>
          <w:numId w:val="4"/>
        </w:numP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lastRenderedPageBreak/>
        <w:t>Η εκκαθάριση της ζημιάς γίνεται μετά την οριστικοποίηση του πορίσματος πραγματογνωμοσύνης, χωριστά για κάθε οριστικό πόρισμα και εφόσον το ποσοστό ζημιάς στη συνολική παραγωγή είναι μεγαλύτερο του 20%.</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Το ποσό της ασφαλιστικής αποζημίωσης, υπολογίζεται σε συνάρτηση με:</w:t>
      </w:r>
    </w:p>
    <w:p w:rsidR="00061374" w:rsidRPr="00061374" w:rsidRDefault="00061374" w:rsidP="00061374">
      <w:pPr>
        <w:numPr>
          <w:ilvl w:val="0"/>
          <w:numId w:val="5"/>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Την κατά στρέμμα παραγωγή και τον αντίστοιχο αριθμό στρεμμάτων, τα οποία προσδιορίστηκαν με το πόρισμα πραγματογνωμοσύνης</w:t>
      </w:r>
    </w:p>
    <w:p w:rsidR="00061374" w:rsidRPr="00061374" w:rsidRDefault="00061374" w:rsidP="00061374">
      <w:pPr>
        <w:numPr>
          <w:ilvl w:val="0"/>
          <w:numId w:val="5"/>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Το ποσοστό της ζημιάς, το οποίο προσδιορίστηκε με το πόρισμα πραγματογνωμοσύνης.</w:t>
      </w:r>
    </w:p>
    <w:p w:rsidR="00061374" w:rsidRPr="00061374" w:rsidRDefault="00061374" w:rsidP="00061374">
      <w:pPr>
        <w:numPr>
          <w:ilvl w:val="0"/>
          <w:numId w:val="5"/>
        </w:numP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Την τιμή ανά μονάδα προϊόντος όπως αυτή καθορίζεται στην υποβληθείσα Ενιαία Δήλωση Καλλιέργειας/Εκτροφής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Το ποσό αποζημίωσης προκύπτει από τον παρακάτω τύπο:</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16"/>
          <w:szCs w:val="16"/>
          <w:lang w:eastAsia="el-GR"/>
        </w:rPr>
        <w:t>ΠΟΣΟ ΑΠΟΖΗΜΙΩΣΗΣ= (ΕΚΤΑΣΗ ΑΓΡΟΤΕΜΑΧΙΟΥ(ΣΤΡΕΜΜΑΤΑ) Χ ΜΕΣΗ ΠΑΡΑΓΩΓΗ (ΚΙΛΑ/ΣΤΡΕΜΜΑ)Χ (ΖΗΜΙΑ %-15)Χ0,88Χ ΤΙΜΗ/ΜΟΝΑΔΑ ΠΡΟΪΟΝΤΟΣ)/100</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16"/>
          <w:szCs w:val="16"/>
          <w:lang w:eastAsia="el-GR"/>
        </w:rPr>
        <w:t>                                             </w:t>
      </w:r>
    </w:p>
    <w:p w:rsidR="00061374" w:rsidRPr="00061374" w:rsidRDefault="00061374" w:rsidP="00061374">
      <w:pPr>
        <w:shd w:val="clear" w:color="auto" w:fill="FFFFFF"/>
        <w:spacing w:before="300" w:after="150" w:line="240" w:lineRule="auto"/>
        <w:outlineLvl w:val="1"/>
        <w:rPr>
          <w:rFonts w:ascii="inherit" w:eastAsia="Times New Roman" w:hAnsi="inherit" w:cs="Arial"/>
          <w:color w:val="555555"/>
          <w:sz w:val="45"/>
          <w:szCs w:val="45"/>
          <w:lang w:eastAsia="el-GR"/>
        </w:rPr>
      </w:pPr>
      <w:r w:rsidRPr="00061374">
        <w:rPr>
          <w:rFonts w:ascii="inherit" w:eastAsia="Times New Roman" w:hAnsi="inherit" w:cs="Arial"/>
          <w:b/>
          <w:bCs/>
          <w:color w:val="555555"/>
          <w:sz w:val="28"/>
          <w:szCs w:val="28"/>
          <w:lang w:eastAsia="el-GR"/>
        </w:rPr>
        <w:t>Τι Μπορεί Να Κάνει Όποιος Αγρότης Θεωρεί Ότι Αδικείται Από Το Πόρισμα Της Εκτίμησης;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Ο ασφαλισμένος αν δεν συμφωνεί με το πόρισμα της εκτίμησης έχει το δικαίωμα να ζητήσει επανεκτίμηση.</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Η αίτηση επανεκτίμησης υποβάλλεται στον αρμόδιο Ανταποκριτή του ΕΛ.Γ.Α. (εκεί όπου είχε υποβληθεί και η δήλωση ζημιάς) εντός 10 ημερών από την επομένη ημέρα τοιχοκόλλησης της πρόσκλησης προς τους ασφαλισμένους για να προσέλθουν και να λάβουν γνώση των πορισμάτων εκτίμησης.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Η αίτηση επανεκτίμησης δεν λαμβάνεται υπόψη, αν δεν υποβληθεί εμπρόθεσμα και δε συνοδεύεται από απόδειξη εμπρόθεσμης καταβολής για λογαριασμό του ΕΛ.Γ.Α. των τελών επανεκτίμησης, που με σχετική ΚΥΑ έχουν μειωθεί κατά 50% και έχουν εξισωθεί με τα τέλη εκτίμησης. Η επανεκτίμηση διενεργείται από δύο γεωπόνους που ορίζονται από τον ΕΛ.Γ.Α.</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Το πόρισμα της επανεκτίμησης είναι οριστικό και δεν μπορεί να ασκηθεί κατ’ αυτού άλλο ένδικο μέσο.</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8"/>
          <w:szCs w:val="28"/>
          <w:lang w:eastAsia="el-GR"/>
        </w:rPr>
        <w:t>Τι θεωρείται ζημιά και πως υπολογίζεται;</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 </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Ζημιά: </w:t>
      </w:r>
      <w:r w:rsidRPr="00061374">
        <w:rPr>
          <w:rFonts w:ascii="Arial" w:eastAsia="Times New Roman" w:hAnsi="Arial" w:cs="Arial"/>
          <w:color w:val="555555"/>
          <w:sz w:val="21"/>
          <w:szCs w:val="21"/>
          <w:lang w:eastAsia="el-GR"/>
        </w:rPr>
        <w:t>θεωρείται η απώλεια του  εισοδήματος του παραγωγού επί της          προβλεπόμενης παραγωγής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Πως γίνεται ο υπολογισμός  ποσοστού ζημιάς;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Οι </w:t>
      </w:r>
      <w:proofErr w:type="spellStart"/>
      <w:r w:rsidRPr="00061374">
        <w:rPr>
          <w:rFonts w:ascii="Arial" w:eastAsia="Times New Roman" w:hAnsi="Arial" w:cs="Arial"/>
          <w:color w:val="555555"/>
          <w:sz w:val="21"/>
          <w:szCs w:val="21"/>
          <w:lang w:eastAsia="el-GR"/>
        </w:rPr>
        <w:t>ασφαλιζόμενοι</w:t>
      </w:r>
      <w:proofErr w:type="spellEnd"/>
      <w:r w:rsidRPr="00061374">
        <w:rPr>
          <w:rFonts w:ascii="Arial" w:eastAsia="Times New Roman" w:hAnsi="Arial" w:cs="Arial"/>
          <w:color w:val="555555"/>
          <w:sz w:val="21"/>
          <w:szCs w:val="21"/>
          <w:lang w:eastAsia="el-GR"/>
        </w:rPr>
        <w:t xml:space="preserve"> κίνδυνοι  ανάλογα με την ένταση που δρουν και το βλαστικό στάδιο της καλλιέργειας, προκαλούν τόσο ποσοτικές απώλειες , όσο και ποιοτική υποβάθμιση στην παραγωγή .</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Τις ποσοτικές απώλειες τις ονομάζουμε </w:t>
      </w:r>
      <w:r w:rsidRPr="00061374">
        <w:rPr>
          <w:rFonts w:ascii="Arial" w:eastAsia="Times New Roman" w:hAnsi="Arial" w:cs="Arial"/>
          <w:b/>
          <w:bCs/>
          <w:color w:val="555555"/>
          <w:sz w:val="21"/>
          <w:szCs w:val="21"/>
          <w:lang w:eastAsia="el-GR"/>
        </w:rPr>
        <w:t> «ποσοτική ζημιά»</w:t>
      </w:r>
      <w:r w:rsidRPr="00061374">
        <w:rPr>
          <w:rFonts w:ascii="Arial" w:eastAsia="Times New Roman" w:hAnsi="Arial" w:cs="Arial"/>
          <w:color w:val="555555"/>
          <w:sz w:val="21"/>
          <w:szCs w:val="21"/>
          <w:lang w:eastAsia="el-GR"/>
        </w:rPr>
        <w:t> και την ποιοτική υποβάθμιση  </w:t>
      </w:r>
      <w:r w:rsidRPr="00061374">
        <w:rPr>
          <w:rFonts w:ascii="Arial" w:eastAsia="Times New Roman" w:hAnsi="Arial" w:cs="Arial"/>
          <w:b/>
          <w:bCs/>
          <w:color w:val="555555"/>
          <w:sz w:val="21"/>
          <w:szCs w:val="21"/>
          <w:lang w:eastAsia="el-GR"/>
        </w:rPr>
        <w:t>«ποιοτική ζημιά».</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Το ποσοστό ζημιάς είναι το άθροισμα της ποσοτικής και ποιοτικής  ζημιάς , η οποία όμως έχει μετατραπεί με ανάλογους συντελεστές σε ποσοτική ζημιά.</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lastRenderedPageBreak/>
        <w:t> Αποτελεί έκφραση της απώλειας εισοδήματος του παραγωγού</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Ζημιά % =Ποσοτική Ζημιά % +(Ποιοτική Ζημιά% Χ Συντελεστή υποβάθμισης)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Ποσοτική ζημιά </w:t>
      </w:r>
      <w:r w:rsidRPr="00061374">
        <w:rPr>
          <w:rFonts w:ascii="Arial" w:eastAsia="Times New Roman" w:hAnsi="Arial" w:cs="Arial"/>
          <w:color w:val="555555"/>
          <w:sz w:val="21"/>
          <w:szCs w:val="21"/>
          <w:lang w:eastAsia="el-GR"/>
        </w:rPr>
        <w:t>αποτελούν :</w:t>
      </w:r>
    </w:p>
    <w:p w:rsidR="00061374" w:rsidRPr="00061374" w:rsidRDefault="00061374" w:rsidP="00061374">
      <w:pPr>
        <w:numPr>
          <w:ilvl w:val="0"/>
          <w:numId w:val="6"/>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Φυτά, φύλλα ,καρποί ,κόνδυλοι </w:t>
      </w:r>
      <w:proofErr w:type="spellStart"/>
      <w:r w:rsidRPr="00061374">
        <w:rPr>
          <w:rFonts w:ascii="Arial" w:eastAsia="Times New Roman" w:hAnsi="Arial" w:cs="Arial"/>
          <w:color w:val="555555"/>
          <w:sz w:val="21"/>
          <w:szCs w:val="21"/>
          <w:lang w:eastAsia="el-GR"/>
        </w:rPr>
        <w:t>κ.α</w:t>
      </w:r>
      <w:proofErr w:type="spellEnd"/>
      <w:r w:rsidRPr="00061374">
        <w:rPr>
          <w:rFonts w:ascii="Arial" w:eastAsia="Times New Roman" w:hAnsi="Arial" w:cs="Arial"/>
          <w:color w:val="555555"/>
          <w:sz w:val="21"/>
          <w:szCs w:val="21"/>
          <w:lang w:eastAsia="el-GR"/>
        </w:rPr>
        <w:t xml:space="preserve">, ανάλογα με το είδος της καλλιέργειας, που καταστράφηκαν από </w:t>
      </w:r>
      <w:proofErr w:type="spellStart"/>
      <w:r w:rsidRPr="00061374">
        <w:rPr>
          <w:rFonts w:ascii="Arial" w:eastAsia="Times New Roman" w:hAnsi="Arial" w:cs="Arial"/>
          <w:color w:val="555555"/>
          <w:sz w:val="21"/>
          <w:szCs w:val="21"/>
          <w:lang w:eastAsia="el-GR"/>
        </w:rPr>
        <w:t>ασφαλιζόμενα</w:t>
      </w:r>
      <w:proofErr w:type="spellEnd"/>
      <w:r w:rsidRPr="00061374">
        <w:rPr>
          <w:rFonts w:ascii="Arial" w:eastAsia="Times New Roman" w:hAnsi="Arial" w:cs="Arial"/>
          <w:color w:val="555555"/>
          <w:sz w:val="21"/>
          <w:szCs w:val="21"/>
          <w:lang w:eastAsia="el-GR"/>
        </w:rPr>
        <w:t xml:space="preserve"> αίτια (παγετό, χαλάζι, ισχυρή ανεμοθύελλα ,παρατεταμένο καύσωνα, ή παρασύρθηκαν ή έπαθαν αποπληξία μετά από πλημμύρα ή υπερβολική βροχόπτωση </w:t>
      </w:r>
      <w:proofErr w:type="spellStart"/>
      <w:r w:rsidRPr="00061374">
        <w:rPr>
          <w:rFonts w:ascii="Arial" w:eastAsia="Times New Roman" w:hAnsi="Arial" w:cs="Arial"/>
          <w:color w:val="555555"/>
          <w:sz w:val="21"/>
          <w:szCs w:val="21"/>
          <w:lang w:eastAsia="el-GR"/>
        </w:rPr>
        <w:t>κλπ</w:t>
      </w:r>
      <w:proofErr w:type="spellEnd"/>
      <w:r w:rsidRPr="00061374">
        <w:rPr>
          <w:rFonts w:ascii="Arial" w:eastAsia="Times New Roman" w:hAnsi="Arial" w:cs="Arial"/>
          <w:color w:val="555555"/>
          <w:sz w:val="21"/>
          <w:szCs w:val="21"/>
          <w:lang w:eastAsia="el-GR"/>
        </w:rPr>
        <w:t>)</w:t>
      </w:r>
    </w:p>
    <w:p w:rsidR="00061374" w:rsidRPr="00061374" w:rsidRDefault="00061374" w:rsidP="00061374">
      <w:pPr>
        <w:numPr>
          <w:ilvl w:val="0"/>
          <w:numId w:val="6"/>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Νεαρά φυτά που καρατομήθηκαν (πχ από </w:t>
      </w:r>
      <w:proofErr w:type="spellStart"/>
      <w:r w:rsidRPr="00061374">
        <w:rPr>
          <w:rFonts w:ascii="Arial" w:eastAsia="Times New Roman" w:hAnsi="Arial" w:cs="Arial"/>
          <w:color w:val="555555"/>
          <w:sz w:val="21"/>
          <w:szCs w:val="21"/>
          <w:lang w:eastAsia="el-GR"/>
        </w:rPr>
        <w:t>από</w:t>
      </w:r>
      <w:proofErr w:type="spellEnd"/>
      <w:r w:rsidRPr="00061374">
        <w:rPr>
          <w:rFonts w:ascii="Arial" w:eastAsia="Times New Roman" w:hAnsi="Arial" w:cs="Arial"/>
          <w:color w:val="555555"/>
          <w:sz w:val="21"/>
          <w:szCs w:val="21"/>
          <w:lang w:eastAsia="el-GR"/>
        </w:rPr>
        <w:t xml:space="preserve"> χαλάζι) και δεν </w:t>
      </w:r>
      <w:proofErr w:type="spellStart"/>
      <w:r w:rsidRPr="00061374">
        <w:rPr>
          <w:rFonts w:ascii="Arial" w:eastAsia="Times New Roman" w:hAnsi="Arial" w:cs="Arial"/>
          <w:color w:val="555555"/>
          <w:sz w:val="21"/>
          <w:szCs w:val="21"/>
          <w:lang w:eastAsia="el-GR"/>
        </w:rPr>
        <w:t>αναβλάστησαν</w:t>
      </w:r>
      <w:proofErr w:type="spellEnd"/>
      <w:r w:rsidRPr="00061374">
        <w:rPr>
          <w:rFonts w:ascii="Arial" w:eastAsia="Times New Roman" w:hAnsi="Arial" w:cs="Arial"/>
          <w:color w:val="555555"/>
          <w:sz w:val="21"/>
          <w:szCs w:val="21"/>
          <w:lang w:eastAsia="el-GR"/>
        </w:rPr>
        <w:t xml:space="preserve"> στην συνέχεια</w:t>
      </w:r>
    </w:p>
    <w:p w:rsidR="00061374" w:rsidRPr="00061374" w:rsidRDefault="00061374" w:rsidP="00061374">
      <w:pPr>
        <w:numPr>
          <w:ilvl w:val="0"/>
          <w:numId w:val="6"/>
        </w:numP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Φύλλα ( φυλλωδών λαχανικών ) σχισμένα  , σαπισμένα, από διάφορα αίτια , όπως χαλάζι, λόγω της επαφής τους με το έδαφος μετά από πλάγιασμα του φυτού από ανεμοθύελλα, βροχόπτωση, πλημμύρα, κλπ.</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 </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Ποιοτική ζημιά: </w:t>
      </w:r>
      <w:r w:rsidRPr="00061374">
        <w:rPr>
          <w:rFonts w:ascii="Arial" w:eastAsia="Times New Roman" w:hAnsi="Arial" w:cs="Arial"/>
          <w:color w:val="555555"/>
          <w:sz w:val="21"/>
          <w:szCs w:val="21"/>
          <w:lang w:eastAsia="el-GR"/>
        </w:rPr>
        <w:t xml:space="preserve">Με τον όρο ποιοτική ζημιά από τα </w:t>
      </w:r>
      <w:proofErr w:type="spellStart"/>
      <w:r w:rsidRPr="00061374">
        <w:rPr>
          <w:rFonts w:ascii="Arial" w:eastAsia="Times New Roman" w:hAnsi="Arial" w:cs="Arial"/>
          <w:color w:val="555555"/>
          <w:sz w:val="21"/>
          <w:szCs w:val="21"/>
          <w:lang w:eastAsia="el-GR"/>
        </w:rPr>
        <w:t>ασφαλιζόμενα</w:t>
      </w:r>
      <w:proofErr w:type="spellEnd"/>
      <w:r w:rsidRPr="00061374">
        <w:rPr>
          <w:rFonts w:ascii="Arial" w:eastAsia="Times New Roman" w:hAnsi="Arial" w:cs="Arial"/>
          <w:color w:val="555555"/>
          <w:sz w:val="21"/>
          <w:szCs w:val="21"/>
          <w:lang w:eastAsia="el-GR"/>
        </w:rPr>
        <w:t xml:space="preserve"> ζημιογόνα αίτια, χαρακτηρίζουμε τη ζημιά που εμφανίζουν τα γεωργικά προϊόντα τα οποία είναι ζημιωμένα και θα διατεθούν στο εμπόριο με μειωμένη τιμή.</w:t>
      </w:r>
      <w:r w:rsidRPr="00061374">
        <w:rPr>
          <w:rFonts w:ascii="Arial" w:eastAsia="Times New Roman" w:hAnsi="Arial" w:cs="Arial"/>
          <w:b/>
          <w:bCs/>
          <w:color w:val="555555"/>
          <w:sz w:val="21"/>
          <w:szCs w:val="21"/>
          <w:lang w:eastAsia="el-GR"/>
        </w:rPr>
        <w:t> Ποιοτική ζημιά</w:t>
      </w:r>
      <w:r w:rsidRPr="00061374">
        <w:rPr>
          <w:rFonts w:ascii="Arial" w:eastAsia="Times New Roman" w:hAnsi="Arial" w:cs="Arial"/>
          <w:color w:val="555555"/>
          <w:sz w:val="21"/>
          <w:szCs w:val="21"/>
          <w:lang w:eastAsia="el-GR"/>
        </w:rPr>
        <w:t xml:space="preserve">  αποτελούν οι οπές (τρύπες), τα σχισίματα, μώλωπες, οι πληγές </w:t>
      </w:r>
      <w:proofErr w:type="spellStart"/>
      <w:r w:rsidRPr="00061374">
        <w:rPr>
          <w:rFonts w:ascii="Arial" w:eastAsia="Times New Roman" w:hAnsi="Arial" w:cs="Arial"/>
          <w:color w:val="555555"/>
          <w:sz w:val="21"/>
          <w:szCs w:val="21"/>
          <w:lang w:eastAsia="el-GR"/>
        </w:rPr>
        <w:t>κλπ</w:t>
      </w:r>
      <w:proofErr w:type="spellEnd"/>
      <w:r w:rsidRPr="00061374">
        <w:rPr>
          <w:rFonts w:ascii="Arial" w:eastAsia="Times New Roman" w:hAnsi="Arial" w:cs="Arial"/>
          <w:color w:val="555555"/>
          <w:sz w:val="21"/>
          <w:szCs w:val="21"/>
          <w:lang w:eastAsia="el-GR"/>
        </w:rPr>
        <w:t xml:space="preserve">  πάνω στα φύλλα στους καρπούς στους βλαστούς και γενικά στα βρώσιμα μέρη του φυτού ή δένδρου.</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Στην περίπτωση που παρατηρείται στην καλλιέργεια και ποιοτική </w:t>
      </w:r>
      <w:proofErr w:type="spellStart"/>
      <w:r w:rsidRPr="00061374">
        <w:rPr>
          <w:rFonts w:ascii="Arial" w:eastAsia="Times New Roman" w:hAnsi="Arial" w:cs="Arial"/>
          <w:color w:val="555555"/>
          <w:sz w:val="21"/>
          <w:szCs w:val="21"/>
          <w:lang w:eastAsia="el-GR"/>
        </w:rPr>
        <w:t>ζηµιά</w:t>
      </w:r>
      <w:proofErr w:type="spellEnd"/>
      <w:r w:rsidRPr="00061374">
        <w:rPr>
          <w:rFonts w:ascii="Arial" w:eastAsia="Times New Roman" w:hAnsi="Arial" w:cs="Arial"/>
          <w:color w:val="555555"/>
          <w:sz w:val="21"/>
          <w:szCs w:val="21"/>
          <w:lang w:eastAsia="el-GR"/>
        </w:rPr>
        <w:t xml:space="preserve">, το ποσοστό </w:t>
      </w:r>
      <w:proofErr w:type="spellStart"/>
      <w:r w:rsidRPr="00061374">
        <w:rPr>
          <w:rFonts w:ascii="Arial" w:eastAsia="Times New Roman" w:hAnsi="Arial" w:cs="Arial"/>
          <w:color w:val="555555"/>
          <w:sz w:val="21"/>
          <w:szCs w:val="21"/>
          <w:lang w:eastAsia="el-GR"/>
        </w:rPr>
        <w:t>ζηµιάς</w:t>
      </w:r>
      <w:proofErr w:type="spellEnd"/>
      <w:r w:rsidRPr="00061374">
        <w:rPr>
          <w:rFonts w:ascii="Arial" w:eastAsia="Times New Roman" w:hAnsi="Arial" w:cs="Arial"/>
          <w:color w:val="555555"/>
          <w:sz w:val="21"/>
          <w:szCs w:val="21"/>
          <w:lang w:eastAsia="el-GR"/>
        </w:rPr>
        <w:t xml:space="preserve"> της καλλιέργειας </w:t>
      </w:r>
      <w:proofErr w:type="spellStart"/>
      <w:r w:rsidRPr="00061374">
        <w:rPr>
          <w:rFonts w:ascii="Arial" w:eastAsia="Times New Roman" w:hAnsi="Arial" w:cs="Arial"/>
          <w:color w:val="555555"/>
          <w:sz w:val="21"/>
          <w:szCs w:val="21"/>
          <w:lang w:eastAsia="el-GR"/>
        </w:rPr>
        <w:t>συµπεριλαµβάνει</w:t>
      </w:r>
      <w:proofErr w:type="spellEnd"/>
      <w:r w:rsidRPr="00061374">
        <w:rPr>
          <w:rFonts w:ascii="Arial" w:eastAsia="Times New Roman" w:hAnsi="Arial" w:cs="Arial"/>
          <w:color w:val="555555"/>
          <w:sz w:val="21"/>
          <w:szCs w:val="21"/>
          <w:lang w:eastAsia="el-GR"/>
        </w:rPr>
        <w:t>:</w:t>
      </w:r>
    </w:p>
    <w:p w:rsidR="00061374" w:rsidRPr="00061374" w:rsidRDefault="00061374" w:rsidP="00061374">
      <w:pPr>
        <w:numPr>
          <w:ilvl w:val="0"/>
          <w:numId w:val="7"/>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α) Την ποσοτική </w:t>
      </w:r>
      <w:proofErr w:type="spellStart"/>
      <w:r w:rsidRPr="00061374">
        <w:rPr>
          <w:rFonts w:ascii="Arial" w:eastAsia="Times New Roman" w:hAnsi="Arial" w:cs="Arial"/>
          <w:color w:val="555555"/>
          <w:sz w:val="21"/>
          <w:szCs w:val="21"/>
          <w:lang w:eastAsia="el-GR"/>
        </w:rPr>
        <w:t>ζηµιά</w:t>
      </w:r>
      <w:proofErr w:type="spellEnd"/>
    </w:p>
    <w:p w:rsidR="00061374" w:rsidRPr="00061374" w:rsidRDefault="00061374" w:rsidP="00061374">
      <w:pPr>
        <w:numPr>
          <w:ilvl w:val="0"/>
          <w:numId w:val="7"/>
        </w:numPr>
        <w:pBdr>
          <w:bottom w:val="single" w:sz="6" w:space="11" w:color="DDDDDD"/>
        </w:pBd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β) Την αναχθείσα σε ποσοτική (µε το συντελεστή </w:t>
      </w:r>
      <w:proofErr w:type="spellStart"/>
      <w:r w:rsidRPr="00061374">
        <w:rPr>
          <w:rFonts w:ascii="Arial" w:eastAsia="Times New Roman" w:hAnsi="Arial" w:cs="Arial"/>
          <w:color w:val="555555"/>
          <w:sz w:val="21"/>
          <w:szCs w:val="21"/>
          <w:lang w:eastAsia="el-GR"/>
        </w:rPr>
        <w:t>ζηµιάς</w:t>
      </w:r>
      <w:proofErr w:type="spellEnd"/>
      <w:r w:rsidRPr="00061374">
        <w:rPr>
          <w:rFonts w:ascii="Arial" w:eastAsia="Times New Roman" w:hAnsi="Arial" w:cs="Arial"/>
          <w:color w:val="555555"/>
          <w:sz w:val="21"/>
          <w:szCs w:val="21"/>
          <w:lang w:eastAsia="el-GR"/>
        </w:rPr>
        <w:t xml:space="preserve">) ποιοτική </w:t>
      </w:r>
      <w:proofErr w:type="spellStart"/>
      <w:r w:rsidRPr="00061374">
        <w:rPr>
          <w:rFonts w:ascii="Arial" w:eastAsia="Times New Roman" w:hAnsi="Arial" w:cs="Arial"/>
          <w:color w:val="555555"/>
          <w:sz w:val="21"/>
          <w:szCs w:val="21"/>
          <w:lang w:eastAsia="el-GR"/>
        </w:rPr>
        <w:t>ζηµιά</w:t>
      </w:r>
      <w:proofErr w:type="spellEnd"/>
      <w:r w:rsidRPr="00061374">
        <w:rPr>
          <w:rFonts w:ascii="Arial" w:eastAsia="Times New Roman" w:hAnsi="Arial" w:cs="Arial"/>
          <w:color w:val="555555"/>
          <w:sz w:val="21"/>
          <w:szCs w:val="21"/>
          <w:lang w:eastAsia="el-GR"/>
        </w:rPr>
        <w:t xml:space="preserve"> και</w:t>
      </w:r>
    </w:p>
    <w:p w:rsidR="00061374" w:rsidRPr="00061374" w:rsidRDefault="00061374" w:rsidP="00061374">
      <w:pPr>
        <w:numPr>
          <w:ilvl w:val="0"/>
          <w:numId w:val="7"/>
        </w:numPr>
        <w:shd w:val="clear" w:color="auto" w:fill="FFFFFF"/>
        <w:spacing w:before="100" w:beforeAutospacing="1" w:after="100" w:afterAutospacing="1" w:line="240" w:lineRule="auto"/>
        <w:ind w:left="270"/>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γ) Την τυχόν αύξηση των δαπανών συλλογής, διαλογής και καλλιεργητικών φροντίδων και δεν </w:t>
      </w:r>
      <w:proofErr w:type="spellStart"/>
      <w:r w:rsidRPr="00061374">
        <w:rPr>
          <w:rFonts w:ascii="Arial" w:eastAsia="Times New Roman" w:hAnsi="Arial" w:cs="Arial"/>
          <w:color w:val="555555"/>
          <w:sz w:val="21"/>
          <w:szCs w:val="21"/>
          <w:lang w:eastAsia="el-GR"/>
        </w:rPr>
        <w:t>συµπεριλήφθηκαν</w:t>
      </w:r>
      <w:proofErr w:type="spellEnd"/>
      <w:r w:rsidRPr="00061374">
        <w:rPr>
          <w:rFonts w:ascii="Arial" w:eastAsia="Times New Roman" w:hAnsi="Arial" w:cs="Arial"/>
          <w:color w:val="555555"/>
          <w:sz w:val="21"/>
          <w:szCs w:val="21"/>
          <w:lang w:eastAsia="el-GR"/>
        </w:rPr>
        <w:t xml:space="preserve"> – </w:t>
      </w:r>
      <w:proofErr w:type="spellStart"/>
      <w:r w:rsidRPr="00061374">
        <w:rPr>
          <w:rFonts w:ascii="Arial" w:eastAsia="Times New Roman" w:hAnsi="Arial" w:cs="Arial"/>
          <w:color w:val="555555"/>
          <w:sz w:val="21"/>
          <w:szCs w:val="21"/>
          <w:lang w:eastAsia="el-GR"/>
        </w:rPr>
        <w:t>ενσωµατώθηκαν</w:t>
      </w:r>
      <w:proofErr w:type="spellEnd"/>
      <w:r w:rsidRPr="00061374">
        <w:rPr>
          <w:rFonts w:ascii="Arial" w:eastAsia="Times New Roman" w:hAnsi="Arial" w:cs="Arial"/>
          <w:color w:val="555555"/>
          <w:sz w:val="21"/>
          <w:szCs w:val="21"/>
          <w:lang w:eastAsia="el-GR"/>
        </w:rPr>
        <w:t xml:space="preserve"> στο συντελεστή </w:t>
      </w:r>
      <w:proofErr w:type="spellStart"/>
      <w:r w:rsidRPr="00061374">
        <w:rPr>
          <w:rFonts w:ascii="Arial" w:eastAsia="Times New Roman" w:hAnsi="Arial" w:cs="Arial"/>
          <w:color w:val="555555"/>
          <w:sz w:val="21"/>
          <w:szCs w:val="21"/>
          <w:lang w:eastAsia="el-GR"/>
        </w:rPr>
        <w:t>ζηµιάς</w:t>
      </w:r>
      <w:proofErr w:type="spellEnd"/>
      <w:r w:rsidRPr="00061374">
        <w:rPr>
          <w:rFonts w:ascii="Arial" w:eastAsia="Times New Roman" w:hAnsi="Arial" w:cs="Arial"/>
          <w:color w:val="555555"/>
          <w:sz w:val="21"/>
          <w:szCs w:val="21"/>
          <w:lang w:eastAsia="el-GR"/>
        </w:rPr>
        <w:t>.</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8"/>
          <w:szCs w:val="28"/>
          <w:lang w:eastAsia="el-GR"/>
        </w:rPr>
        <w:t xml:space="preserve">Τι θεωρείται αναπλήρωση της ποσοτικής ζημιάς, τι είναι προβλεπόμενη, </w:t>
      </w:r>
      <w:proofErr w:type="spellStart"/>
      <w:r w:rsidRPr="00061374">
        <w:rPr>
          <w:rFonts w:ascii="Arial" w:eastAsia="Times New Roman" w:hAnsi="Arial" w:cs="Arial"/>
          <w:b/>
          <w:bCs/>
          <w:color w:val="555555"/>
          <w:sz w:val="28"/>
          <w:szCs w:val="28"/>
          <w:lang w:eastAsia="el-GR"/>
        </w:rPr>
        <w:t>συλλεγείσα</w:t>
      </w:r>
      <w:proofErr w:type="spellEnd"/>
      <w:r w:rsidRPr="00061374">
        <w:rPr>
          <w:rFonts w:ascii="Arial" w:eastAsia="Times New Roman" w:hAnsi="Arial" w:cs="Arial"/>
          <w:b/>
          <w:bCs/>
          <w:color w:val="555555"/>
          <w:sz w:val="28"/>
          <w:szCs w:val="28"/>
          <w:lang w:eastAsia="el-GR"/>
        </w:rPr>
        <w:t xml:space="preserve"> και </w:t>
      </w:r>
      <w:proofErr w:type="spellStart"/>
      <w:r w:rsidRPr="00061374">
        <w:rPr>
          <w:rFonts w:ascii="Arial" w:eastAsia="Times New Roman" w:hAnsi="Arial" w:cs="Arial"/>
          <w:b/>
          <w:bCs/>
          <w:color w:val="555555"/>
          <w:sz w:val="28"/>
          <w:szCs w:val="28"/>
          <w:lang w:eastAsia="el-GR"/>
        </w:rPr>
        <w:t>ηρτημένη</w:t>
      </w:r>
      <w:proofErr w:type="spellEnd"/>
      <w:r w:rsidRPr="00061374">
        <w:rPr>
          <w:rFonts w:ascii="Arial" w:eastAsia="Times New Roman" w:hAnsi="Arial" w:cs="Arial"/>
          <w:b/>
          <w:bCs/>
          <w:color w:val="555555"/>
          <w:sz w:val="28"/>
          <w:szCs w:val="28"/>
          <w:lang w:eastAsia="el-GR"/>
        </w:rPr>
        <w:t xml:space="preserve"> παραγωγή, και πως υπολογίζεται η συνολική</w:t>
      </w:r>
      <w:r w:rsidRPr="00061374">
        <w:rPr>
          <w:rFonts w:ascii="Arial" w:eastAsia="Times New Roman" w:hAnsi="Arial" w:cs="Arial"/>
          <w:color w:val="555555"/>
          <w:sz w:val="28"/>
          <w:szCs w:val="28"/>
          <w:lang w:eastAsia="el-GR"/>
        </w:rPr>
        <w:t> </w:t>
      </w:r>
      <w:r w:rsidRPr="00061374">
        <w:rPr>
          <w:rFonts w:ascii="Arial" w:eastAsia="Times New Roman" w:hAnsi="Arial" w:cs="Arial"/>
          <w:b/>
          <w:bCs/>
          <w:color w:val="555555"/>
          <w:sz w:val="28"/>
          <w:szCs w:val="28"/>
          <w:lang w:eastAsia="el-GR"/>
        </w:rPr>
        <w:t xml:space="preserve">ζημιά σε καλλιέργεια  με </w:t>
      </w:r>
      <w:proofErr w:type="spellStart"/>
      <w:r w:rsidRPr="00061374">
        <w:rPr>
          <w:rFonts w:ascii="Arial" w:eastAsia="Times New Roman" w:hAnsi="Arial" w:cs="Arial"/>
          <w:b/>
          <w:bCs/>
          <w:color w:val="555555"/>
          <w:sz w:val="28"/>
          <w:szCs w:val="28"/>
          <w:lang w:eastAsia="el-GR"/>
        </w:rPr>
        <w:t>συλλεγείσα</w:t>
      </w:r>
      <w:proofErr w:type="spellEnd"/>
      <w:r w:rsidRPr="00061374">
        <w:rPr>
          <w:rFonts w:ascii="Arial" w:eastAsia="Times New Roman" w:hAnsi="Arial" w:cs="Arial"/>
          <w:b/>
          <w:bCs/>
          <w:color w:val="555555"/>
          <w:sz w:val="28"/>
          <w:szCs w:val="28"/>
          <w:lang w:eastAsia="el-GR"/>
        </w:rPr>
        <w:t xml:space="preserve"> παραγωγή;</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Στην περίπτωση που ένα ποσοστό φυτών καταστραφεί και δεν </w:t>
      </w:r>
      <w:proofErr w:type="spellStart"/>
      <w:r w:rsidRPr="00061374">
        <w:rPr>
          <w:rFonts w:ascii="Arial" w:eastAsia="Times New Roman" w:hAnsi="Arial" w:cs="Arial"/>
          <w:color w:val="555555"/>
          <w:sz w:val="21"/>
          <w:szCs w:val="21"/>
          <w:lang w:eastAsia="el-GR"/>
        </w:rPr>
        <w:t>αναβλαστήσει</w:t>
      </w:r>
      <w:proofErr w:type="spellEnd"/>
      <w:r w:rsidRPr="00061374">
        <w:rPr>
          <w:rFonts w:ascii="Arial" w:eastAsia="Times New Roman" w:hAnsi="Arial" w:cs="Arial"/>
          <w:color w:val="555555"/>
          <w:sz w:val="21"/>
          <w:szCs w:val="21"/>
          <w:lang w:eastAsia="el-GR"/>
        </w:rPr>
        <w:t xml:space="preserve">, τα φυτά που απομένουν εκμεταλλεύονται μεγαλύτερο μέρος εδάφους, αναπτύσσονται και αποδίδουν καλύτερα. Αναπληρώνεται έτσι μέρος της παραγωγής που θα έδιναν τα κατεστραμμένα φυτά. Αναπλήρωση της ζημιάς παρατηρείται και στις περιπτώσεις αναβλαστήσεις των καρατομημένων φυτών μετά από πχ χαλάζι, παγετό κλπ. Έτσι μετά από παγετό σε καλλιέργεια αμπελιού και ζημιά στους λανθάνοντες οφθαλμούς υπάρχει αναπλήρωση της ζημιάς με την </w:t>
      </w:r>
      <w:proofErr w:type="spellStart"/>
      <w:r w:rsidRPr="00061374">
        <w:rPr>
          <w:rFonts w:ascii="Arial" w:eastAsia="Times New Roman" w:hAnsi="Arial" w:cs="Arial"/>
          <w:color w:val="555555"/>
          <w:sz w:val="21"/>
          <w:szCs w:val="21"/>
          <w:lang w:eastAsia="el-GR"/>
        </w:rPr>
        <w:t>έκπτυξη</w:t>
      </w:r>
      <w:proofErr w:type="spellEnd"/>
      <w:r w:rsidRPr="00061374">
        <w:rPr>
          <w:rFonts w:ascii="Arial" w:eastAsia="Times New Roman" w:hAnsi="Arial" w:cs="Arial"/>
          <w:color w:val="555555"/>
          <w:sz w:val="21"/>
          <w:szCs w:val="21"/>
          <w:lang w:eastAsia="el-GR"/>
        </w:rPr>
        <w:t>  των δευτερευόντων οφθαλμών  και με την εμφάνιση σταφυλιών.</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Συνολική  (προβλεπόμενη ή αναμενόμενη) παραγωγή</w:t>
      </w:r>
      <w:r w:rsidRPr="00061374">
        <w:rPr>
          <w:rFonts w:ascii="Arial" w:eastAsia="Times New Roman" w:hAnsi="Arial" w:cs="Arial"/>
          <w:color w:val="555555"/>
          <w:sz w:val="21"/>
          <w:szCs w:val="21"/>
          <w:lang w:eastAsia="el-GR"/>
        </w:rPr>
        <w:t>: ονομάζεται η παραγωγή την οποία ο καλλιεργητής αναμένει να συγκομίσει μέχρι το τέλος της καλλιεργητικής περιόδου υπό κανονικές συνθήκες.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proofErr w:type="spellStart"/>
      <w:r w:rsidRPr="00061374">
        <w:rPr>
          <w:rFonts w:ascii="Arial" w:eastAsia="Times New Roman" w:hAnsi="Arial" w:cs="Arial"/>
          <w:b/>
          <w:bCs/>
          <w:color w:val="555555"/>
          <w:sz w:val="21"/>
          <w:szCs w:val="21"/>
          <w:lang w:eastAsia="el-GR"/>
        </w:rPr>
        <w:t>Ηρτημένη</w:t>
      </w:r>
      <w:proofErr w:type="spellEnd"/>
      <w:r w:rsidRPr="00061374">
        <w:rPr>
          <w:rFonts w:ascii="Arial" w:eastAsia="Times New Roman" w:hAnsi="Arial" w:cs="Arial"/>
          <w:b/>
          <w:bCs/>
          <w:color w:val="555555"/>
          <w:sz w:val="21"/>
          <w:szCs w:val="21"/>
          <w:lang w:eastAsia="el-GR"/>
        </w:rPr>
        <w:t xml:space="preserve"> παραγωγή :</w:t>
      </w:r>
      <w:r w:rsidRPr="00061374">
        <w:rPr>
          <w:rFonts w:ascii="Arial" w:eastAsia="Times New Roman" w:hAnsi="Arial" w:cs="Arial"/>
          <w:color w:val="555555"/>
          <w:sz w:val="21"/>
          <w:szCs w:val="21"/>
          <w:lang w:eastAsia="el-GR"/>
        </w:rPr>
        <w:t> ονομάζεται η παραγωγή την οποία αναμένει να συλλέξει ο καλλιεργητής  από την ημέρα ζημιάς και μετά.</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proofErr w:type="spellStart"/>
      <w:r w:rsidRPr="00061374">
        <w:rPr>
          <w:rFonts w:ascii="Arial" w:eastAsia="Times New Roman" w:hAnsi="Arial" w:cs="Arial"/>
          <w:b/>
          <w:bCs/>
          <w:color w:val="555555"/>
          <w:sz w:val="21"/>
          <w:szCs w:val="21"/>
          <w:lang w:eastAsia="el-GR"/>
        </w:rPr>
        <w:lastRenderedPageBreak/>
        <w:t>Συλλεγείσα</w:t>
      </w:r>
      <w:proofErr w:type="spellEnd"/>
      <w:r w:rsidRPr="00061374">
        <w:rPr>
          <w:rFonts w:ascii="Arial" w:eastAsia="Times New Roman" w:hAnsi="Arial" w:cs="Arial"/>
          <w:b/>
          <w:bCs/>
          <w:color w:val="555555"/>
          <w:sz w:val="21"/>
          <w:szCs w:val="21"/>
          <w:lang w:eastAsia="el-GR"/>
        </w:rPr>
        <w:t xml:space="preserve"> παραγωγή πριν την ζημιά :</w:t>
      </w:r>
      <w:r w:rsidRPr="00061374">
        <w:rPr>
          <w:rFonts w:ascii="Arial" w:eastAsia="Times New Roman" w:hAnsi="Arial" w:cs="Arial"/>
          <w:color w:val="555555"/>
          <w:sz w:val="21"/>
          <w:szCs w:val="21"/>
          <w:lang w:eastAsia="el-GR"/>
        </w:rPr>
        <w:t> είναι η παραγωγή που έχει συγκομισθεί πριν συμβεί το ζημιογόνο αίτιο. Στον </w:t>
      </w:r>
      <w:r w:rsidRPr="00061374">
        <w:rPr>
          <w:rFonts w:ascii="Arial" w:eastAsia="Times New Roman" w:hAnsi="Arial" w:cs="Arial"/>
          <w:b/>
          <w:bCs/>
          <w:color w:val="555555"/>
          <w:sz w:val="21"/>
          <w:szCs w:val="21"/>
          <w:lang w:eastAsia="el-GR"/>
        </w:rPr>
        <w:t>υπολογισμός ζημιάς</w:t>
      </w:r>
      <w:r w:rsidRPr="00061374">
        <w:rPr>
          <w:rFonts w:ascii="Arial" w:eastAsia="Times New Roman" w:hAnsi="Arial" w:cs="Arial"/>
          <w:color w:val="555555"/>
          <w:sz w:val="21"/>
          <w:szCs w:val="21"/>
          <w:lang w:eastAsia="el-GR"/>
        </w:rPr>
        <w:t> σε καλλιέργεια  </w:t>
      </w:r>
      <w:r w:rsidRPr="00061374">
        <w:rPr>
          <w:rFonts w:ascii="Arial" w:eastAsia="Times New Roman" w:hAnsi="Arial" w:cs="Arial"/>
          <w:b/>
          <w:bCs/>
          <w:color w:val="555555"/>
          <w:sz w:val="21"/>
          <w:szCs w:val="21"/>
          <w:lang w:eastAsia="el-GR"/>
        </w:rPr>
        <w:t xml:space="preserve">με </w:t>
      </w:r>
      <w:proofErr w:type="spellStart"/>
      <w:r w:rsidRPr="00061374">
        <w:rPr>
          <w:rFonts w:ascii="Arial" w:eastAsia="Times New Roman" w:hAnsi="Arial" w:cs="Arial"/>
          <w:b/>
          <w:bCs/>
          <w:color w:val="555555"/>
          <w:sz w:val="21"/>
          <w:szCs w:val="21"/>
          <w:lang w:eastAsia="el-GR"/>
        </w:rPr>
        <w:t>συλλεγείσα</w:t>
      </w:r>
      <w:proofErr w:type="spellEnd"/>
      <w:r w:rsidRPr="00061374">
        <w:rPr>
          <w:rFonts w:ascii="Arial" w:eastAsia="Times New Roman" w:hAnsi="Arial" w:cs="Arial"/>
          <w:b/>
          <w:bCs/>
          <w:color w:val="555555"/>
          <w:sz w:val="21"/>
          <w:szCs w:val="21"/>
          <w:lang w:eastAsia="el-GR"/>
        </w:rPr>
        <w:t xml:space="preserve"> παραγωγή</w:t>
      </w:r>
      <w:r w:rsidRPr="00061374">
        <w:rPr>
          <w:rFonts w:ascii="Arial" w:eastAsia="Times New Roman" w:hAnsi="Arial" w:cs="Arial"/>
          <w:color w:val="555555"/>
          <w:sz w:val="21"/>
          <w:szCs w:val="21"/>
          <w:lang w:eastAsia="el-GR"/>
        </w:rPr>
        <w:t> μέχρι το ζημιογόνο αίτιο έχουμε:</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proofErr w:type="spellStart"/>
      <w:r w:rsidRPr="00061374">
        <w:rPr>
          <w:rFonts w:ascii="Arial" w:eastAsia="Times New Roman" w:hAnsi="Arial" w:cs="Arial"/>
          <w:b/>
          <w:bCs/>
          <w:color w:val="555555"/>
          <w:sz w:val="21"/>
          <w:szCs w:val="21"/>
          <w:lang w:eastAsia="el-GR"/>
        </w:rPr>
        <w:t>Συλλεγείσα</w:t>
      </w:r>
      <w:proofErr w:type="spellEnd"/>
      <w:r w:rsidRPr="00061374">
        <w:rPr>
          <w:rFonts w:ascii="Arial" w:eastAsia="Times New Roman" w:hAnsi="Arial" w:cs="Arial"/>
          <w:b/>
          <w:bCs/>
          <w:color w:val="555555"/>
          <w:sz w:val="21"/>
          <w:szCs w:val="21"/>
          <w:lang w:eastAsia="el-GR"/>
        </w:rPr>
        <w:t xml:space="preserve"> παραγωγή (πριν την ζημιά )</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Έτσι εκτιμώντας την </w:t>
      </w:r>
      <w:proofErr w:type="spellStart"/>
      <w:r w:rsidRPr="00061374">
        <w:rPr>
          <w:rFonts w:ascii="Arial" w:eastAsia="Times New Roman" w:hAnsi="Arial" w:cs="Arial"/>
          <w:color w:val="555555"/>
          <w:sz w:val="21"/>
          <w:szCs w:val="21"/>
          <w:lang w:eastAsia="el-GR"/>
        </w:rPr>
        <w:t>συλλεγείσα</w:t>
      </w:r>
      <w:proofErr w:type="spellEnd"/>
      <w:r w:rsidRPr="00061374">
        <w:rPr>
          <w:rFonts w:ascii="Arial" w:eastAsia="Times New Roman" w:hAnsi="Arial" w:cs="Arial"/>
          <w:color w:val="555555"/>
          <w:sz w:val="21"/>
          <w:szCs w:val="21"/>
          <w:lang w:eastAsia="el-GR"/>
        </w:rPr>
        <w:t xml:space="preserve"> παραγωγή πριν το ζημιογόνο αίτιο, την ζημιά επί της (εναπομένουσας) </w:t>
      </w:r>
      <w:proofErr w:type="spellStart"/>
      <w:r w:rsidRPr="00061374">
        <w:rPr>
          <w:rFonts w:ascii="Arial" w:eastAsia="Times New Roman" w:hAnsi="Arial" w:cs="Arial"/>
          <w:color w:val="555555"/>
          <w:sz w:val="21"/>
          <w:szCs w:val="21"/>
          <w:lang w:eastAsia="el-GR"/>
        </w:rPr>
        <w:t>ηρτημένης</w:t>
      </w:r>
      <w:proofErr w:type="spellEnd"/>
      <w:r w:rsidRPr="00061374">
        <w:rPr>
          <w:rFonts w:ascii="Arial" w:eastAsia="Times New Roman" w:hAnsi="Arial" w:cs="Arial"/>
          <w:color w:val="555555"/>
          <w:sz w:val="21"/>
          <w:szCs w:val="21"/>
          <w:lang w:eastAsia="el-GR"/>
        </w:rPr>
        <w:t xml:space="preserve"> παραγωγής και την προβλεπόμενη παραγωγή, η συνολική ζημιά της καλλιέργειας δίδεται από τον τύπο:</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Ζ</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 =((Π</w:t>
      </w:r>
      <w:r w:rsidRPr="00061374">
        <w:rPr>
          <w:rFonts w:ascii="Arial" w:eastAsia="Times New Roman" w:hAnsi="Arial" w:cs="Arial"/>
          <w:b/>
          <w:bCs/>
          <w:color w:val="555555"/>
          <w:sz w:val="16"/>
          <w:szCs w:val="16"/>
          <w:vertAlign w:val="subscript"/>
          <w:lang w:eastAsia="el-GR"/>
        </w:rPr>
        <w:t>Α</w:t>
      </w:r>
      <w:r w:rsidRPr="00061374">
        <w:rPr>
          <w:rFonts w:ascii="Arial" w:eastAsia="Times New Roman" w:hAnsi="Arial" w:cs="Arial"/>
          <w:b/>
          <w:bCs/>
          <w:color w:val="555555"/>
          <w:sz w:val="21"/>
          <w:szCs w:val="21"/>
          <w:lang w:eastAsia="el-GR"/>
        </w:rPr>
        <w:t>- Π</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 Π</w:t>
      </w:r>
      <w:r w:rsidRPr="00061374">
        <w:rPr>
          <w:rFonts w:ascii="Arial" w:eastAsia="Times New Roman" w:hAnsi="Arial" w:cs="Arial"/>
          <w:b/>
          <w:bCs/>
          <w:color w:val="555555"/>
          <w:sz w:val="16"/>
          <w:szCs w:val="16"/>
          <w:vertAlign w:val="subscript"/>
          <w:lang w:eastAsia="el-GR"/>
        </w:rPr>
        <w:t>Α</w:t>
      </w:r>
      <w:r w:rsidRPr="00061374">
        <w:rPr>
          <w:rFonts w:ascii="Arial" w:eastAsia="Times New Roman" w:hAnsi="Arial" w:cs="Arial"/>
          <w:b/>
          <w:bCs/>
          <w:color w:val="555555"/>
          <w:sz w:val="21"/>
          <w:szCs w:val="21"/>
          <w:lang w:eastAsia="el-GR"/>
        </w:rPr>
        <w:t>) Χ Ζ</w:t>
      </w:r>
      <w:r w:rsidRPr="00061374">
        <w:rPr>
          <w:rFonts w:ascii="Arial" w:eastAsia="Times New Roman" w:hAnsi="Arial" w:cs="Arial"/>
          <w:b/>
          <w:bCs/>
          <w:color w:val="555555"/>
          <w:sz w:val="16"/>
          <w:szCs w:val="16"/>
          <w:vertAlign w:val="subscript"/>
          <w:lang w:eastAsia="el-GR"/>
        </w:rPr>
        <w:t>Η</w:t>
      </w:r>
      <w:r w:rsidRPr="00061374">
        <w:rPr>
          <w:rFonts w:ascii="Arial" w:eastAsia="Times New Roman" w:hAnsi="Arial" w:cs="Arial"/>
          <w:b/>
          <w:bCs/>
          <w:color w:val="555555"/>
          <w:sz w:val="21"/>
          <w:szCs w:val="21"/>
          <w:lang w:eastAsia="el-GR"/>
        </w:rPr>
        <w:t> %</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Όπου:</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Ζ</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%=Συνολική Ζημιά % , Π</w:t>
      </w:r>
      <w:r w:rsidRPr="00061374">
        <w:rPr>
          <w:rFonts w:ascii="Arial" w:eastAsia="Times New Roman" w:hAnsi="Arial" w:cs="Arial"/>
          <w:b/>
          <w:bCs/>
          <w:color w:val="555555"/>
          <w:sz w:val="16"/>
          <w:szCs w:val="16"/>
          <w:vertAlign w:val="subscript"/>
          <w:lang w:eastAsia="el-GR"/>
        </w:rPr>
        <w:t>Α</w:t>
      </w:r>
      <w:r w:rsidRPr="00061374">
        <w:rPr>
          <w:rFonts w:ascii="Arial" w:eastAsia="Times New Roman" w:hAnsi="Arial" w:cs="Arial"/>
          <w:b/>
          <w:bCs/>
          <w:color w:val="555555"/>
          <w:sz w:val="21"/>
          <w:szCs w:val="21"/>
          <w:lang w:eastAsia="el-GR"/>
        </w:rPr>
        <w:t>=Προβλεπόμενη Παραγωγή,  Π</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xml:space="preserve"> = </w:t>
      </w:r>
      <w:proofErr w:type="spellStart"/>
      <w:r w:rsidRPr="00061374">
        <w:rPr>
          <w:rFonts w:ascii="Arial" w:eastAsia="Times New Roman" w:hAnsi="Arial" w:cs="Arial"/>
          <w:b/>
          <w:bCs/>
          <w:color w:val="555555"/>
          <w:sz w:val="21"/>
          <w:szCs w:val="21"/>
          <w:lang w:eastAsia="el-GR"/>
        </w:rPr>
        <w:t>Συλλεγείσα</w:t>
      </w:r>
      <w:proofErr w:type="spellEnd"/>
      <w:r w:rsidRPr="00061374">
        <w:rPr>
          <w:rFonts w:ascii="Arial" w:eastAsia="Times New Roman" w:hAnsi="Arial" w:cs="Arial"/>
          <w:b/>
          <w:bCs/>
          <w:color w:val="555555"/>
          <w:sz w:val="21"/>
          <w:szCs w:val="21"/>
          <w:lang w:eastAsia="el-GR"/>
        </w:rPr>
        <w:t xml:space="preserve"> παραγωγή, Ζ</w:t>
      </w:r>
      <w:r w:rsidRPr="00061374">
        <w:rPr>
          <w:rFonts w:ascii="Arial" w:eastAsia="Times New Roman" w:hAnsi="Arial" w:cs="Arial"/>
          <w:b/>
          <w:bCs/>
          <w:color w:val="555555"/>
          <w:sz w:val="16"/>
          <w:szCs w:val="16"/>
          <w:vertAlign w:val="subscript"/>
          <w:lang w:eastAsia="el-GR"/>
        </w:rPr>
        <w:t>Η</w:t>
      </w:r>
      <w:r w:rsidRPr="00061374">
        <w:rPr>
          <w:rFonts w:ascii="Arial" w:eastAsia="Times New Roman" w:hAnsi="Arial" w:cs="Arial"/>
          <w:b/>
          <w:bCs/>
          <w:color w:val="555555"/>
          <w:sz w:val="21"/>
          <w:szCs w:val="21"/>
          <w:lang w:eastAsia="el-GR"/>
        </w:rPr>
        <w:t xml:space="preserve"> %= Ζημία επί τοι εκατό της </w:t>
      </w:r>
      <w:proofErr w:type="spellStart"/>
      <w:r w:rsidRPr="00061374">
        <w:rPr>
          <w:rFonts w:ascii="Arial" w:eastAsia="Times New Roman" w:hAnsi="Arial" w:cs="Arial"/>
          <w:b/>
          <w:bCs/>
          <w:color w:val="555555"/>
          <w:sz w:val="21"/>
          <w:szCs w:val="21"/>
          <w:lang w:eastAsia="el-GR"/>
        </w:rPr>
        <w:t>ηρτημένης</w:t>
      </w:r>
      <w:proofErr w:type="spellEnd"/>
      <w:r w:rsidRPr="00061374">
        <w:rPr>
          <w:rFonts w:ascii="Arial" w:eastAsia="Times New Roman" w:hAnsi="Arial" w:cs="Arial"/>
          <w:b/>
          <w:bCs/>
          <w:color w:val="555555"/>
          <w:sz w:val="21"/>
          <w:szCs w:val="21"/>
          <w:lang w:eastAsia="el-GR"/>
        </w:rPr>
        <w:t xml:space="preserve"> παραγωγής.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8"/>
          <w:szCs w:val="28"/>
          <w:lang w:eastAsia="el-GR"/>
        </w:rPr>
        <w:t xml:space="preserve">Σε καλλιέργεια τομάτας με πυκνότητα φύτευσης 1mΧ0,4 m εκτάσεως 5 στρεμμάτων εκτιμήθηκε ότι κατά μέσο όρο συγκομίσθηκαν 6 τομάτες/φυτό πριν την ημερομηνία ζημιάς και η αναμενόμενη παραγωγή καρπών τομάτας/φυτό ήταν 24 τομάτες. Με δεδομένο ότι το μέσο βάρος τομάτας είναι 0,2 </w:t>
      </w:r>
      <w:proofErr w:type="spellStart"/>
      <w:r w:rsidRPr="00061374">
        <w:rPr>
          <w:rFonts w:ascii="Arial" w:eastAsia="Times New Roman" w:hAnsi="Arial" w:cs="Arial"/>
          <w:b/>
          <w:bCs/>
          <w:color w:val="555555"/>
          <w:sz w:val="28"/>
          <w:szCs w:val="28"/>
          <w:lang w:eastAsia="el-GR"/>
        </w:rPr>
        <w:t>Kgr</w:t>
      </w:r>
      <w:proofErr w:type="spellEnd"/>
      <w:r w:rsidRPr="00061374">
        <w:rPr>
          <w:rFonts w:ascii="Arial" w:eastAsia="Times New Roman" w:hAnsi="Arial" w:cs="Arial"/>
          <w:b/>
          <w:bCs/>
          <w:color w:val="555555"/>
          <w:sz w:val="28"/>
          <w:szCs w:val="28"/>
          <w:lang w:eastAsia="el-GR"/>
        </w:rPr>
        <w:t xml:space="preserve">, και η ζημιά επί της </w:t>
      </w:r>
      <w:proofErr w:type="spellStart"/>
      <w:r w:rsidRPr="00061374">
        <w:rPr>
          <w:rFonts w:ascii="Arial" w:eastAsia="Times New Roman" w:hAnsi="Arial" w:cs="Arial"/>
          <w:b/>
          <w:bCs/>
          <w:color w:val="555555"/>
          <w:sz w:val="28"/>
          <w:szCs w:val="28"/>
          <w:lang w:eastAsia="el-GR"/>
        </w:rPr>
        <w:t>ηρτημένης</w:t>
      </w:r>
      <w:proofErr w:type="spellEnd"/>
      <w:r w:rsidRPr="00061374">
        <w:rPr>
          <w:rFonts w:ascii="Arial" w:eastAsia="Times New Roman" w:hAnsi="Arial" w:cs="Arial"/>
          <w:b/>
          <w:bCs/>
          <w:color w:val="555555"/>
          <w:sz w:val="28"/>
          <w:szCs w:val="28"/>
          <w:lang w:eastAsia="el-GR"/>
        </w:rPr>
        <w:t xml:space="preserve"> παραγωγής από καύσωνα είναι 50%, να υπολογίσετε την συνολική παραγωγή και ζημιά της εν λόγω καλλιέργειας.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Ο συνολικός αριθμός των φυτών στην καλλιέργεια τομάτας είναι:</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(1000/(1Χ0,4)) φυτά /στρέμμα Χ 5 στρέμματα=2500 φυτά /στρέμμα Χ5 στρέμματα =12500 φυτά τομάτας.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Η προβλεπόμενη (αναμενόμενη) παραγωγή της καλλιέργειας που αναμένεται να συγκομισθούν υπό κανονικές συνθήκες δίδεται από τον τύπο:</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Π</w:t>
      </w:r>
      <w:r w:rsidRPr="00061374">
        <w:rPr>
          <w:rFonts w:ascii="Arial" w:eastAsia="Times New Roman" w:hAnsi="Arial" w:cs="Arial"/>
          <w:b/>
          <w:bCs/>
          <w:color w:val="555555"/>
          <w:sz w:val="16"/>
          <w:szCs w:val="16"/>
          <w:vertAlign w:val="subscript"/>
          <w:lang w:eastAsia="el-GR"/>
        </w:rPr>
        <w:t>Α</w:t>
      </w:r>
      <w:r w:rsidRPr="00061374">
        <w:rPr>
          <w:rFonts w:ascii="Arial" w:eastAsia="Times New Roman" w:hAnsi="Arial" w:cs="Arial"/>
          <w:b/>
          <w:bCs/>
          <w:color w:val="555555"/>
          <w:sz w:val="21"/>
          <w:szCs w:val="21"/>
          <w:lang w:eastAsia="el-GR"/>
        </w:rPr>
        <w:t xml:space="preserve"> = Μέσος αριθμό καρπών που </w:t>
      </w:r>
      <w:proofErr w:type="spellStart"/>
      <w:r w:rsidRPr="00061374">
        <w:rPr>
          <w:rFonts w:ascii="Arial" w:eastAsia="Times New Roman" w:hAnsi="Arial" w:cs="Arial"/>
          <w:b/>
          <w:bCs/>
          <w:color w:val="555555"/>
          <w:sz w:val="21"/>
          <w:szCs w:val="21"/>
          <w:lang w:eastAsia="el-GR"/>
        </w:rPr>
        <w:t>αναμένοντο</w:t>
      </w:r>
      <w:proofErr w:type="spellEnd"/>
      <w:r w:rsidRPr="00061374">
        <w:rPr>
          <w:rFonts w:ascii="Arial" w:eastAsia="Times New Roman" w:hAnsi="Arial" w:cs="Arial"/>
          <w:b/>
          <w:bCs/>
          <w:color w:val="555555"/>
          <w:sz w:val="21"/>
          <w:szCs w:val="21"/>
          <w:lang w:eastAsia="el-GR"/>
        </w:rPr>
        <w:t xml:space="preserve"> να συγκομισθούν  Χ  Αριθμό των φυτών της καλλιέργειας  Χ   μέσο βάρος της παραγωγικής μονάδας (τομάτας).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Έτσι η προβλεπόμενη παραγωγή της εν λόγω καλλιέργειας είναι:</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Π</w:t>
      </w:r>
      <w:r w:rsidRPr="00061374">
        <w:rPr>
          <w:rFonts w:ascii="Arial" w:eastAsia="Times New Roman" w:hAnsi="Arial" w:cs="Arial"/>
          <w:b/>
          <w:bCs/>
          <w:color w:val="555555"/>
          <w:sz w:val="16"/>
          <w:szCs w:val="16"/>
          <w:vertAlign w:val="subscript"/>
          <w:lang w:eastAsia="el-GR"/>
        </w:rPr>
        <w:t>Α</w:t>
      </w:r>
      <w:r w:rsidRPr="00061374">
        <w:rPr>
          <w:rFonts w:ascii="Arial" w:eastAsia="Times New Roman" w:hAnsi="Arial" w:cs="Arial"/>
          <w:b/>
          <w:bCs/>
          <w:color w:val="555555"/>
          <w:sz w:val="21"/>
          <w:szCs w:val="21"/>
          <w:lang w:eastAsia="el-GR"/>
        </w:rPr>
        <w:t> = 24 τομάτες/φυτό Χ 12500 φυτά Χ 0,2 </w:t>
      </w:r>
      <w:proofErr w:type="spellStart"/>
      <w:r w:rsidRPr="00061374">
        <w:rPr>
          <w:rFonts w:ascii="Arial" w:eastAsia="Times New Roman" w:hAnsi="Arial" w:cs="Arial"/>
          <w:b/>
          <w:bCs/>
          <w:color w:val="555555"/>
          <w:sz w:val="21"/>
          <w:szCs w:val="21"/>
          <w:lang w:eastAsia="el-GR"/>
        </w:rPr>
        <w:t>Kgr</w:t>
      </w:r>
      <w:proofErr w:type="spellEnd"/>
      <w:r w:rsidRPr="00061374">
        <w:rPr>
          <w:rFonts w:ascii="Arial" w:eastAsia="Times New Roman" w:hAnsi="Arial" w:cs="Arial"/>
          <w:b/>
          <w:bCs/>
          <w:color w:val="555555"/>
          <w:sz w:val="21"/>
          <w:szCs w:val="21"/>
          <w:lang w:eastAsia="el-GR"/>
        </w:rPr>
        <w:t> μέσο βάρος τομάτας = 60.000 </w:t>
      </w:r>
      <w:proofErr w:type="spellStart"/>
      <w:r w:rsidRPr="00061374">
        <w:rPr>
          <w:rFonts w:ascii="Arial" w:eastAsia="Times New Roman" w:hAnsi="Arial" w:cs="Arial"/>
          <w:b/>
          <w:bCs/>
          <w:color w:val="555555"/>
          <w:sz w:val="21"/>
          <w:szCs w:val="21"/>
          <w:lang w:eastAsia="el-GR"/>
        </w:rPr>
        <w:t>Kgr</w:t>
      </w:r>
      <w:proofErr w:type="spellEnd"/>
      <w:r w:rsidRPr="00061374">
        <w:rPr>
          <w:rFonts w:ascii="Arial" w:eastAsia="Times New Roman" w:hAnsi="Arial" w:cs="Arial"/>
          <w:b/>
          <w:bCs/>
          <w:color w:val="555555"/>
          <w:sz w:val="21"/>
          <w:szCs w:val="21"/>
          <w:lang w:eastAsia="el-GR"/>
        </w:rPr>
        <w:t> =60 </w:t>
      </w:r>
      <w:proofErr w:type="spellStart"/>
      <w:r w:rsidRPr="00061374">
        <w:rPr>
          <w:rFonts w:ascii="Arial" w:eastAsia="Times New Roman" w:hAnsi="Arial" w:cs="Arial"/>
          <w:b/>
          <w:bCs/>
          <w:color w:val="555555"/>
          <w:sz w:val="21"/>
          <w:szCs w:val="21"/>
          <w:lang w:eastAsia="el-GR"/>
        </w:rPr>
        <w:t>ton</w:t>
      </w:r>
      <w:proofErr w:type="spellEnd"/>
      <w:r w:rsidRPr="00061374">
        <w:rPr>
          <w:rFonts w:ascii="Arial" w:eastAsia="Times New Roman" w:hAnsi="Arial" w:cs="Arial"/>
          <w:b/>
          <w:bCs/>
          <w:color w:val="555555"/>
          <w:sz w:val="21"/>
          <w:szCs w:val="21"/>
          <w:lang w:eastAsia="el-GR"/>
        </w:rPr>
        <w:t>.</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Για να υπολογισθεί η </w:t>
      </w:r>
      <w:proofErr w:type="spellStart"/>
      <w:r w:rsidRPr="00061374">
        <w:rPr>
          <w:rFonts w:ascii="Arial" w:eastAsia="Times New Roman" w:hAnsi="Arial" w:cs="Arial"/>
          <w:color w:val="555555"/>
          <w:sz w:val="21"/>
          <w:szCs w:val="21"/>
          <w:lang w:eastAsia="el-GR"/>
        </w:rPr>
        <w:t>συλλεγείσα</w:t>
      </w:r>
      <w:proofErr w:type="spellEnd"/>
      <w:r w:rsidRPr="00061374">
        <w:rPr>
          <w:rFonts w:ascii="Arial" w:eastAsia="Times New Roman" w:hAnsi="Arial" w:cs="Arial"/>
          <w:color w:val="555555"/>
          <w:sz w:val="21"/>
          <w:szCs w:val="21"/>
          <w:lang w:eastAsia="el-GR"/>
        </w:rPr>
        <w:t xml:space="preserve"> παραγωγή πριν την ζημιά (Π</w:t>
      </w:r>
      <w:r w:rsidRPr="00061374">
        <w:rPr>
          <w:rFonts w:ascii="Arial" w:eastAsia="Times New Roman" w:hAnsi="Arial" w:cs="Arial"/>
          <w:color w:val="555555"/>
          <w:sz w:val="16"/>
          <w:szCs w:val="16"/>
          <w:vertAlign w:val="subscript"/>
          <w:lang w:eastAsia="el-GR"/>
        </w:rPr>
        <w:t>Σ</w:t>
      </w:r>
      <w:r w:rsidRPr="00061374">
        <w:rPr>
          <w:rFonts w:ascii="Arial" w:eastAsia="Times New Roman" w:hAnsi="Arial" w:cs="Arial"/>
          <w:color w:val="555555"/>
          <w:sz w:val="21"/>
          <w:szCs w:val="21"/>
          <w:lang w:eastAsia="el-GR"/>
        </w:rPr>
        <w:t>) υπολογίζεται ο μέσος αριθμός καρπών τομάτας ανά φυτό που έχουν συλλεγεί πριν τη ζημιά.</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Π</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 Μέσος αριθμό καρπών που συγκομίσθηκαν πριν την ζημιά  Χ  Αριθμό των φυτών της καλλιέργειας Χ   μέσο βάρος της παραγωγικής μονάδας (τομάτας).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Έτσι η </w:t>
      </w:r>
      <w:proofErr w:type="spellStart"/>
      <w:r w:rsidRPr="00061374">
        <w:rPr>
          <w:rFonts w:ascii="Arial" w:eastAsia="Times New Roman" w:hAnsi="Arial" w:cs="Arial"/>
          <w:color w:val="555555"/>
          <w:sz w:val="21"/>
          <w:szCs w:val="21"/>
          <w:lang w:eastAsia="el-GR"/>
        </w:rPr>
        <w:t>συλλεγείσα</w:t>
      </w:r>
      <w:proofErr w:type="spellEnd"/>
      <w:r w:rsidRPr="00061374">
        <w:rPr>
          <w:rFonts w:ascii="Arial" w:eastAsia="Times New Roman" w:hAnsi="Arial" w:cs="Arial"/>
          <w:color w:val="555555"/>
          <w:sz w:val="21"/>
          <w:szCs w:val="21"/>
          <w:lang w:eastAsia="el-GR"/>
        </w:rPr>
        <w:t xml:space="preserve"> παραγωγή πριν την ζημιά είναι:</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Π</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 6 τομάτες/φυτό Χ 12500 φυτά Χ 0,2 </w:t>
      </w:r>
      <w:proofErr w:type="spellStart"/>
      <w:r w:rsidRPr="00061374">
        <w:rPr>
          <w:rFonts w:ascii="Arial" w:eastAsia="Times New Roman" w:hAnsi="Arial" w:cs="Arial"/>
          <w:b/>
          <w:bCs/>
          <w:color w:val="555555"/>
          <w:sz w:val="21"/>
          <w:szCs w:val="21"/>
          <w:lang w:eastAsia="el-GR"/>
        </w:rPr>
        <w:t>Kgr</w:t>
      </w:r>
      <w:proofErr w:type="spellEnd"/>
      <w:r w:rsidRPr="00061374">
        <w:rPr>
          <w:rFonts w:ascii="Arial" w:eastAsia="Times New Roman" w:hAnsi="Arial" w:cs="Arial"/>
          <w:color w:val="555555"/>
          <w:sz w:val="21"/>
          <w:szCs w:val="21"/>
          <w:lang w:eastAsia="el-GR"/>
        </w:rPr>
        <w:t> </w:t>
      </w:r>
      <w:r w:rsidRPr="00061374">
        <w:rPr>
          <w:rFonts w:ascii="Arial" w:eastAsia="Times New Roman" w:hAnsi="Arial" w:cs="Arial"/>
          <w:b/>
          <w:bCs/>
          <w:color w:val="555555"/>
          <w:sz w:val="21"/>
          <w:szCs w:val="21"/>
          <w:lang w:eastAsia="el-GR"/>
        </w:rPr>
        <w:t>μέσο βάρος τομάτας = 15.000 </w:t>
      </w:r>
      <w:proofErr w:type="spellStart"/>
      <w:r w:rsidRPr="00061374">
        <w:rPr>
          <w:rFonts w:ascii="Arial" w:eastAsia="Times New Roman" w:hAnsi="Arial" w:cs="Arial"/>
          <w:b/>
          <w:bCs/>
          <w:color w:val="555555"/>
          <w:sz w:val="21"/>
          <w:szCs w:val="21"/>
          <w:lang w:eastAsia="el-GR"/>
        </w:rPr>
        <w:t>Kgr</w:t>
      </w:r>
      <w:proofErr w:type="spellEnd"/>
      <w:r w:rsidRPr="00061374">
        <w:rPr>
          <w:rFonts w:ascii="Arial" w:eastAsia="Times New Roman" w:hAnsi="Arial" w:cs="Arial"/>
          <w:b/>
          <w:bCs/>
          <w:color w:val="555555"/>
          <w:sz w:val="21"/>
          <w:szCs w:val="21"/>
          <w:lang w:eastAsia="el-GR"/>
        </w:rPr>
        <w:t> =15 </w:t>
      </w:r>
      <w:proofErr w:type="spellStart"/>
      <w:r w:rsidRPr="00061374">
        <w:rPr>
          <w:rFonts w:ascii="Arial" w:eastAsia="Times New Roman" w:hAnsi="Arial" w:cs="Arial"/>
          <w:b/>
          <w:bCs/>
          <w:color w:val="555555"/>
          <w:sz w:val="21"/>
          <w:szCs w:val="21"/>
          <w:lang w:eastAsia="el-GR"/>
        </w:rPr>
        <w:t>ton</w:t>
      </w:r>
      <w:proofErr w:type="spellEnd"/>
      <w:r w:rsidRPr="00061374">
        <w:rPr>
          <w:rFonts w:ascii="Arial" w:eastAsia="Times New Roman" w:hAnsi="Arial" w:cs="Arial"/>
          <w:b/>
          <w:bCs/>
          <w:color w:val="555555"/>
          <w:sz w:val="21"/>
          <w:szCs w:val="21"/>
          <w:lang w:eastAsia="el-GR"/>
        </w:rPr>
        <w:t>.</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Ο υπολογισμός ζημιάς σε καλλιέργεια  με </w:t>
      </w:r>
      <w:proofErr w:type="spellStart"/>
      <w:r w:rsidRPr="00061374">
        <w:rPr>
          <w:rFonts w:ascii="Arial" w:eastAsia="Times New Roman" w:hAnsi="Arial" w:cs="Arial"/>
          <w:color w:val="555555"/>
          <w:sz w:val="21"/>
          <w:szCs w:val="21"/>
          <w:lang w:eastAsia="el-GR"/>
        </w:rPr>
        <w:t>συλλεγείσα</w:t>
      </w:r>
      <w:proofErr w:type="spellEnd"/>
      <w:r w:rsidRPr="00061374">
        <w:rPr>
          <w:rFonts w:ascii="Arial" w:eastAsia="Times New Roman" w:hAnsi="Arial" w:cs="Arial"/>
          <w:color w:val="555555"/>
          <w:sz w:val="21"/>
          <w:szCs w:val="21"/>
          <w:lang w:eastAsia="el-GR"/>
        </w:rPr>
        <w:t xml:space="preserve"> παραγωγή   δίνεται από το τύπο:</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Ζ</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 =((Π</w:t>
      </w:r>
      <w:r w:rsidRPr="00061374">
        <w:rPr>
          <w:rFonts w:ascii="Arial" w:eastAsia="Times New Roman" w:hAnsi="Arial" w:cs="Arial"/>
          <w:b/>
          <w:bCs/>
          <w:color w:val="555555"/>
          <w:sz w:val="16"/>
          <w:szCs w:val="16"/>
          <w:vertAlign w:val="subscript"/>
          <w:lang w:eastAsia="el-GR"/>
        </w:rPr>
        <w:t>Α</w:t>
      </w:r>
      <w:r w:rsidRPr="00061374">
        <w:rPr>
          <w:rFonts w:ascii="Arial" w:eastAsia="Times New Roman" w:hAnsi="Arial" w:cs="Arial"/>
          <w:b/>
          <w:bCs/>
          <w:color w:val="555555"/>
          <w:sz w:val="21"/>
          <w:szCs w:val="21"/>
          <w:lang w:eastAsia="el-GR"/>
        </w:rPr>
        <w:t>- Π</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 Π</w:t>
      </w:r>
      <w:r w:rsidRPr="00061374">
        <w:rPr>
          <w:rFonts w:ascii="Arial" w:eastAsia="Times New Roman" w:hAnsi="Arial" w:cs="Arial"/>
          <w:b/>
          <w:bCs/>
          <w:color w:val="555555"/>
          <w:sz w:val="16"/>
          <w:szCs w:val="16"/>
          <w:vertAlign w:val="subscript"/>
          <w:lang w:eastAsia="el-GR"/>
        </w:rPr>
        <w:t>Α</w:t>
      </w:r>
      <w:r w:rsidRPr="00061374">
        <w:rPr>
          <w:rFonts w:ascii="Arial" w:eastAsia="Times New Roman" w:hAnsi="Arial" w:cs="Arial"/>
          <w:b/>
          <w:bCs/>
          <w:color w:val="555555"/>
          <w:sz w:val="21"/>
          <w:szCs w:val="21"/>
          <w:lang w:eastAsia="el-GR"/>
        </w:rPr>
        <w:t>) Χ Ζ</w:t>
      </w:r>
      <w:r w:rsidRPr="00061374">
        <w:rPr>
          <w:rFonts w:ascii="Arial" w:eastAsia="Times New Roman" w:hAnsi="Arial" w:cs="Arial"/>
          <w:b/>
          <w:bCs/>
          <w:color w:val="555555"/>
          <w:sz w:val="16"/>
          <w:szCs w:val="16"/>
          <w:vertAlign w:val="subscript"/>
          <w:lang w:eastAsia="el-GR"/>
        </w:rPr>
        <w:t>Η</w:t>
      </w:r>
      <w:r w:rsidRPr="00061374">
        <w:rPr>
          <w:rFonts w:ascii="Arial" w:eastAsia="Times New Roman" w:hAnsi="Arial" w:cs="Arial"/>
          <w:b/>
          <w:bCs/>
          <w:color w:val="555555"/>
          <w:sz w:val="21"/>
          <w:szCs w:val="21"/>
          <w:lang w:eastAsia="el-GR"/>
        </w:rPr>
        <w:t> %</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Όπου:</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Ζ</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%=Συνολική Ζημιά % , Π</w:t>
      </w:r>
      <w:r w:rsidRPr="00061374">
        <w:rPr>
          <w:rFonts w:ascii="Arial" w:eastAsia="Times New Roman" w:hAnsi="Arial" w:cs="Arial"/>
          <w:b/>
          <w:bCs/>
          <w:color w:val="555555"/>
          <w:sz w:val="16"/>
          <w:szCs w:val="16"/>
          <w:vertAlign w:val="subscript"/>
          <w:lang w:eastAsia="el-GR"/>
        </w:rPr>
        <w:t>Α</w:t>
      </w:r>
      <w:r w:rsidRPr="00061374">
        <w:rPr>
          <w:rFonts w:ascii="Arial" w:eastAsia="Times New Roman" w:hAnsi="Arial" w:cs="Arial"/>
          <w:b/>
          <w:bCs/>
          <w:color w:val="555555"/>
          <w:sz w:val="21"/>
          <w:szCs w:val="21"/>
          <w:lang w:eastAsia="el-GR"/>
        </w:rPr>
        <w:t>=Προβλεπόμενη Παραγωγή,  Π</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xml:space="preserve"> = </w:t>
      </w:r>
      <w:proofErr w:type="spellStart"/>
      <w:r w:rsidRPr="00061374">
        <w:rPr>
          <w:rFonts w:ascii="Arial" w:eastAsia="Times New Roman" w:hAnsi="Arial" w:cs="Arial"/>
          <w:b/>
          <w:bCs/>
          <w:color w:val="555555"/>
          <w:sz w:val="21"/>
          <w:szCs w:val="21"/>
          <w:lang w:eastAsia="el-GR"/>
        </w:rPr>
        <w:t>Συλλεγείσα</w:t>
      </w:r>
      <w:proofErr w:type="spellEnd"/>
      <w:r w:rsidRPr="00061374">
        <w:rPr>
          <w:rFonts w:ascii="Arial" w:eastAsia="Times New Roman" w:hAnsi="Arial" w:cs="Arial"/>
          <w:b/>
          <w:bCs/>
          <w:color w:val="555555"/>
          <w:sz w:val="21"/>
          <w:szCs w:val="21"/>
          <w:lang w:eastAsia="el-GR"/>
        </w:rPr>
        <w:t xml:space="preserve"> παραγωγή, Ζ</w:t>
      </w:r>
      <w:r w:rsidRPr="00061374">
        <w:rPr>
          <w:rFonts w:ascii="Arial" w:eastAsia="Times New Roman" w:hAnsi="Arial" w:cs="Arial"/>
          <w:b/>
          <w:bCs/>
          <w:color w:val="555555"/>
          <w:sz w:val="16"/>
          <w:szCs w:val="16"/>
          <w:vertAlign w:val="subscript"/>
          <w:lang w:eastAsia="el-GR"/>
        </w:rPr>
        <w:t>Η</w:t>
      </w:r>
      <w:r w:rsidRPr="00061374">
        <w:rPr>
          <w:rFonts w:ascii="Arial" w:eastAsia="Times New Roman" w:hAnsi="Arial" w:cs="Arial"/>
          <w:b/>
          <w:bCs/>
          <w:color w:val="555555"/>
          <w:sz w:val="21"/>
          <w:szCs w:val="21"/>
          <w:lang w:eastAsia="el-GR"/>
        </w:rPr>
        <w:t xml:space="preserve"> %= Ζημία επί τοι εκατό της </w:t>
      </w:r>
      <w:proofErr w:type="spellStart"/>
      <w:r w:rsidRPr="00061374">
        <w:rPr>
          <w:rFonts w:ascii="Arial" w:eastAsia="Times New Roman" w:hAnsi="Arial" w:cs="Arial"/>
          <w:b/>
          <w:bCs/>
          <w:color w:val="555555"/>
          <w:sz w:val="21"/>
          <w:szCs w:val="21"/>
          <w:lang w:eastAsia="el-GR"/>
        </w:rPr>
        <w:t>ηρτημένης</w:t>
      </w:r>
      <w:proofErr w:type="spellEnd"/>
      <w:r w:rsidRPr="00061374">
        <w:rPr>
          <w:rFonts w:ascii="Arial" w:eastAsia="Times New Roman" w:hAnsi="Arial" w:cs="Arial"/>
          <w:b/>
          <w:bCs/>
          <w:color w:val="555555"/>
          <w:sz w:val="21"/>
          <w:szCs w:val="21"/>
          <w:lang w:eastAsia="el-GR"/>
        </w:rPr>
        <w:t xml:space="preserve"> παραγωγής.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lastRenderedPageBreak/>
        <w:t>Άρα η συνολική ζημιά είναι:</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Ζ</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 =((60000 – 15000)/60000 Χ 50%)=37,5≈38%.</w:t>
      </w:r>
    </w:p>
    <w:p w:rsidR="00061374" w:rsidRPr="00061374" w:rsidRDefault="00061374" w:rsidP="00061374">
      <w:pPr>
        <w:shd w:val="clear" w:color="auto" w:fill="FFFFFF"/>
        <w:spacing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Το πόρισμα μπορεί να γραφτεί ως εξής:</w:t>
      </w:r>
    </w:p>
    <w:tbl>
      <w:tblPr>
        <w:tblW w:w="10995" w:type="dxa"/>
        <w:tblCellMar>
          <w:top w:w="15" w:type="dxa"/>
          <w:left w:w="15" w:type="dxa"/>
          <w:bottom w:w="15" w:type="dxa"/>
          <w:right w:w="15" w:type="dxa"/>
        </w:tblCellMar>
        <w:tblLook w:val="04A0" w:firstRow="1" w:lastRow="0" w:firstColumn="1" w:lastColumn="0" w:noHBand="0" w:noVBand="1"/>
      </w:tblPr>
      <w:tblGrid>
        <w:gridCol w:w="1650"/>
        <w:gridCol w:w="3373"/>
        <w:gridCol w:w="1726"/>
        <w:gridCol w:w="1470"/>
        <w:gridCol w:w="1515"/>
        <w:gridCol w:w="1261"/>
      </w:tblGrid>
      <w:tr w:rsidR="00061374" w:rsidRPr="00061374" w:rsidTr="00061374">
        <w:tc>
          <w:tcPr>
            <w:tcW w:w="1648"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Έκταση Καλλιέργειας</w:t>
            </w:r>
          </w:p>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(στρέμματα)</w:t>
            </w:r>
          </w:p>
        </w:tc>
        <w:tc>
          <w:tcPr>
            <w:tcW w:w="3368"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Προβλεπόμενη Παραγωγή/στρέμμα</w:t>
            </w:r>
          </w:p>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roofErr w:type="spellStart"/>
            <w:r w:rsidRPr="00061374">
              <w:rPr>
                <w:rFonts w:ascii="Times New Roman" w:eastAsia="Times New Roman" w:hAnsi="Times New Roman" w:cs="Times New Roman"/>
                <w:b/>
                <w:bCs/>
                <w:sz w:val="24"/>
                <w:szCs w:val="24"/>
                <w:lang w:eastAsia="el-GR"/>
              </w:rPr>
              <w:t>Kgr</w:t>
            </w:r>
            <w:proofErr w:type="spellEnd"/>
            <w:r w:rsidRPr="00061374">
              <w:rPr>
                <w:rFonts w:ascii="Times New Roman" w:eastAsia="Times New Roman" w:hAnsi="Times New Roman" w:cs="Times New Roman"/>
                <w:b/>
                <w:bCs/>
                <w:sz w:val="24"/>
                <w:szCs w:val="24"/>
                <w:lang w:eastAsia="el-GR"/>
              </w:rPr>
              <w:t>)</w:t>
            </w:r>
          </w:p>
        </w:tc>
        <w:tc>
          <w:tcPr>
            <w:tcW w:w="1723"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Συνολική Προβλεπόμενη Παραγωγή</w:t>
            </w:r>
          </w:p>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roofErr w:type="spellStart"/>
            <w:r w:rsidRPr="00061374">
              <w:rPr>
                <w:rFonts w:ascii="Times New Roman" w:eastAsia="Times New Roman" w:hAnsi="Times New Roman" w:cs="Times New Roman"/>
                <w:b/>
                <w:bCs/>
                <w:sz w:val="24"/>
                <w:szCs w:val="24"/>
                <w:lang w:eastAsia="el-GR"/>
              </w:rPr>
              <w:t>Kgr</w:t>
            </w:r>
            <w:proofErr w:type="spellEnd"/>
            <w:r w:rsidRPr="00061374">
              <w:rPr>
                <w:rFonts w:ascii="Times New Roman" w:eastAsia="Times New Roman" w:hAnsi="Times New Roman" w:cs="Times New Roman"/>
                <w:b/>
                <w:bCs/>
                <w:sz w:val="24"/>
                <w:szCs w:val="24"/>
                <w:lang w:eastAsia="el-GR"/>
              </w:rPr>
              <w:t>)</w:t>
            </w:r>
          </w:p>
        </w:tc>
        <w:tc>
          <w:tcPr>
            <w:tcW w:w="1468"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proofErr w:type="spellStart"/>
            <w:r w:rsidRPr="00061374">
              <w:rPr>
                <w:rFonts w:ascii="Times New Roman" w:eastAsia="Times New Roman" w:hAnsi="Times New Roman" w:cs="Times New Roman"/>
                <w:b/>
                <w:bCs/>
                <w:sz w:val="24"/>
                <w:szCs w:val="24"/>
                <w:lang w:eastAsia="el-GR"/>
              </w:rPr>
              <w:t>Συλλεγείσα</w:t>
            </w:r>
            <w:proofErr w:type="spellEnd"/>
            <w:r w:rsidRPr="00061374">
              <w:rPr>
                <w:rFonts w:ascii="Times New Roman" w:eastAsia="Times New Roman" w:hAnsi="Times New Roman" w:cs="Times New Roman"/>
                <w:b/>
                <w:bCs/>
                <w:sz w:val="24"/>
                <w:szCs w:val="24"/>
                <w:lang w:eastAsia="el-GR"/>
              </w:rPr>
              <w:t xml:space="preserve"> Παραγωγή</w:t>
            </w:r>
          </w:p>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roofErr w:type="spellStart"/>
            <w:r w:rsidRPr="00061374">
              <w:rPr>
                <w:rFonts w:ascii="Times New Roman" w:eastAsia="Times New Roman" w:hAnsi="Times New Roman" w:cs="Times New Roman"/>
                <w:b/>
                <w:bCs/>
                <w:sz w:val="24"/>
                <w:szCs w:val="24"/>
                <w:lang w:eastAsia="el-GR"/>
              </w:rPr>
              <w:t>Kgr</w:t>
            </w:r>
            <w:proofErr w:type="spellEnd"/>
            <w:r w:rsidRPr="00061374">
              <w:rPr>
                <w:rFonts w:ascii="Times New Roman" w:eastAsia="Times New Roman" w:hAnsi="Times New Roman" w:cs="Times New Roman"/>
                <w:b/>
                <w:bCs/>
                <w:sz w:val="24"/>
                <w:szCs w:val="24"/>
                <w:lang w:eastAsia="el-GR"/>
              </w:rPr>
              <w:t>)</w:t>
            </w:r>
          </w:p>
        </w:tc>
        <w:tc>
          <w:tcPr>
            <w:tcW w:w="1513"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 xml:space="preserve">Ζημιά επί της </w:t>
            </w:r>
            <w:proofErr w:type="spellStart"/>
            <w:r w:rsidRPr="00061374">
              <w:rPr>
                <w:rFonts w:ascii="Times New Roman" w:eastAsia="Times New Roman" w:hAnsi="Times New Roman" w:cs="Times New Roman"/>
                <w:b/>
                <w:bCs/>
                <w:sz w:val="24"/>
                <w:szCs w:val="24"/>
                <w:lang w:eastAsia="el-GR"/>
              </w:rPr>
              <w:t>Ηρτημένης</w:t>
            </w:r>
            <w:proofErr w:type="spellEnd"/>
            <w:r w:rsidRPr="00061374">
              <w:rPr>
                <w:rFonts w:ascii="Times New Roman" w:eastAsia="Times New Roman" w:hAnsi="Times New Roman" w:cs="Times New Roman"/>
                <w:b/>
                <w:bCs/>
                <w:sz w:val="24"/>
                <w:szCs w:val="24"/>
                <w:lang w:eastAsia="el-GR"/>
              </w:rPr>
              <w:t xml:space="preserve"> Παραγωγής</w:t>
            </w:r>
          </w:p>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
        </w:tc>
        <w:tc>
          <w:tcPr>
            <w:tcW w:w="1259"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Συνολική Ζημιά</w:t>
            </w:r>
          </w:p>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
        </w:tc>
      </w:tr>
      <w:tr w:rsidR="00061374" w:rsidRPr="00061374" w:rsidTr="00061374">
        <w:tc>
          <w:tcPr>
            <w:tcW w:w="1648"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5</w:t>
            </w:r>
          </w:p>
        </w:tc>
        <w:tc>
          <w:tcPr>
            <w:tcW w:w="3368"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12000</w:t>
            </w:r>
          </w:p>
        </w:tc>
        <w:tc>
          <w:tcPr>
            <w:tcW w:w="1723"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60000</w:t>
            </w:r>
          </w:p>
        </w:tc>
        <w:tc>
          <w:tcPr>
            <w:tcW w:w="1468"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15000</w:t>
            </w:r>
          </w:p>
        </w:tc>
        <w:tc>
          <w:tcPr>
            <w:tcW w:w="1513"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50</w:t>
            </w:r>
          </w:p>
        </w:tc>
        <w:tc>
          <w:tcPr>
            <w:tcW w:w="1259"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jc w:val="center"/>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38</w:t>
            </w:r>
          </w:p>
        </w:tc>
      </w:tr>
    </w:tbl>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 </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8"/>
          <w:szCs w:val="28"/>
          <w:lang w:eastAsia="el-GR"/>
        </w:rPr>
        <w:t>Τι είναι οι «μάρτυρες» και ποια η χρησιμότητά των;</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Αν η εκτίμηση δεν πραγματοποιηθεί μέχρι το χρόνο που συνήθως συγκομίζεται η παραγωγή ή κρίνεται αναγκαία η </w:t>
      </w:r>
      <w:proofErr w:type="spellStart"/>
      <w:r w:rsidRPr="00061374">
        <w:rPr>
          <w:rFonts w:ascii="Arial" w:eastAsia="Times New Roman" w:hAnsi="Arial" w:cs="Arial"/>
          <w:color w:val="555555"/>
          <w:sz w:val="21"/>
          <w:szCs w:val="21"/>
          <w:lang w:eastAsia="el-GR"/>
        </w:rPr>
        <w:t>επανασπορά</w:t>
      </w:r>
      <w:proofErr w:type="spellEnd"/>
      <w:r w:rsidRPr="00061374">
        <w:rPr>
          <w:rFonts w:ascii="Arial" w:eastAsia="Times New Roman" w:hAnsi="Arial" w:cs="Arial"/>
          <w:color w:val="555555"/>
          <w:sz w:val="21"/>
          <w:szCs w:val="21"/>
          <w:lang w:eastAsia="el-GR"/>
        </w:rPr>
        <w:t xml:space="preserve"> ή </w:t>
      </w:r>
      <w:proofErr w:type="spellStart"/>
      <w:r w:rsidRPr="00061374">
        <w:rPr>
          <w:rFonts w:ascii="Arial" w:eastAsia="Times New Roman" w:hAnsi="Arial" w:cs="Arial"/>
          <w:color w:val="555555"/>
          <w:sz w:val="21"/>
          <w:szCs w:val="21"/>
          <w:lang w:eastAsia="el-GR"/>
        </w:rPr>
        <w:t>επαναφύτευση</w:t>
      </w:r>
      <w:proofErr w:type="spellEnd"/>
      <w:r w:rsidRPr="00061374">
        <w:rPr>
          <w:rFonts w:ascii="Arial" w:eastAsia="Times New Roman" w:hAnsi="Arial" w:cs="Arial"/>
          <w:color w:val="555555"/>
          <w:sz w:val="21"/>
          <w:szCs w:val="21"/>
          <w:lang w:eastAsia="el-GR"/>
        </w:rPr>
        <w:t xml:space="preserve"> ή η εφαρμογή καλλιεργητικών φροντίδων οι οποίες είναι δυνατόν να αλλοιώσουν τη μορφή της ζημιάς, ο ασφαλισμένος μπορεί να κάνει τις παραπάνω εργασίες, έχει όμως υποχρέωση να αφήσει </w:t>
      </w:r>
      <w:r w:rsidRPr="00061374">
        <w:rPr>
          <w:rFonts w:ascii="Arial" w:eastAsia="Times New Roman" w:hAnsi="Arial" w:cs="Arial"/>
          <w:b/>
          <w:bCs/>
          <w:color w:val="555555"/>
          <w:sz w:val="21"/>
          <w:szCs w:val="21"/>
          <w:lang w:eastAsia="el-GR"/>
        </w:rPr>
        <w:t>“μάρτυρες</w:t>
      </w:r>
      <w:r w:rsidRPr="00061374">
        <w:rPr>
          <w:rFonts w:ascii="Arial" w:eastAsia="Times New Roman" w:hAnsi="Arial" w:cs="Arial"/>
          <w:color w:val="555555"/>
          <w:sz w:val="21"/>
          <w:szCs w:val="21"/>
          <w:lang w:eastAsia="el-GR"/>
        </w:rPr>
        <w:t>” δηλαδή άθικτα (ακαλλιέργητα ή ασυγκόμιστα) τμήματα της καλλιέργειάς του και συγκεκριμένα:</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α. Για </w:t>
      </w:r>
      <w:proofErr w:type="spellStart"/>
      <w:r w:rsidRPr="00061374">
        <w:rPr>
          <w:rFonts w:ascii="Arial" w:eastAsia="Times New Roman" w:hAnsi="Arial" w:cs="Arial"/>
          <w:color w:val="555555"/>
          <w:sz w:val="21"/>
          <w:szCs w:val="21"/>
          <w:lang w:eastAsia="el-GR"/>
        </w:rPr>
        <w:t>αροτριαίες</w:t>
      </w:r>
      <w:proofErr w:type="spellEnd"/>
      <w:r w:rsidRPr="00061374">
        <w:rPr>
          <w:rFonts w:ascii="Arial" w:eastAsia="Times New Roman" w:hAnsi="Arial" w:cs="Arial"/>
          <w:color w:val="555555"/>
          <w:sz w:val="21"/>
          <w:szCs w:val="21"/>
          <w:lang w:eastAsia="el-GR"/>
        </w:rPr>
        <w:t xml:space="preserve"> καλλιέργειες, από ένα τμήμα (λωρίδα) που να έχει πλάτος ένα (1) μέτρο και μήκος το μήκος μιας διάστασης του αγροτεμαχίου στο κέντρο και στα δύο άκρα του αγροτεμαχίου.</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β. Για </w:t>
      </w:r>
      <w:proofErr w:type="spellStart"/>
      <w:r w:rsidRPr="00061374">
        <w:rPr>
          <w:rFonts w:ascii="Arial" w:eastAsia="Times New Roman" w:hAnsi="Arial" w:cs="Arial"/>
          <w:color w:val="555555"/>
          <w:sz w:val="21"/>
          <w:szCs w:val="21"/>
          <w:lang w:eastAsia="el-GR"/>
        </w:rPr>
        <w:t>πρεμνοειδείς</w:t>
      </w:r>
      <w:proofErr w:type="spellEnd"/>
      <w:r w:rsidRPr="00061374">
        <w:rPr>
          <w:rFonts w:ascii="Arial" w:eastAsia="Times New Roman" w:hAnsi="Arial" w:cs="Arial"/>
          <w:color w:val="555555"/>
          <w:sz w:val="21"/>
          <w:szCs w:val="21"/>
          <w:lang w:eastAsia="el-GR"/>
        </w:rPr>
        <w:t xml:space="preserve"> καλλιέργειες, διάσπαρτα, σε όλη την έκταση του αγροτεμαχίου, τόσα περίπου ασυγκόμιστα </w:t>
      </w:r>
      <w:proofErr w:type="spellStart"/>
      <w:r w:rsidRPr="00061374">
        <w:rPr>
          <w:rFonts w:ascii="Arial" w:eastAsia="Times New Roman" w:hAnsi="Arial" w:cs="Arial"/>
          <w:color w:val="555555"/>
          <w:sz w:val="21"/>
          <w:szCs w:val="21"/>
          <w:lang w:eastAsia="el-GR"/>
        </w:rPr>
        <w:t>πρέμνα</w:t>
      </w:r>
      <w:proofErr w:type="spellEnd"/>
      <w:r w:rsidRPr="00061374">
        <w:rPr>
          <w:rFonts w:ascii="Arial" w:eastAsia="Times New Roman" w:hAnsi="Arial" w:cs="Arial"/>
          <w:color w:val="555555"/>
          <w:sz w:val="21"/>
          <w:szCs w:val="21"/>
          <w:lang w:eastAsia="el-GR"/>
        </w:rPr>
        <w:t xml:space="preserve"> όση είναι η αναλογία ένα (1) </w:t>
      </w:r>
      <w:proofErr w:type="spellStart"/>
      <w:r w:rsidRPr="00061374">
        <w:rPr>
          <w:rFonts w:ascii="Arial" w:eastAsia="Times New Roman" w:hAnsi="Arial" w:cs="Arial"/>
          <w:color w:val="555555"/>
          <w:sz w:val="21"/>
          <w:szCs w:val="21"/>
          <w:lang w:eastAsia="el-GR"/>
        </w:rPr>
        <w:t>πρέμνο</w:t>
      </w:r>
      <w:proofErr w:type="spellEnd"/>
      <w:r w:rsidRPr="00061374">
        <w:rPr>
          <w:rFonts w:ascii="Arial" w:eastAsia="Times New Roman" w:hAnsi="Arial" w:cs="Arial"/>
          <w:color w:val="555555"/>
          <w:sz w:val="21"/>
          <w:szCs w:val="21"/>
          <w:lang w:eastAsia="el-GR"/>
        </w:rPr>
        <w:t xml:space="preserve"> για κάθε τριάντα (30) </w:t>
      </w:r>
      <w:proofErr w:type="spellStart"/>
      <w:r w:rsidRPr="00061374">
        <w:rPr>
          <w:rFonts w:ascii="Arial" w:eastAsia="Times New Roman" w:hAnsi="Arial" w:cs="Arial"/>
          <w:color w:val="555555"/>
          <w:sz w:val="21"/>
          <w:szCs w:val="21"/>
          <w:lang w:eastAsia="el-GR"/>
        </w:rPr>
        <w:t>πρέμνα</w:t>
      </w:r>
      <w:proofErr w:type="spellEnd"/>
      <w:r w:rsidRPr="00061374">
        <w:rPr>
          <w:rFonts w:ascii="Arial" w:eastAsia="Times New Roman" w:hAnsi="Arial" w:cs="Arial"/>
          <w:color w:val="555555"/>
          <w:sz w:val="21"/>
          <w:szCs w:val="21"/>
          <w:lang w:eastAsia="el-GR"/>
        </w:rPr>
        <w:t>.</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γ. Για δενδρώδεις καλλιέργειες, διάσπαρτα, σε όλη την έκταση του αγροτεμαχίου, τόσα περίπου ασυγκόμιστα δένδρα όση είναι η αναλογία ένα (1) δένδρο για κάθε είκοσι (20) δένδρα</w:t>
      </w:r>
      <w:r w:rsidRPr="00061374">
        <w:rPr>
          <w:rFonts w:ascii="Arial" w:eastAsia="Times New Roman" w:hAnsi="Arial" w:cs="Arial"/>
          <w:b/>
          <w:bCs/>
          <w:color w:val="555555"/>
          <w:sz w:val="21"/>
          <w:szCs w:val="21"/>
          <w:lang w:eastAsia="el-GR"/>
        </w:rPr>
        <w:t>.</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 </w:t>
      </w:r>
      <w:r w:rsidRPr="00061374">
        <w:rPr>
          <w:rFonts w:ascii="Arial" w:eastAsia="Times New Roman" w:hAnsi="Arial" w:cs="Arial"/>
          <w:color w:val="555555"/>
          <w:sz w:val="21"/>
          <w:szCs w:val="21"/>
          <w:lang w:eastAsia="el-GR"/>
        </w:rPr>
        <w:t xml:space="preserve">Η χρησιμότητα των μαρτύρων είναι προφανής. Χρησιμεύει τόσο στην εκτίμηση της ζημιάς, όσο και στην εκτίμηση της αναμενόμενης αλλά και της </w:t>
      </w:r>
      <w:proofErr w:type="spellStart"/>
      <w:r w:rsidRPr="00061374">
        <w:rPr>
          <w:rFonts w:ascii="Arial" w:eastAsia="Times New Roman" w:hAnsi="Arial" w:cs="Arial"/>
          <w:color w:val="555555"/>
          <w:sz w:val="21"/>
          <w:szCs w:val="21"/>
          <w:lang w:eastAsia="el-GR"/>
        </w:rPr>
        <w:t>συλλεγείσας</w:t>
      </w:r>
      <w:proofErr w:type="spellEnd"/>
      <w:r w:rsidRPr="00061374">
        <w:rPr>
          <w:rFonts w:ascii="Arial" w:eastAsia="Times New Roman" w:hAnsi="Arial" w:cs="Arial"/>
          <w:color w:val="555555"/>
          <w:sz w:val="21"/>
          <w:szCs w:val="21"/>
          <w:lang w:eastAsia="el-GR"/>
        </w:rPr>
        <w:t xml:space="preserve"> παραγωγής αν υπάρχει. Παρά τη δυσκολία της εκτιμητικής διαδικασίας σε αυτές τις περιπτώσεις, η καλή γνώση της καλλιέργειας, η εμπειρία, η καλή αυτοψία επί του πεδίου και οι πληροφορίες και από τον ίδιο τον παραγωγό (και όχι μόνο), μπορούν να τον οδηγήσουν σε ένα δίκαιο και ακριβές πόρισμα εκτίμησης ζημιάς.</w:t>
      </w:r>
    </w:p>
    <w:p w:rsidR="00061374" w:rsidRPr="00061374" w:rsidRDefault="00061374" w:rsidP="00061374">
      <w:pPr>
        <w:shd w:val="clear" w:color="auto" w:fill="FFFFFF"/>
        <w:spacing w:after="15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8"/>
          <w:szCs w:val="28"/>
          <w:lang w:eastAsia="el-GR"/>
        </w:rPr>
        <w:t xml:space="preserve">Ελαιώνας 10 στρεμμάτων με 200 </w:t>
      </w:r>
      <w:proofErr w:type="spellStart"/>
      <w:r w:rsidRPr="00061374">
        <w:rPr>
          <w:rFonts w:ascii="Arial" w:eastAsia="Times New Roman" w:hAnsi="Arial" w:cs="Arial"/>
          <w:b/>
          <w:bCs/>
          <w:color w:val="555555"/>
          <w:sz w:val="28"/>
          <w:szCs w:val="28"/>
          <w:lang w:eastAsia="el-GR"/>
        </w:rPr>
        <w:t>ελαιόδενδρα</w:t>
      </w:r>
      <w:proofErr w:type="spellEnd"/>
      <w:r w:rsidRPr="00061374">
        <w:rPr>
          <w:rFonts w:ascii="Arial" w:eastAsia="Times New Roman" w:hAnsi="Arial" w:cs="Arial"/>
          <w:b/>
          <w:bCs/>
          <w:color w:val="555555"/>
          <w:sz w:val="28"/>
          <w:szCs w:val="28"/>
          <w:lang w:eastAsia="el-GR"/>
        </w:rPr>
        <w:t xml:space="preserve"> καταμετρημένα, ποικιλίας </w:t>
      </w:r>
      <w:proofErr w:type="spellStart"/>
      <w:r w:rsidRPr="00061374">
        <w:rPr>
          <w:rFonts w:ascii="Arial" w:eastAsia="Times New Roman" w:hAnsi="Arial" w:cs="Arial"/>
          <w:b/>
          <w:bCs/>
          <w:color w:val="555555"/>
          <w:sz w:val="28"/>
          <w:szCs w:val="28"/>
          <w:lang w:eastAsia="el-GR"/>
        </w:rPr>
        <w:t>κορωνεϊκη</w:t>
      </w:r>
      <w:proofErr w:type="spellEnd"/>
      <w:r w:rsidRPr="00061374">
        <w:rPr>
          <w:rFonts w:ascii="Arial" w:eastAsia="Times New Roman" w:hAnsi="Arial" w:cs="Arial"/>
          <w:b/>
          <w:bCs/>
          <w:color w:val="555555"/>
          <w:sz w:val="28"/>
          <w:szCs w:val="28"/>
          <w:lang w:eastAsia="el-GR"/>
        </w:rPr>
        <w:t xml:space="preserve"> (1200 καρποί/</w:t>
      </w:r>
      <w:proofErr w:type="spellStart"/>
      <w:r w:rsidRPr="00061374">
        <w:rPr>
          <w:rFonts w:ascii="Arial" w:eastAsia="Times New Roman" w:hAnsi="Arial" w:cs="Arial"/>
          <w:b/>
          <w:bCs/>
          <w:color w:val="555555"/>
          <w:sz w:val="28"/>
          <w:szCs w:val="28"/>
          <w:lang w:eastAsia="el-GR"/>
        </w:rPr>
        <w:t>kg</w:t>
      </w:r>
      <w:proofErr w:type="spellEnd"/>
      <w:r w:rsidRPr="00061374">
        <w:rPr>
          <w:rFonts w:ascii="Arial" w:eastAsia="Times New Roman" w:hAnsi="Arial" w:cs="Arial"/>
          <w:b/>
          <w:bCs/>
          <w:color w:val="555555"/>
          <w:sz w:val="28"/>
          <w:szCs w:val="28"/>
          <w:lang w:eastAsia="el-GR"/>
        </w:rPr>
        <w:t xml:space="preserve">), μετρήθηκαν 50 δένδρα άκαρπα (μηδενικής παραγωγής), και τα υπόλοιπα δένδρα με </w:t>
      </w:r>
      <w:proofErr w:type="spellStart"/>
      <w:r w:rsidRPr="00061374">
        <w:rPr>
          <w:rFonts w:ascii="Arial" w:eastAsia="Times New Roman" w:hAnsi="Arial" w:cs="Arial"/>
          <w:b/>
          <w:bCs/>
          <w:color w:val="555555"/>
          <w:sz w:val="28"/>
          <w:szCs w:val="28"/>
          <w:lang w:eastAsia="el-GR"/>
        </w:rPr>
        <w:t>εκτιμηθείσα</w:t>
      </w:r>
      <w:proofErr w:type="spellEnd"/>
      <w:r w:rsidRPr="00061374">
        <w:rPr>
          <w:rFonts w:ascii="Arial" w:eastAsia="Times New Roman" w:hAnsi="Arial" w:cs="Arial"/>
          <w:b/>
          <w:bCs/>
          <w:color w:val="555555"/>
          <w:sz w:val="28"/>
          <w:szCs w:val="28"/>
          <w:lang w:eastAsia="el-GR"/>
        </w:rPr>
        <w:t xml:space="preserve"> προβλεπόμενη μέση παραγωγή 50 κιλά/δένδρο. Η δειγματοληψία έδειξε ότι κατά μέσο όρο η ακτίνα της κόμης των </w:t>
      </w:r>
      <w:proofErr w:type="spellStart"/>
      <w:r w:rsidRPr="00061374">
        <w:rPr>
          <w:rFonts w:ascii="Arial" w:eastAsia="Times New Roman" w:hAnsi="Arial" w:cs="Arial"/>
          <w:b/>
          <w:bCs/>
          <w:color w:val="555555"/>
          <w:sz w:val="28"/>
          <w:szCs w:val="28"/>
          <w:lang w:eastAsia="el-GR"/>
        </w:rPr>
        <w:t>ελαιοδένδρων</w:t>
      </w:r>
      <w:proofErr w:type="spellEnd"/>
      <w:r w:rsidRPr="00061374">
        <w:rPr>
          <w:rFonts w:ascii="Arial" w:eastAsia="Times New Roman" w:hAnsi="Arial" w:cs="Arial"/>
          <w:b/>
          <w:bCs/>
          <w:color w:val="555555"/>
          <w:sz w:val="28"/>
          <w:szCs w:val="28"/>
          <w:lang w:eastAsia="el-GR"/>
        </w:rPr>
        <w:t xml:space="preserve"> ήταν 2,82 m και ο  μέσος </w:t>
      </w:r>
      <w:proofErr w:type="spellStart"/>
      <w:r w:rsidRPr="00061374">
        <w:rPr>
          <w:rFonts w:ascii="Arial" w:eastAsia="Times New Roman" w:hAnsi="Arial" w:cs="Arial"/>
          <w:b/>
          <w:bCs/>
          <w:color w:val="555555"/>
          <w:sz w:val="28"/>
          <w:szCs w:val="28"/>
          <w:lang w:eastAsia="el-GR"/>
        </w:rPr>
        <w:t>απωλεσθείς</w:t>
      </w:r>
      <w:proofErr w:type="spellEnd"/>
      <w:r w:rsidRPr="00061374">
        <w:rPr>
          <w:rFonts w:ascii="Arial" w:eastAsia="Times New Roman" w:hAnsi="Arial" w:cs="Arial"/>
          <w:b/>
          <w:bCs/>
          <w:color w:val="555555"/>
          <w:sz w:val="28"/>
          <w:szCs w:val="28"/>
          <w:lang w:eastAsia="el-GR"/>
        </w:rPr>
        <w:t xml:space="preserve"> ελαιόκαρπος ήταν 60 καρποί σε εμβαδόν 0,2m</w:t>
      </w:r>
      <w:r w:rsidRPr="00061374">
        <w:rPr>
          <w:rFonts w:ascii="Arial" w:eastAsia="Times New Roman" w:hAnsi="Arial" w:cs="Arial"/>
          <w:color w:val="555555"/>
          <w:sz w:val="28"/>
          <w:szCs w:val="28"/>
          <w:lang w:eastAsia="el-GR"/>
        </w:rPr>
        <w:t> </w:t>
      </w:r>
      <w:r w:rsidRPr="00061374">
        <w:rPr>
          <w:rFonts w:ascii="Arial" w:eastAsia="Times New Roman" w:hAnsi="Arial" w:cs="Arial"/>
          <w:b/>
          <w:bCs/>
          <w:color w:val="555555"/>
          <w:sz w:val="28"/>
          <w:szCs w:val="28"/>
          <w:lang w:eastAsia="el-GR"/>
        </w:rPr>
        <w:t>X 0,2m. Να υπολογισθεί η προβλεπόμενη παραγωγή και η ζημιά από το παραπάνω αίτιο.</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Η προβλεπόμενη (αναμενόμενη) παραγωγή της ελαιοκαλλιέργειας που αναμένεται να συγκομισθούν υπό κανονικές συνθήκες δίδεται από τον τύπο:</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lastRenderedPageBreak/>
        <w:t>Π</w:t>
      </w:r>
      <w:r w:rsidRPr="00061374">
        <w:rPr>
          <w:rFonts w:ascii="Arial" w:eastAsia="Times New Roman" w:hAnsi="Arial" w:cs="Arial"/>
          <w:b/>
          <w:bCs/>
          <w:color w:val="555555"/>
          <w:sz w:val="16"/>
          <w:szCs w:val="16"/>
          <w:vertAlign w:val="subscript"/>
          <w:lang w:eastAsia="el-GR"/>
        </w:rPr>
        <w:t>Α</w:t>
      </w:r>
      <w:r w:rsidRPr="00061374">
        <w:rPr>
          <w:rFonts w:ascii="Arial" w:eastAsia="Times New Roman" w:hAnsi="Arial" w:cs="Arial"/>
          <w:b/>
          <w:bCs/>
          <w:color w:val="555555"/>
          <w:sz w:val="21"/>
          <w:szCs w:val="21"/>
          <w:lang w:eastAsia="el-GR"/>
        </w:rPr>
        <w:t xml:space="preserve"> = Αριθμός παραγωγικών δένδρων της καλλιέργειας Χ Μέση παραγωγή/δένδρο που </w:t>
      </w:r>
      <w:proofErr w:type="spellStart"/>
      <w:r w:rsidRPr="00061374">
        <w:rPr>
          <w:rFonts w:ascii="Arial" w:eastAsia="Times New Roman" w:hAnsi="Arial" w:cs="Arial"/>
          <w:b/>
          <w:bCs/>
          <w:color w:val="555555"/>
          <w:sz w:val="21"/>
          <w:szCs w:val="21"/>
          <w:lang w:eastAsia="el-GR"/>
        </w:rPr>
        <w:t>αναμένοντο</w:t>
      </w:r>
      <w:proofErr w:type="spellEnd"/>
      <w:r w:rsidRPr="00061374">
        <w:rPr>
          <w:rFonts w:ascii="Arial" w:eastAsia="Times New Roman" w:hAnsi="Arial" w:cs="Arial"/>
          <w:b/>
          <w:bCs/>
          <w:color w:val="555555"/>
          <w:sz w:val="21"/>
          <w:szCs w:val="21"/>
          <w:lang w:eastAsia="el-GR"/>
        </w:rPr>
        <w:t xml:space="preserve"> να συγκομισθεί.</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Έτσι η προβλεπόμενη παραγωγή της εν λόγω καλλιέργειας είναι:</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Π</w:t>
      </w:r>
      <w:r w:rsidRPr="00061374">
        <w:rPr>
          <w:rFonts w:ascii="Arial" w:eastAsia="Times New Roman" w:hAnsi="Arial" w:cs="Arial"/>
          <w:b/>
          <w:bCs/>
          <w:color w:val="555555"/>
          <w:sz w:val="16"/>
          <w:szCs w:val="16"/>
          <w:vertAlign w:val="subscript"/>
          <w:lang w:eastAsia="el-GR"/>
        </w:rPr>
        <w:t>Α</w:t>
      </w:r>
      <w:r w:rsidRPr="00061374">
        <w:rPr>
          <w:rFonts w:ascii="Arial" w:eastAsia="Times New Roman" w:hAnsi="Arial" w:cs="Arial"/>
          <w:b/>
          <w:bCs/>
          <w:color w:val="555555"/>
          <w:sz w:val="21"/>
          <w:szCs w:val="21"/>
          <w:lang w:eastAsia="el-GR"/>
        </w:rPr>
        <w:t xml:space="preserve"> = 200-50 </w:t>
      </w:r>
      <w:proofErr w:type="spellStart"/>
      <w:r w:rsidRPr="00061374">
        <w:rPr>
          <w:rFonts w:ascii="Arial" w:eastAsia="Times New Roman" w:hAnsi="Arial" w:cs="Arial"/>
          <w:b/>
          <w:bCs/>
          <w:color w:val="555555"/>
          <w:sz w:val="21"/>
          <w:szCs w:val="21"/>
          <w:lang w:eastAsia="el-GR"/>
        </w:rPr>
        <w:t>ελαιόδενδρα</w:t>
      </w:r>
      <w:proofErr w:type="spellEnd"/>
      <w:r w:rsidRPr="00061374">
        <w:rPr>
          <w:rFonts w:ascii="Arial" w:eastAsia="Times New Roman" w:hAnsi="Arial" w:cs="Arial"/>
          <w:b/>
          <w:bCs/>
          <w:color w:val="555555"/>
          <w:sz w:val="21"/>
          <w:szCs w:val="21"/>
          <w:lang w:eastAsia="el-GR"/>
        </w:rPr>
        <w:t xml:space="preserve"> Χ 50 </w:t>
      </w:r>
      <w:proofErr w:type="spellStart"/>
      <w:r w:rsidRPr="00061374">
        <w:rPr>
          <w:rFonts w:ascii="Arial" w:eastAsia="Times New Roman" w:hAnsi="Arial" w:cs="Arial"/>
          <w:b/>
          <w:bCs/>
          <w:color w:val="555555"/>
          <w:sz w:val="21"/>
          <w:szCs w:val="21"/>
          <w:lang w:eastAsia="el-GR"/>
        </w:rPr>
        <w:t>Kgr</w:t>
      </w:r>
      <w:proofErr w:type="spellEnd"/>
      <w:r w:rsidRPr="00061374">
        <w:rPr>
          <w:rFonts w:ascii="Arial" w:eastAsia="Times New Roman" w:hAnsi="Arial" w:cs="Arial"/>
          <w:b/>
          <w:bCs/>
          <w:color w:val="555555"/>
          <w:sz w:val="21"/>
          <w:szCs w:val="21"/>
          <w:lang w:eastAsia="el-GR"/>
        </w:rPr>
        <w:t> καρπού/</w:t>
      </w:r>
      <w:proofErr w:type="spellStart"/>
      <w:r w:rsidRPr="00061374">
        <w:rPr>
          <w:rFonts w:ascii="Arial" w:eastAsia="Times New Roman" w:hAnsi="Arial" w:cs="Arial"/>
          <w:b/>
          <w:bCs/>
          <w:color w:val="555555"/>
          <w:sz w:val="21"/>
          <w:szCs w:val="21"/>
          <w:lang w:eastAsia="el-GR"/>
        </w:rPr>
        <w:t>ελαιόδενδρο</w:t>
      </w:r>
      <w:proofErr w:type="spellEnd"/>
      <w:r w:rsidRPr="00061374">
        <w:rPr>
          <w:rFonts w:ascii="Arial" w:eastAsia="Times New Roman" w:hAnsi="Arial" w:cs="Arial"/>
          <w:b/>
          <w:bCs/>
          <w:color w:val="555555"/>
          <w:sz w:val="21"/>
          <w:szCs w:val="21"/>
          <w:lang w:eastAsia="el-GR"/>
        </w:rPr>
        <w:t xml:space="preserve"> = 150Χ50=7.500 </w:t>
      </w:r>
      <w:proofErr w:type="spellStart"/>
      <w:r w:rsidRPr="00061374">
        <w:rPr>
          <w:rFonts w:ascii="Arial" w:eastAsia="Times New Roman" w:hAnsi="Arial" w:cs="Arial"/>
          <w:b/>
          <w:bCs/>
          <w:color w:val="555555"/>
          <w:sz w:val="21"/>
          <w:szCs w:val="21"/>
          <w:lang w:eastAsia="el-GR"/>
        </w:rPr>
        <w:t>Kgr</w:t>
      </w:r>
      <w:proofErr w:type="spellEnd"/>
      <w:r w:rsidRPr="00061374">
        <w:rPr>
          <w:rFonts w:ascii="Arial" w:eastAsia="Times New Roman" w:hAnsi="Arial" w:cs="Arial"/>
          <w:b/>
          <w:bCs/>
          <w:color w:val="555555"/>
          <w:sz w:val="21"/>
          <w:szCs w:val="21"/>
          <w:lang w:eastAsia="el-GR"/>
        </w:rPr>
        <w:t>.</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Δεν υπήρχε </w:t>
      </w:r>
      <w:proofErr w:type="spellStart"/>
      <w:r w:rsidRPr="00061374">
        <w:rPr>
          <w:rFonts w:ascii="Arial" w:eastAsia="Times New Roman" w:hAnsi="Arial" w:cs="Arial"/>
          <w:color w:val="555555"/>
          <w:sz w:val="21"/>
          <w:szCs w:val="21"/>
          <w:lang w:eastAsia="el-GR"/>
        </w:rPr>
        <w:t>συλλεγείσα</w:t>
      </w:r>
      <w:proofErr w:type="spellEnd"/>
      <w:r w:rsidRPr="00061374">
        <w:rPr>
          <w:rFonts w:ascii="Arial" w:eastAsia="Times New Roman" w:hAnsi="Arial" w:cs="Arial"/>
          <w:color w:val="555555"/>
          <w:sz w:val="21"/>
          <w:szCs w:val="21"/>
          <w:lang w:eastAsia="el-GR"/>
        </w:rPr>
        <w:t xml:space="preserve"> παραγωγή πριν την ζημιά (Π</w:t>
      </w:r>
      <w:r w:rsidRPr="00061374">
        <w:rPr>
          <w:rFonts w:ascii="Arial" w:eastAsia="Times New Roman" w:hAnsi="Arial" w:cs="Arial"/>
          <w:color w:val="555555"/>
          <w:sz w:val="16"/>
          <w:szCs w:val="16"/>
          <w:vertAlign w:val="subscript"/>
          <w:lang w:eastAsia="el-GR"/>
        </w:rPr>
        <w:t>Σ</w:t>
      </w:r>
      <w:r w:rsidRPr="00061374">
        <w:rPr>
          <w:rFonts w:ascii="Arial" w:eastAsia="Times New Roman" w:hAnsi="Arial" w:cs="Arial"/>
          <w:color w:val="555555"/>
          <w:sz w:val="21"/>
          <w:szCs w:val="21"/>
          <w:lang w:eastAsia="el-GR"/>
        </w:rPr>
        <w:t>).</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Ο υπολογισμός της μέσης ζημιάς/δένδρο  σε καλλιέργεια    δίνεται από το τύπο:</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 xml:space="preserve">Το μέσο εμβαδόν της προβολής του κάθε </w:t>
      </w:r>
      <w:proofErr w:type="spellStart"/>
      <w:r w:rsidRPr="00061374">
        <w:rPr>
          <w:rFonts w:ascii="Arial" w:eastAsia="Times New Roman" w:hAnsi="Arial" w:cs="Arial"/>
          <w:b/>
          <w:bCs/>
          <w:color w:val="555555"/>
          <w:sz w:val="21"/>
          <w:szCs w:val="21"/>
          <w:lang w:eastAsia="el-GR"/>
        </w:rPr>
        <w:t>ελαιόδενδρου</w:t>
      </w:r>
      <w:proofErr w:type="spellEnd"/>
      <w:r w:rsidRPr="00061374">
        <w:rPr>
          <w:rFonts w:ascii="Arial" w:eastAsia="Times New Roman" w:hAnsi="Arial" w:cs="Arial"/>
          <w:b/>
          <w:bCs/>
          <w:color w:val="555555"/>
          <w:sz w:val="21"/>
          <w:szCs w:val="21"/>
          <w:lang w:eastAsia="el-GR"/>
        </w:rPr>
        <w:t xml:space="preserve"> είναι:</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 Ε= π Χ r</w:t>
      </w:r>
      <w:r w:rsidRPr="00061374">
        <w:rPr>
          <w:rFonts w:ascii="Arial" w:eastAsia="Times New Roman" w:hAnsi="Arial" w:cs="Arial"/>
          <w:b/>
          <w:bCs/>
          <w:color w:val="555555"/>
          <w:sz w:val="16"/>
          <w:szCs w:val="16"/>
          <w:vertAlign w:val="superscript"/>
          <w:lang w:eastAsia="el-GR"/>
        </w:rPr>
        <w:t>2</w:t>
      </w:r>
      <w:r w:rsidRPr="00061374">
        <w:rPr>
          <w:rFonts w:ascii="Arial" w:eastAsia="Times New Roman" w:hAnsi="Arial" w:cs="Arial"/>
          <w:b/>
          <w:bCs/>
          <w:color w:val="555555"/>
          <w:sz w:val="21"/>
          <w:szCs w:val="21"/>
          <w:lang w:eastAsia="el-GR"/>
        </w:rPr>
        <w:t> = 3,14 X 2,82</w:t>
      </w:r>
      <w:r w:rsidRPr="00061374">
        <w:rPr>
          <w:rFonts w:ascii="Arial" w:eastAsia="Times New Roman" w:hAnsi="Arial" w:cs="Arial"/>
          <w:b/>
          <w:bCs/>
          <w:color w:val="555555"/>
          <w:sz w:val="16"/>
          <w:szCs w:val="16"/>
          <w:vertAlign w:val="superscript"/>
          <w:lang w:eastAsia="el-GR"/>
        </w:rPr>
        <w:t>2</w:t>
      </w:r>
      <w:r w:rsidRPr="00061374">
        <w:rPr>
          <w:rFonts w:ascii="Arial" w:eastAsia="Times New Roman" w:hAnsi="Arial" w:cs="Arial"/>
          <w:b/>
          <w:bCs/>
          <w:color w:val="555555"/>
          <w:sz w:val="21"/>
          <w:szCs w:val="21"/>
          <w:lang w:eastAsia="el-GR"/>
        </w:rPr>
        <w:t> = 25 m</w:t>
      </w:r>
      <w:r w:rsidRPr="00061374">
        <w:rPr>
          <w:rFonts w:ascii="Arial" w:eastAsia="Times New Roman" w:hAnsi="Arial" w:cs="Arial"/>
          <w:b/>
          <w:bCs/>
          <w:color w:val="555555"/>
          <w:sz w:val="16"/>
          <w:szCs w:val="16"/>
          <w:vertAlign w:val="superscript"/>
          <w:lang w:eastAsia="el-GR"/>
        </w:rPr>
        <w:t>2</w:t>
      </w:r>
      <w:r w:rsidRPr="00061374">
        <w:rPr>
          <w:rFonts w:ascii="Arial" w:eastAsia="Times New Roman" w:hAnsi="Arial" w:cs="Arial"/>
          <w:color w:val="555555"/>
          <w:sz w:val="21"/>
          <w:szCs w:val="21"/>
          <w:lang w:eastAsia="el-GR"/>
        </w:rPr>
        <w:t> .</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Άρα η </w:t>
      </w:r>
      <w:proofErr w:type="spellStart"/>
      <w:r w:rsidRPr="00061374">
        <w:rPr>
          <w:rFonts w:ascii="Arial" w:eastAsia="Times New Roman" w:hAnsi="Arial" w:cs="Arial"/>
          <w:color w:val="555555"/>
          <w:sz w:val="21"/>
          <w:szCs w:val="21"/>
          <w:lang w:eastAsia="el-GR"/>
        </w:rPr>
        <w:t>απωλεσθείσα</w:t>
      </w:r>
      <w:proofErr w:type="spellEnd"/>
      <w:r w:rsidRPr="00061374">
        <w:rPr>
          <w:rFonts w:ascii="Arial" w:eastAsia="Times New Roman" w:hAnsi="Arial" w:cs="Arial"/>
          <w:color w:val="555555"/>
          <w:sz w:val="21"/>
          <w:szCs w:val="21"/>
          <w:lang w:eastAsia="el-GR"/>
        </w:rPr>
        <w:t xml:space="preserve"> παραγωγή ανά δένδρο είναι:</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(60 καρποί Χ (25 m</w:t>
      </w:r>
      <w:r w:rsidRPr="00061374">
        <w:rPr>
          <w:rFonts w:ascii="Arial" w:eastAsia="Times New Roman" w:hAnsi="Arial" w:cs="Arial"/>
          <w:b/>
          <w:bCs/>
          <w:color w:val="555555"/>
          <w:sz w:val="16"/>
          <w:szCs w:val="16"/>
          <w:vertAlign w:val="superscript"/>
          <w:lang w:eastAsia="el-GR"/>
        </w:rPr>
        <w:t>2</w:t>
      </w:r>
      <w:r w:rsidRPr="00061374">
        <w:rPr>
          <w:rFonts w:ascii="Arial" w:eastAsia="Times New Roman" w:hAnsi="Arial" w:cs="Arial"/>
          <w:b/>
          <w:bCs/>
          <w:color w:val="555555"/>
          <w:sz w:val="21"/>
          <w:szCs w:val="21"/>
          <w:lang w:eastAsia="el-GR"/>
        </w:rPr>
        <w:t>/(0,2Χ0,2) m</w:t>
      </w:r>
      <w:r w:rsidRPr="00061374">
        <w:rPr>
          <w:rFonts w:ascii="Arial" w:eastAsia="Times New Roman" w:hAnsi="Arial" w:cs="Arial"/>
          <w:b/>
          <w:bCs/>
          <w:color w:val="555555"/>
          <w:sz w:val="16"/>
          <w:szCs w:val="16"/>
          <w:vertAlign w:val="superscript"/>
          <w:lang w:eastAsia="el-GR"/>
        </w:rPr>
        <w:t>2 </w:t>
      </w:r>
      <w:r w:rsidRPr="00061374">
        <w:rPr>
          <w:rFonts w:ascii="Arial" w:eastAsia="Times New Roman" w:hAnsi="Arial" w:cs="Arial"/>
          <w:b/>
          <w:bCs/>
          <w:color w:val="555555"/>
          <w:sz w:val="21"/>
          <w:szCs w:val="21"/>
          <w:lang w:eastAsia="el-GR"/>
        </w:rPr>
        <w:t>))/ 1200 καρποί /δένδρο= 31,25 </w:t>
      </w:r>
      <w:proofErr w:type="spellStart"/>
      <w:r w:rsidRPr="00061374">
        <w:rPr>
          <w:rFonts w:ascii="Arial" w:eastAsia="Times New Roman" w:hAnsi="Arial" w:cs="Arial"/>
          <w:b/>
          <w:bCs/>
          <w:color w:val="555555"/>
          <w:sz w:val="21"/>
          <w:szCs w:val="21"/>
          <w:lang w:eastAsia="el-GR"/>
        </w:rPr>
        <w:t>Kgr</w:t>
      </w:r>
      <w:proofErr w:type="spellEnd"/>
      <w:r w:rsidRPr="00061374">
        <w:rPr>
          <w:rFonts w:ascii="Arial" w:eastAsia="Times New Roman" w:hAnsi="Arial" w:cs="Arial"/>
          <w:b/>
          <w:bCs/>
          <w:color w:val="555555"/>
          <w:sz w:val="21"/>
          <w:szCs w:val="21"/>
          <w:lang w:eastAsia="el-GR"/>
        </w:rPr>
        <w:t>/δένδρο</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xml:space="preserve">και η </w:t>
      </w:r>
      <w:proofErr w:type="spellStart"/>
      <w:r w:rsidRPr="00061374">
        <w:rPr>
          <w:rFonts w:ascii="Arial" w:eastAsia="Times New Roman" w:hAnsi="Arial" w:cs="Arial"/>
          <w:color w:val="555555"/>
          <w:sz w:val="21"/>
          <w:szCs w:val="21"/>
          <w:lang w:eastAsia="el-GR"/>
        </w:rPr>
        <w:t>απωλεσθείσα</w:t>
      </w:r>
      <w:proofErr w:type="spellEnd"/>
      <w:r w:rsidRPr="00061374">
        <w:rPr>
          <w:rFonts w:ascii="Arial" w:eastAsia="Times New Roman" w:hAnsi="Arial" w:cs="Arial"/>
          <w:color w:val="555555"/>
          <w:sz w:val="21"/>
          <w:szCs w:val="21"/>
          <w:lang w:eastAsia="el-GR"/>
        </w:rPr>
        <w:t xml:space="preserve"> παραγωγή του ελαιώνα είναι:</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150</w:t>
      </w:r>
      <w:r w:rsidRPr="00061374">
        <w:rPr>
          <w:rFonts w:ascii="Arial" w:eastAsia="Times New Roman" w:hAnsi="Arial" w:cs="Arial"/>
          <w:b/>
          <w:bCs/>
          <w:color w:val="555555"/>
          <w:sz w:val="21"/>
          <w:szCs w:val="21"/>
          <w:lang w:eastAsia="el-GR"/>
        </w:rPr>
        <w:t> δένδρα</w:t>
      </w:r>
      <w:r w:rsidRPr="00061374">
        <w:rPr>
          <w:rFonts w:ascii="Arial" w:eastAsia="Times New Roman" w:hAnsi="Arial" w:cs="Arial"/>
          <w:color w:val="555555"/>
          <w:sz w:val="21"/>
          <w:szCs w:val="21"/>
          <w:lang w:eastAsia="el-GR"/>
        </w:rPr>
        <w:t> Χ 31,25 </w:t>
      </w:r>
      <w:proofErr w:type="spellStart"/>
      <w:r w:rsidRPr="00061374">
        <w:rPr>
          <w:rFonts w:ascii="Arial" w:eastAsia="Times New Roman" w:hAnsi="Arial" w:cs="Arial"/>
          <w:b/>
          <w:bCs/>
          <w:color w:val="555555"/>
          <w:sz w:val="21"/>
          <w:szCs w:val="21"/>
          <w:lang w:eastAsia="el-GR"/>
        </w:rPr>
        <w:t>Kgr</w:t>
      </w:r>
      <w:proofErr w:type="spellEnd"/>
      <w:r w:rsidRPr="00061374">
        <w:rPr>
          <w:rFonts w:ascii="Arial" w:eastAsia="Times New Roman" w:hAnsi="Arial" w:cs="Arial"/>
          <w:b/>
          <w:bCs/>
          <w:color w:val="555555"/>
          <w:sz w:val="21"/>
          <w:szCs w:val="21"/>
          <w:lang w:eastAsia="el-GR"/>
        </w:rPr>
        <w:t>/δένδρο= 4.688 </w:t>
      </w:r>
      <w:proofErr w:type="spellStart"/>
      <w:r w:rsidRPr="00061374">
        <w:rPr>
          <w:rFonts w:ascii="Arial" w:eastAsia="Times New Roman" w:hAnsi="Arial" w:cs="Arial"/>
          <w:b/>
          <w:bCs/>
          <w:color w:val="555555"/>
          <w:sz w:val="21"/>
          <w:szCs w:val="21"/>
          <w:lang w:eastAsia="el-GR"/>
        </w:rPr>
        <w:t>Kgr</w:t>
      </w:r>
      <w:proofErr w:type="spellEnd"/>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Άρα η συνολική ποσοστιαία  ζημιά είναι:</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Ζ</w:t>
      </w:r>
      <w:r w:rsidRPr="00061374">
        <w:rPr>
          <w:rFonts w:ascii="Arial" w:eastAsia="Times New Roman" w:hAnsi="Arial" w:cs="Arial"/>
          <w:b/>
          <w:bCs/>
          <w:color w:val="555555"/>
          <w:sz w:val="16"/>
          <w:szCs w:val="16"/>
          <w:vertAlign w:val="subscript"/>
          <w:lang w:eastAsia="el-GR"/>
        </w:rPr>
        <w:t>Σ</w:t>
      </w:r>
      <w:r w:rsidRPr="00061374">
        <w:rPr>
          <w:rFonts w:ascii="Arial" w:eastAsia="Times New Roman" w:hAnsi="Arial" w:cs="Arial"/>
          <w:b/>
          <w:bCs/>
          <w:color w:val="555555"/>
          <w:sz w:val="21"/>
          <w:szCs w:val="21"/>
          <w:lang w:eastAsia="el-GR"/>
        </w:rPr>
        <w:t> % = 4.688/7500 Χ 100%)=62,5,5 ≈ 65%.</w:t>
      </w:r>
    </w:p>
    <w:p w:rsidR="00061374" w:rsidRPr="00061374" w:rsidRDefault="00061374" w:rsidP="00061374">
      <w:pPr>
        <w:shd w:val="clear" w:color="auto" w:fill="FFFFFF"/>
        <w:spacing w:after="150" w:line="240" w:lineRule="auto"/>
        <w:jc w:val="both"/>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Το πόρισμα μπορεί να γραφτεί ως εξής:</w:t>
      </w:r>
    </w:p>
    <w:p w:rsidR="00061374" w:rsidRPr="00061374" w:rsidRDefault="00061374" w:rsidP="00061374">
      <w:pPr>
        <w:shd w:val="clear" w:color="auto" w:fill="FFFFFF"/>
        <w:spacing w:line="240" w:lineRule="auto"/>
        <w:jc w:val="both"/>
        <w:rPr>
          <w:rFonts w:ascii="Arial" w:eastAsia="Times New Roman" w:hAnsi="Arial" w:cs="Arial"/>
          <w:color w:val="555555"/>
          <w:sz w:val="21"/>
          <w:szCs w:val="21"/>
          <w:lang w:eastAsia="el-GR"/>
        </w:rPr>
      </w:pPr>
      <w:r w:rsidRPr="00061374">
        <w:rPr>
          <w:rFonts w:ascii="Arial" w:eastAsia="Times New Roman" w:hAnsi="Arial" w:cs="Arial"/>
          <w:b/>
          <w:bCs/>
          <w:color w:val="555555"/>
          <w:sz w:val="21"/>
          <w:szCs w:val="21"/>
          <w:lang w:eastAsia="el-GR"/>
        </w:rPr>
        <w:t> </w:t>
      </w:r>
    </w:p>
    <w:tbl>
      <w:tblPr>
        <w:tblW w:w="0" w:type="dxa"/>
        <w:tblCellMar>
          <w:top w:w="15" w:type="dxa"/>
          <w:left w:w="15" w:type="dxa"/>
          <w:bottom w:w="15" w:type="dxa"/>
          <w:right w:w="15" w:type="dxa"/>
        </w:tblCellMar>
        <w:tblLook w:val="04A0" w:firstRow="1" w:lastRow="0" w:firstColumn="1" w:lastColumn="0" w:noHBand="0" w:noVBand="1"/>
      </w:tblPr>
      <w:tblGrid>
        <w:gridCol w:w="1060"/>
        <w:gridCol w:w="807"/>
        <w:gridCol w:w="1127"/>
        <w:gridCol w:w="1579"/>
        <w:gridCol w:w="1159"/>
        <w:gridCol w:w="898"/>
        <w:gridCol w:w="934"/>
        <w:gridCol w:w="742"/>
      </w:tblGrid>
      <w:tr w:rsidR="00061374" w:rsidRPr="00061374" w:rsidTr="00061374">
        <w:tc>
          <w:tcPr>
            <w:tcW w:w="1485"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Έκταση Καλλιέργειας</w:t>
            </w:r>
          </w:p>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(στρέμματα)</w:t>
            </w:r>
          </w:p>
        </w:tc>
        <w:tc>
          <w:tcPr>
            <w:tcW w:w="1215"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Συνολικός Αριθμός δένδρων</w:t>
            </w:r>
          </w:p>
        </w:tc>
        <w:tc>
          <w:tcPr>
            <w:tcW w:w="1590"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 Αριθμός Παραγωγικών δένδρων</w:t>
            </w:r>
          </w:p>
        </w:tc>
        <w:tc>
          <w:tcPr>
            <w:tcW w:w="2145"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Προβλεπόμενη Παραγωγή/στρέμμα</w:t>
            </w:r>
          </w:p>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roofErr w:type="spellStart"/>
            <w:r w:rsidRPr="00061374">
              <w:rPr>
                <w:rFonts w:ascii="Times New Roman" w:eastAsia="Times New Roman" w:hAnsi="Times New Roman" w:cs="Times New Roman"/>
                <w:b/>
                <w:bCs/>
                <w:sz w:val="24"/>
                <w:szCs w:val="24"/>
                <w:lang w:eastAsia="el-GR"/>
              </w:rPr>
              <w:t>Kgr</w:t>
            </w:r>
            <w:proofErr w:type="spellEnd"/>
            <w:r w:rsidRPr="00061374">
              <w:rPr>
                <w:rFonts w:ascii="Times New Roman" w:eastAsia="Times New Roman" w:hAnsi="Times New Roman" w:cs="Times New Roman"/>
                <w:b/>
                <w:bCs/>
                <w:sz w:val="24"/>
                <w:szCs w:val="24"/>
                <w:lang w:eastAsia="el-GR"/>
              </w:rPr>
              <w:t>)</w:t>
            </w:r>
          </w:p>
        </w:tc>
        <w:tc>
          <w:tcPr>
            <w:tcW w:w="1650"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Συνολική Προβλεπόμενη Παραγωγή</w:t>
            </w:r>
          </w:p>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roofErr w:type="spellStart"/>
            <w:r w:rsidRPr="00061374">
              <w:rPr>
                <w:rFonts w:ascii="Times New Roman" w:eastAsia="Times New Roman" w:hAnsi="Times New Roman" w:cs="Times New Roman"/>
                <w:b/>
                <w:bCs/>
                <w:sz w:val="24"/>
                <w:szCs w:val="24"/>
                <w:lang w:eastAsia="el-GR"/>
              </w:rPr>
              <w:t>Kgr</w:t>
            </w:r>
            <w:proofErr w:type="spellEnd"/>
            <w:r w:rsidRPr="00061374">
              <w:rPr>
                <w:rFonts w:ascii="Times New Roman" w:eastAsia="Times New Roman" w:hAnsi="Times New Roman" w:cs="Times New Roman"/>
                <w:b/>
                <w:bCs/>
                <w:sz w:val="24"/>
                <w:szCs w:val="24"/>
                <w:lang w:eastAsia="el-GR"/>
              </w:rPr>
              <w:t>)</w:t>
            </w:r>
          </w:p>
        </w:tc>
        <w:tc>
          <w:tcPr>
            <w:tcW w:w="1290"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proofErr w:type="spellStart"/>
            <w:r w:rsidRPr="00061374">
              <w:rPr>
                <w:rFonts w:ascii="Times New Roman" w:eastAsia="Times New Roman" w:hAnsi="Times New Roman" w:cs="Times New Roman"/>
                <w:b/>
                <w:bCs/>
                <w:sz w:val="24"/>
                <w:szCs w:val="24"/>
                <w:lang w:eastAsia="el-GR"/>
              </w:rPr>
              <w:t>Συλλεγείσα</w:t>
            </w:r>
            <w:proofErr w:type="spellEnd"/>
            <w:r w:rsidRPr="00061374">
              <w:rPr>
                <w:rFonts w:ascii="Times New Roman" w:eastAsia="Times New Roman" w:hAnsi="Times New Roman" w:cs="Times New Roman"/>
                <w:b/>
                <w:bCs/>
                <w:sz w:val="24"/>
                <w:szCs w:val="24"/>
                <w:lang w:eastAsia="el-GR"/>
              </w:rPr>
              <w:t xml:space="preserve"> Παραγωγή</w:t>
            </w:r>
          </w:p>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roofErr w:type="spellStart"/>
            <w:r w:rsidRPr="00061374">
              <w:rPr>
                <w:rFonts w:ascii="Times New Roman" w:eastAsia="Times New Roman" w:hAnsi="Times New Roman" w:cs="Times New Roman"/>
                <w:b/>
                <w:bCs/>
                <w:sz w:val="24"/>
                <w:szCs w:val="24"/>
                <w:lang w:eastAsia="el-GR"/>
              </w:rPr>
              <w:t>Kgr</w:t>
            </w:r>
            <w:proofErr w:type="spellEnd"/>
            <w:r w:rsidRPr="00061374">
              <w:rPr>
                <w:rFonts w:ascii="Times New Roman" w:eastAsia="Times New Roman" w:hAnsi="Times New Roman" w:cs="Times New Roman"/>
                <w:b/>
                <w:bCs/>
                <w:sz w:val="24"/>
                <w:szCs w:val="24"/>
                <w:lang w:eastAsia="el-GR"/>
              </w:rPr>
              <w:t>)</w:t>
            </w:r>
          </w:p>
        </w:tc>
        <w:tc>
          <w:tcPr>
            <w:tcW w:w="1350"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 xml:space="preserve">Ζημιά επί της </w:t>
            </w:r>
            <w:proofErr w:type="spellStart"/>
            <w:r w:rsidRPr="00061374">
              <w:rPr>
                <w:rFonts w:ascii="Times New Roman" w:eastAsia="Times New Roman" w:hAnsi="Times New Roman" w:cs="Times New Roman"/>
                <w:b/>
                <w:bCs/>
                <w:sz w:val="24"/>
                <w:szCs w:val="24"/>
                <w:lang w:eastAsia="el-GR"/>
              </w:rPr>
              <w:t>Ηρτημένης</w:t>
            </w:r>
            <w:proofErr w:type="spellEnd"/>
            <w:r w:rsidRPr="00061374">
              <w:rPr>
                <w:rFonts w:ascii="Times New Roman" w:eastAsia="Times New Roman" w:hAnsi="Times New Roman" w:cs="Times New Roman"/>
                <w:b/>
                <w:bCs/>
                <w:sz w:val="24"/>
                <w:szCs w:val="24"/>
                <w:lang w:eastAsia="el-GR"/>
              </w:rPr>
              <w:t xml:space="preserve"> Παραγωγής</w:t>
            </w:r>
          </w:p>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
        </w:tc>
        <w:tc>
          <w:tcPr>
            <w:tcW w:w="1140"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Συνολική Ζημιά</w:t>
            </w:r>
          </w:p>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
        </w:tc>
      </w:tr>
      <w:tr w:rsidR="00061374" w:rsidRPr="00061374" w:rsidTr="00061374">
        <w:tc>
          <w:tcPr>
            <w:tcW w:w="1485"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10</w:t>
            </w:r>
          </w:p>
        </w:tc>
        <w:tc>
          <w:tcPr>
            <w:tcW w:w="1215"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200</w:t>
            </w:r>
          </w:p>
        </w:tc>
        <w:tc>
          <w:tcPr>
            <w:tcW w:w="1590"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150</w:t>
            </w:r>
          </w:p>
        </w:tc>
        <w:tc>
          <w:tcPr>
            <w:tcW w:w="2145"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750</w:t>
            </w:r>
          </w:p>
        </w:tc>
        <w:tc>
          <w:tcPr>
            <w:tcW w:w="1650"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7500</w:t>
            </w:r>
          </w:p>
        </w:tc>
        <w:tc>
          <w:tcPr>
            <w:tcW w:w="1290"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
        </w:tc>
        <w:tc>
          <w:tcPr>
            <w:tcW w:w="1350"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w:t>
            </w:r>
          </w:p>
        </w:tc>
        <w:tc>
          <w:tcPr>
            <w:tcW w:w="1140" w:type="dxa"/>
            <w:shd w:val="clear" w:color="auto" w:fill="auto"/>
            <w:tcMar>
              <w:top w:w="0" w:type="dxa"/>
              <w:left w:w="0" w:type="dxa"/>
              <w:bottom w:w="0" w:type="dxa"/>
              <w:right w:w="0" w:type="dxa"/>
            </w:tcMar>
            <w:vAlign w:val="center"/>
            <w:hideMark/>
          </w:tcPr>
          <w:p w:rsidR="00061374" w:rsidRPr="00061374" w:rsidRDefault="00061374" w:rsidP="00061374">
            <w:pPr>
              <w:spacing w:after="150" w:line="240" w:lineRule="auto"/>
              <w:rPr>
                <w:rFonts w:ascii="Times New Roman" w:eastAsia="Times New Roman" w:hAnsi="Times New Roman" w:cs="Times New Roman"/>
                <w:sz w:val="24"/>
                <w:szCs w:val="24"/>
                <w:lang w:eastAsia="el-GR"/>
              </w:rPr>
            </w:pPr>
            <w:r w:rsidRPr="00061374">
              <w:rPr>
                <w:rFonts w:ascii="Times New Roman" w:eastAsia="Times New Roman" w:hAnsi="Times New Roman" w:cs="Times New Roman"/>
                <w:b/>
                <w:bCs/>
                <w:sz w:val="24"/>
                <w:szCs w:val="24"/>
                <w:lang w:eastAsia="el-GR"/>
              </w:rPr>
              <w:t>65</w:t>
            </w:r>
          </w:p>
        </w:tc>
      </w:tr>
    </w:tbl>
    <w:p w:rsidR="00061374" w:rsidRPr="00061374" w:rsidRDefault="00061374" w:rsidP="00061374">
      <w:pPr>
        <w:shd w:val="clear" w:color="auto" w:fill="FFFFFF"/>
        <w:spacing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 </w:t>
      </w:r>
    </w:p>
    <w:p w:rsidR="00061374" w:rsidRPr="00061374" w:rsidRDefault="00061374" w:rsidP="00061374">
      <w:pPr>
        <w:spacing w:line="240" w:lineRule="auto"/>
        <w:rPr>
          <w:rFonts w:ascii="Arial" w:eastAsia="Times New Roman" w:hAnsi="Arial" w:cs="Arial"/>
          <w:color w:val="555555"/>
          <w:sz w:val="21"/>
          <w:szCs w:val="21"/>
          <w:lang w:eastAsia="el-GR"/>
        </w:rPr>
      </w:pPr>
      <w:r w:rsidRPr="00061374">
        <w:rPr>
          <w:rFonts w:ascii="Arial" w:eastAsia="Times New Roman" w:hAnsi="Arial" w:cs="Arial"/>
          <w:noProof/>
          <w:color w:val="D69D13"/>
          <w:sz w:val="21"/>
          <w:szCs w:val="21"/>
          <w:lang w:eastAsia="el-GR"/>
        </w:rPr>
        <w:drawing>
          <wp:inline distT="0" distB="0" distL="0" distR="0" wp14:anchorId="36B1A96A" wp14:editId="2CCCA73C">
            <wp:extent cx="1647825" cy="1304925"/>
            <wp:effectExtent l="0" t="0" r="0" b="9525"/>
            <wp:docPr id="1" name="Εικόνα 1" descr="Μετάβαση στην αρχική σελίδα">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Μετάβαση στην αρχική σελίδα">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7825" cy="1304925"/>
                    </a:xfrm>
                    <a:prstGeom prst="rect">
                      <a:avLst/>
                    </a:prstGeom>
                    <a:noFill/>
                    <a:ln>
                      <a:noFill/>
                    </a:ln>
                  </pic:spPr>
                </pic:pic>
              </a:graphicData>
            </a:graphic>
          </wp:inline>
        </w:drawing>
      </w:r>
    </w:p>
    <w:p w:rsidR="00061374" w:rsidRPr="00061374" w:rsidRDefault="00061374" w:rsidP="00061374">
      <w:pPr>
        <w:pBdr>
          <w:bottom w:val="single" w:sz="6" w:space="1" w:color="auto"/>
        </w:pBdr>
        <w:spacing w:after="0" w:line="240" w:lineRule="auto"/>
        <w:jc w:val="center"/>
        <w:rPr>
          <w:rFonts w:ascii="Arial" w:eastAsia="Times New Roman" w:hAnsi="Arial" w:cs="Arial"/>
          <w:vanish/>
          <w:sz w:val="16"/>
          <w:szCs w:val="16"/>
          <w:lang w:eastAsia="el-GR"/>
        </w:rPr>
      </w:pPr>
      <w:r w:rsidRPr="00061374">
        <w:rPr>
          <w:rFonts w:ascii="Arial" w:eastAsia="Times New Roman" w:hAnsi="Arial" w:cs="Arial"/>
          <w:vanish/>
          <w:sz w:val="16"/>
          <w:szCs w:val="16"/>
          <w:lang w:eastAsia="el-GR"/>
        </w:rPr>
        <w:t>Αρχή φόρμας</w:t>
      </w:r>
    </w:p>
    <w:p w:rsidR="00061374" w:rsidRPr="00061374" w:rsidRDefault="00061374" w:rsidP="00061374">
      <w:pPr>
        <w:spacing w:after="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t>Αναζήτηση</w:t>
      </w:r>
      <w:r w:rsidRPr="00061374">
        <w:rPr>
          <w:rFonts w:ascii="Arial" w:eastAsia="Times New Roman" w:hAnsi="Arial" w:cs="Arial"/>
          <w:color w:val="555555"/>
          <w:sz w:val="21"/>
          <w:szCs w:val="21"/>
          <w:lang w:eastAsia="el-G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pt" o:ole="">
            <v:imagedata r:id="rId8" o:title=""/>
          </v:shape>
          <w:control r:id="rId9" w:name="DefaultOcxName" w:shapeid="_x0000_i1027"/>
        </w:object>
      </w:r>
      <w:proofErr w:type="spellStart"/>
      <w:r w:rsidRPr="00061374">
        <w:rPr>
          <w:rFonts w:ascii="Arial" w:eastAsia="Times New Roman" w:hAnsi="Arial" w:cs="Arial"/>
          <w:color w:val="555555"/>
          <w:sz w:val="2"/>
          <w:szCs w:val="2"/>
          <w:bdr w:val="none" w:sz="0" w:space="0" w:color="auto" w:frame="1"/>
          <w:lang w:eastAsia="el-GR"/>
        </w:rPr>
        <w:t>Αναζήτηση</w:t>
      </w:r>
      <w:proofErr w:type="spellEnd"/>
    </w:p>
    <w:p w:rsidR="00061374" w:rsidRPr="00061374" w:rsidRDefault="00061374" w:rsidP="00061374">
      <w:pPr>
        <w:pBdr>
          <w:top w:val="single" w:sz="6" w:space="1" w:color="auto"/>
        </w:pBdr>
        <w:spacing w:line="240" w:lineRule="auto"/>
        <w:jc w:val="center"/>
        <w:rPr>
          <w:rFonts w:ascii="Arial" w:eastAsia="Times New Roman" w:hAnsi="Arial" w:cs="Arial"/>
          <w:vanish/>
          <w:sz w:val="16"/>
          <w:szCs w:val="16"/>
          <w:lang w:eastAsia="el-GR"/>
        </w:rPr>
      </w:pPr>
      <w:r w:rsidRPr="00061374">
        <w:rPr>
          <w:rFonts w:ascii="Arial" w:eastAsia="Times New Roman" w:hAnsi="Arial" w:cs="Arial"/>
          <w:vanish/>
          <w:sz w:val="16"/>
          <w:szCs w:val="16"/>
          <w:lang w:eastAsia="el-GR"/>
        </w:rPr>
        <w:t>Τέλος φόρμας</w:t>
      </w:r>
    </w:p>
    <w:p w:rsidR="00061374" w:rsidRPr="00061374" w:rsidRDefault="00061374" w:rsidP="00061374">
      <w:pPr>
        <w:spacing w:after="0" w:line="240" w:lineRule="auto"/>
        <w:rPr>
          <w:rFonts w:ascii="Times New Roman" w:eastAsia="Times New Roman" w:hAnsi="Times New Roman" w:cs="Times New Roman"/>
          <w:color w:val="CECCCC"/>
          <w:sz w:val="24"/>
          <w:szCs w:val="24"/>
          <w:lang w:eastAsia="el-GR"/>
        </w:rPr>
      </w:pPr>
      <w:r w:rsidRPr="00061374">
        <w:rPr>
          <w:rFonts w:ascii="Arial" w:eastAsia="Times New Roman" w:hAnsi="Arial" w:cs="Arial"/>
          <w:color w:val="555555"/>
          <w:sz w:val="21"/>
          <w:szCs w:val="21"/>
          <w:lang w:eastAsia="el-GR"/>
        </w:rPr>
        <w:fldChar w:fldCharType="begin"/>
      </w:r>
      <w:r w:rsidRPr="00061374">
        <w:rPr>
          <w:rFonts w:ascii="Arial" w:eastAsia="Times New Roman" w:hAnsi="Arial" w:cs="Arial"/>
          <w:color w:val="555555"/>
          <w:sz w:val="21"/>
          <w:szCs w:val="21"/>
          <w:lang w:eastAsia="el-GR"/>
        </w:rPr>
        <w:instrText xml:space="preserve"> HYPERLINK "https://eclass.uop.gr/modules/announcements/index.php?course=2271&amp;an_id=71522" \l "collapse0" </w:instrText>
      </w:r>
      <w:r w:rsidRPr="00061374">
        <w:rPr>
          <w:rFonts w:ascii="Arial" w:eastAsia="Times New Roman" w:hAnsi="Arial" w:cs="Arial"/>
          <w:color w:val="555555"/>
          <w:sz w:val="21"/>
          <w:szCs w:val="21"/>
          <w:lang w:eastAsia="el-GR"/>
        </w:rPr>
        <w:fldChar w:fldCharType="separate"/>
      </w:r>
    </w:p>
    <w:p w:rsidR="00061374" w:rsidRPr="00061374" w:rsidRDefault="00061374" w:rsidP="00061374">
      <w:pPr>
        <w:spacing w:after="0" w:line="288" w:lineRule="atLeast"/>
        <w:outlineLvl w:val="2"/>
        <w:rPr>
          <w:rFonts w:ascii="inherit" w:eastAsia="Times New Roman" w:hAnsi="inherit" w:cs="Times New Roman"/>
          <w:sz w:val="19"/>
          <w:szCs w:val="19"/>
          <w:lang w:eastAsia="el-GR"/>
        </w:rPr>
      </w:pPr>
      <w:r w:rsidRPr="00061374">
        <w:rPr>
          <w:rFonts w:ascii="inherit" w:eastAsia="Times New Roman" w:hAnsi="inherit" w:cs="Arial"/>
          <w:color w:val="CECCCC"/>
          <w:sz w:val="19"/>
          <w:szCs w:val="19"/>
          <w:lang w:eastAsia="el-GR"/>
        </w:rPr>
        <w:t> Ενεργά εργαλεία</w:t>
      </w:r>
    </w:p>
    <w:p w:rsidR="00061374" w:rsidRPr="00061374" w:rsidRDefault="00061374" w:rsidP="00061374">
      <w:pPr>
        <w:spacing w:after="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fldChar w:fldCharType="end"/>
      </w:r>
    </w:p>
    <w:p w:rsidR="00061374" w:rsidRPr="00061374" w:rsidRDefault="00061374" w:rsidP="00061374">
      <w:pPr>
        <w:spacing w:after="15" w:line="240" w:lineRule="auto"/>
        <w:rPr>
          <w:rFonts w:ascii="Arial" w:eastAsia="Times New Roman" w:hAnsi="Arial" w:cs="Arial"/>
          <w:color w:val="555555"/>
          <w:sz w:val="21"/>
          <w:szCs w:val="21"/>
          <w:lang w:eastAsia="el-GR"/>
        </w:rPr>
      </w:pPr>
      <w:hyperlink r:id="rId10" w:history="1">
        <w:r w:rsidRPr="00061374">
          <w:rPr>
            <w:rFonts w:ascii="Arial" w:eastAsia="Times New Roman" w:hAnsi="Arial" w:cs="Arial"/>
            <w:color w:val="CECCCC"/>
            <w:sz w:val="21"/>
            <w:szCs w:val="21"/>
            <w:lang w:eastAsia="el-GR"/>
          </w:rPr>
          <w:t> </w:t>
        </w:r>
        <w:r w:rsidRPr="00061374">
          <w:rPr>
            <w:rFonts w:ascii="Arial" w:eastAsia="Times New Roman" w:hAnsi="Arial" w:cs="Arial"/>
            <w:color w:val="CECCCC"/>
            <w:sz w:val="19"/>
            <w:szCs w:val="19"/>
            <w:lang w:eastAsia="el-GR"/>
          </w:rPr>
          <w:t>Έγγραφα</w:t>
        </w:r>
      </w:hyperlink>
      <w:hyperlink r:id="rId11" w:history="1">
        <w:r w:rsidRPr="00061374">
          <w:rPr>
            <w:rFonts w:ascii="Arial" w:eastAsia="Times New Roman" w:hAnsi="Arial" w:cs="Arial"/>
            <w:color w:val="333333"/>
            <w:sz w:val="21"/>
            <w:szCs w:val="21"/>
            <w:shd w:val="clear" w:color="auto" w:fill="FAFAFA"/>
            <w:lang w:eastAsia="el-GR"/>
          </w:rPr>
          <w:t> </w:t>
        </w:r>
        <w:r w:rsidRPr="00061374">
          <w:rPr>
            <w:rFonts w:ascii="Arial" w:eastAsia="Times New Roman" w:hAnsi="Arial" w:cs="Arial"/>
            <w:color w:val="333333"/>
            <w:sz w:val="19"/>
            <w:szCs w:val="19"/>
            <w:shd w:val="clear" w:color="auto" w:fill="FAFAFA"/>
            <w:lang w:eastAsia="el-GR"/>
          </w:rPr>
          <w:t>Ανακοινώσεις</w:t>
        </w:r>
      </w:hyperlink>
      <w:hyperlink r:id="rId12" w:history="1">
        <w:r w:rsidRPr="00061374">
          <w:rPr>
            <w:rFonts w:ascii="Arial" w:eastAsia="Times New Roman" w:hAnsi="Arial" w:cs="Arial"/>
            <w:color w:val="CECCCC"/>
            <w:sz w:val="21"/>
            <w:szCs w:val="21"/>
            <w:lang w:eastAsia="el-GR"/>
          </w:rPr>
          <w:t> </w:t>
        </w:r>
        <w:r w:rsidRPr="00061374">
          <w:rPr>
            <w:rFonts w:ascii="Arial" w:eastAsia="Times New Roman" w:hAnsi="Arial" w:cs="Arial"/>
            <w:color w:val="CECCCC"/>
            <w:sz w:val="19"/>
            <w:szCs w:val="19"/>
            <w:lang w:eastAsia="el-GR"/>
          </w:rPr>
          <w:t>Ημερολόγιο</w:t>
        </w:r>
      </w:hyperlink>
      <w:hyperlink r:id="rId13" w:history="1">
        <w:r w:rsidRPr="00061374">
          <w:rPr>
            <w:rFonts w:ascii="Arial" w:eastAsia="Times New Roman" w:hAnsi="Arial" w:cs="Arial"/>
            <w:color w:val="CECCCC"/>
            <w:sz w:val="21"/>
            <w:szCs w:val="21"/>
            <w:lang w:eastAsia="el-GR"/>
          </w:rPr>
          <w:t> </w:t>
        </w:r>
        <w:r w:rsidRPr="00061374">
          <w:rPr>
            <w:rFonts w:ascii="Arial" w:eastAsia="Times New Roman" w:hAnsi="Arial" w:cs="Arial"/>
            <w:color w:val="CECCCC"/>
            <w:sz w:val="19"/>
            <w:szCs w:val="19"/>
            <w:lang w:eastAsia="el-GR"/>
          </w:rPr>
          <w:t>Μηνύματα</w:t>
        </w:r>
      </w:hyperlink>
      <w:hyperlink r:id="rId14" w:history="1">
        <w:r w:rsidRPr="00061374">
          <w:rPr>
            <w:rFonts w:ascii="Arial" w:eastAsia="Times New Roman" w:hAnsi="Arial" w:cs="Arial"/>
            <w:color w:val="CECCCC"/>
            <w:sz w:val="21"/>
            <w:szCs w:val="21"/>
            <w:lang w:eastAsia="el-GR"/>
          </w:rPr>
          <w:t> </w:t>
        </w:r>
        <w:r w:rsidRPr="00061374">
          <w:rPr>
            <w:rFonts w:ascii="Arial" w:eastAsia="Times New Roman" w:hAnsi="Arial" w:cs="Arial"/>
            <w:color w:val="CECCCC"/>
            <w:sz w:val="19"/>
            <w:szCs w:val="19"/>
            <w:lang w:eastAsia="el-GR"/>
          </w:rPr>
          <w:t>Σύνδεσμοι</w:t>
        </w:r>
      </w:hyperlink>
    </w:p>
    <w:p w:rsidR="00061374" w:rsidRPr="00061374" w:rsidRDefault="00061374" w:rsidP="00061374">
      <w:pPr>
        <w:spacing w:after="0" w:line="240" w:lineRule="auto"/>
        <w:rPr>
          <w:rFonts w:ascii="Times New Roman" w:eastAsia="Times New Roman" w:hAnsi="Times New Roman" w:cs="Times New Roman"/>
          <w:color w:val="CECCCC"/>
          <w:sz w:val="24"/>
          <w:szCs w:val="24"/>
          <w:lang w:eastAsia="el-GR"/>
        </w:rPr>
      </w:pPr>
      <w:r w:rsidRPr="00061374">
        <w:rPr>
          <w:rFonts w:ascii="Arial" w:eastAsia="Times New Roman" w:hAnsi="Arial" w:cs="Arial"/>
          <w:color w:val="555555"/>
          <w:sz w:val="21"/>
          <w:szCs w:val="21"/>
          <w:lang w:eastAsia="el-GR"/>
        </w:rPr>
        <w:fldChar w:fldCharType="begin"/>
      </w:r>
      <w:r w:rsidRPr="00061374">
        <w:rPr>
          <w:rFonts w:ascii="Arial" w:eastAsia="Times New Roman" w:hAnsi="Arial" w:cs="Arial"/>
          <w:color w:val="555555"/>
          <w:sz w:val="21"/>
          <w:szCs w:val="21"/>
          <w:lang w:eastAsia="el-GR"/>
        </w:rPr>
        <w:instrText xml:space="preserve"> HYPERLINK "https://eclass.uop.gr/modules/announcements/index.php?course=2271&amp;an_id=71522" \l "collapse1" </w:instrText>
      </w:r>
      <w:r w:rsidRPr="00061374">
        <w:rPr>
          <w:rFonts w:ascii="Arial" w:eastAsia="Times New Roman" w:hAnsi="Arial" w:cs="Arial"/>
          <w:color w:val="555555"/>
          <w:sz w:val="21"/>
          <w:szCs w:val="21"/>
          <w:lang w:eastAsia="el-GR"/>
        </w:rPr>
        <w:fldChar w:fldCharType="separate"/>
      </w:r>
    </w:p>
    <w:p w:rsidR="00061374" w:rsidRPr="00061374" w:rsidRDefault="00061374" w:rsidP="00061374">
      <w:pPr>
        <w:spacing w:after="0" w:line="288" w:lineRule="atLeast"/>
        <w:outlineLvl w:val="2"/>
        <w:rPr>
          <w:rFonts w:ascii="inherit" w:eastAsia="Times New Roman" w:hAnsi="inherit" w:cs="Times New Roman"/>
          <w:sz w:val="19"/>
          <w:szCs w:val="19"/>
          <w:lang w:eastAsia="el-GR"/>
        </w:rPr>
      </w:pPr>
      <w:r w:rsidRPr="00061374">
        <w:rPr>
          <w:rFonts w:ascii="inherit" w:eastAsia="Times New Roman" w:hAnsi="inherit" w:cs="Arial"/>
          <w:color w:val="CECCCC"/>
          <w:sz w:val="19"/>
          <w:szCs w:val="19"/>
          <w:lang w:eastAsia="el-GR"/>
        </w:rPr>
        <w:t> Ανενεργά εργαλεία</w:t>
      </w:r>
    </w:p>
    <w:p w:rsidR="00061374" w:rsidRPr="00061374" w:rsidRDefault="00061374" w:rsidP="00061374">
      <w:pPr>
        <w:spacing w:after="0"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fldChar w:fldCharType="end"/>
      </w:r>
    </w:p>
    <w:p w:rsidR="00061374" w:rsidRPr="00061374" w:rsidRDefault="00061374" w:rsidP="00061374">
      <w:pPr>
        <w:spacing w:after="0" w:line="240" w:lineRule="auto"/>
        <w:rPr>
          <w:rFonts w:ascii="Times New Roman" w:eastAsia="Times New Roman" w:hAnsi="Times New Roman" w:cs="Times New Roman"/>
          <w:color w:val="CECCCC"/>
          <w:sz w:val="24"/>
          <w:szCs w:val="24"/>
          <w:lang w:eastAsia="el-GR"/>
        </w:rPr>
      </w:pPr>
      <w:r w:rsidRPr="00061374">
        <w:rPr>
          <w:rFonts w:ascii="Arial" w:eastAsia="Times New Roman" w:hAnsi="Arial" w:cs="Arial"/>
          <w:color w:val="555555"/>
          <w:sz w:val="21"/>
          <w:szCs w:val="21"/>
          <w:lang w:eastAsia="el-GR"/>
        </w:rPr>
        <w:lastRenderedPageBreak/>
        <w:fldChar w:fldCharType="begin"/>
      </w:r>
      <w:r w:rsidRPr="00061374">
        <w:rPr>
          <w:rFonts w:ascii="Arial" w:eastAsia="Times New Roman" w:hAnsi="Arial" w:cs="Arial"/>
          <w:color w:val="555555"/>
          <w:sz w:val="21"/>
          <w:szCs w:val="21"/>
          <w:lang w:eastAsia="el-GR"/>
        </w:rPr>
        <w:instrText xml:space="preserve"> HYPERLINK "https://eclass.uop.gr/modules/announcements/index.php?course=2271&amp;an_id=71522" \l "collapse2" </w:instrText>
      </w:r>
      <w:r w:rsidRPr="00061374">
        <w:rPr>
          <w:rFonts w:ascii="Arial" w:eastAsia="Times New Roman" w:hAnsi="Arial" w:cs="Arial"/>
          <w:color w:val="555555"/>
          <w:sz w:val="21"/>
          <w:szCs w:val="21"/>
          <w:lang w:eastAsia="el-GR"/>
        </w:rPr>
        <w:fldChar w:fldCharType="separate"/>
      </w:r>
    </w:p>
    <w:p w:rsidR="00061374" w:rsidRPr="00061374" w:rsidRDefault="00061374" w:rsidP="00061374">
      <w:pPr>
        <w:spacing w:after="0" w:line="288" w:lineRule="atLeast"/>
        <w:outlineLvl w:val="2"/>
        <w:rPr>
          <w:rFonts w:ascii="inherit" w:eastAsia="Times New Roman" w:hAnsi="inherit" w:cs="Times New Roman"/>
          <w:sz w:val="19"/>
          <w:szCs w:val="19"/>
          <w:lang w:eastAsia="el-GR"/>
        </w:rPr>
      </w:pPr>
      <w:r w:rsidRPr="00061374">
        <w:rPr>
          <w:rFonts w:ascii="inherit" w:eastAsia="Times New Roman" w:hAnsi="inherit" w:cs="Arial"/>
          <w:color w:val="CECCCC"/>
          <w:sz w:val="19"/>
          <w:szCs w:val="19"/>
          <w:lang w:eastAsia="el-GR"/>
        </w:rPr>
        <w:t> Διαχείριση μαθήματος</w:t>
      </w:r>
    </w:p>
    <w:p w:rsidR="00061374" w:rsidRPr="00061374" w:rsidRDefault="00061374" w:rsidP="00061374">
      <w:pPr>
        <w:spacing w:line="240" w:lineRule="auto"/>
        <w:rPr>
          <w:rFonts w:ascii="Arial" w:eastAsia="Times New Roman" w:hAnsi="Arial" w:cs="Arial"/>
          <w:color w:val="555555"/>
          <w:sz w:val="21"/>
          <w:szCs w:val="21"/>
          <w:lang w:eastAsia="el-GR"/>
        </w:rPr>
      </w:pPr>
      <w:r w:rsidRPr="00061374">
        <w:rPr>
          <w:rFonts w:ascii="Arial" w:eastAsia="Times New Roman" w:hAnsi="Arial" w:cs="Arial"/>
          <w:color w:val="555555"/>
          <w:sz w:val="21"/>
          <w:szCs w:val="21"/>
          <w:lang w:eastAsia="el-GR"/>
        </w:rPr>
        <w:fldChar w:fldCharType="end"/>
      </w:r>
    </w:p>
    <w:p w:rsidR="00061374" w:rsidRPr="00061374" w:rsidRDefault="00061374" w:rsidP="00061374">
      <w:pPr>
        <w:spacing w:after="0" w:line="240" w:lineRule="auto"/>
        <w:rPr>
          <w:rFonts w:ascii="Arial" w:eastAsia="Times New Roman" w:hAnsi="Arial" w:cs="Arial"/>
          <w:color w:val="555555"/>
          <w:sz w:val="21"/>
          <w:szCs w:val="21"/>
          <w:lang w:eastAsia="el-GR"/>
        </w:rPr>
      </w:pPr>
      <w:proofErr w:type="spellStart"/>
      <w:r w:rsidRPr="00061374">
        <w:rPr>
          <w:rFonts w:ascii="Arial" w:eastAsia="Times New Roman" w:hAnsi="Arial" w:cs="Arial"/>
          <w:color w:val="555555"/>
          <w:sz w:val="21"/>
          <w:szCs w:val="21"/>
          <w:lang w:eastAsia="el-GR"/>
        </w:rPr>
        <w:t>Open</w:t>
      </w:r>
      <w:proofErr w:type="spellEnd"/>
      <w:r w:rsidRPr="00061374">
        <w:rPr>
          <w:rFonts w:ascii="Arial" w:eastAsia="Times New Roman" w:hAnsi="Arial" w:cs="Arial"/>
          <w:color w:val="555555"/>
          <w:sz w:val="21"/>
          <w:szCs w:val="21"/>
          <w:lang w:eastAsia="el-GR"/>
        </w:rPr>
        <w:t xml:space="preserve"> </w:t>
      </w:r>
      <w:proofErr w:type="spellStart"/>
      <w:r w:rsidRPr="00061374">
        <w:rPr>
          <w:rFonts w:ascii="Arial" w:eastAsia="Times New Roman" w:hAnsi="Arial" w:cs="Arial"/>
          <w:color w:val="555555"/>
          <w:sz w:val="21"/>
          <w:szCs w:val="21"/>
          <w:lang w:eastAsia="el-GR"/>
        </w:rPr>
        <w:t>eClass</w:t>
      </w:r>
      <w:proofErr w:type="spellEnd"/>
      <w:r w:rsidRPr="00061374">
        <w:rPr>
          <w:rFonts w:ascii="Arial" w:eastAsia="Times New Roman" w:hAnsi="Arial" w:cs="Arial"/>
          <w:color w:val="555555"/>
          <w:sz w:val="21"/>
          <w:szCs w:val="21"/>
          <w:lang w:eastAsia="el-GR"/>
        </w:rPr>
        <w:t xml:space="preserve"> © 2003-2024 — </w:t>
      </w:r>
      <w:hyperlink r:id="rId15" w:history="1">
        <w:r w:rsidRPr="00061374">
          <w:rPr>
            <w:rFonts w:ascii="Arial" w:eastAsia="Times New Roman" w:hAnsi="Arial" w:cs="Arial"/>
            <w:color w:val="D69D13"/>
            <w:sz w:val="21"/>
            <w:szCs w:val="21"/>
            <w:lang w:eastAsia="el-GR"/>
          </w:rPr>
          <w:t>Όροι Χρήσης</w:t>
        </w:r>
      </w:hyperlink>
      <w:r w:rsidRPr="00061374">
        <w:rPr>
          <w:rFonts w:ascii="Arial" w:eastAsia="Times New Roman" w:hAnsi="Arial" w:cs="Arial"/>
          <w:color w:val="555555"/>
          <w:sz w:val="21"/>
          <w:szCs w:val="21"/>
          <w:lang w:eastAsia="el-GR"/>
        </w:rPr>
        <w:t>— </w:t>
      </w:r>
      <w:hyperlink r:id="rId16" w:history="1">
        <w:r w:rsidRPr="00061374">
          <w:rPr>
            <w:rFonts w:ascii="Arial" w:eastAsia="Times New Roman" w:hAnsi="Arial" w:cs="Arial"/>
            <w:color w:val="D69D13"/>
            <w:sz w:val="21"/>
            <w:szCs w:val="21"/>
            <w:lang w:eastAsia="el-GR"/>
          </w:rPr>
          <w:t>Πολιτική Απορρήτου</w:t>
        </w:r>
      </w:hyperlink>
    </w:p>
    <w:p w:rsidR="00C02C26" w:rsidRDefault="00C02C26"/>
    <w:sectPr w:rsidR="00C02C2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60A"/>
    <w:multiLevelType w:val="multilevel"/>
    <w:tmpl w:val="D26A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C6B23"/>
    <w:multiLevelType w:val="multilevel"/>
    <w:tmpl w:val="F3C2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9B5F30"/>
    <w:multiLevelType w:val="multilevel"/>
    <w:tmpl w:val="F1E0B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8F7C7C"/>
    <w:multiLevelType w:val="multilevel"/>
    <w:tmpl w:val="E3CA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660A5D"/>
    <w:multiLevelType w:val="multilevel"/>
    <w:tmpl w:val="72242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F56B3F"/>
    <w:multiLevelType w:val="multilevel"/>
    <w:tmpl w:val="1E7A7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DD1567"/>
    <w:multiLevelType w:val="multilevel"/>
    <w:tmpl w:val="642E9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5"/>
  </w:num>
  <w:num w:numId="4">
    <w:abstractNumId w:val="6"/>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74"/>
    <w:rsid w:val="00061374"/>
    <w:rsid w:val="00C02C26"/>
    <w:rsid w:val="00E36DC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A0F22"/>
  <w15:chartTrackingRefBased/>
  <w15:docId w15:val="{60C719FB-7553-4D98-8ABB-1A64964DF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899009">
      <w:bodyDiv w:val="1"/>
      <w:marLeft w:val="0"/>
      <w:marRight w:val="0"/>
      <w:marTop w:val="0"/>
      <w:marBottom w:val="0"/>
      <w:divBdr>
        <w:top w:val="none" w:sz="0" w:space="0" w:color="auto"/>
        <w:left w:val="none" w:sz="0" w:space="0" w:color="auto"/>
        <w:bottom w:val="none" w:sz="0" w:space="0" w:color="auto"/>
        <w:right w:val="none" w:sz="0" w:space="0" w:color="auto"/>
      </w:divBdr>
      <w:divsChild>
        <w:div w:id="1231427746">
          <w:marLeft w:val="0"/>
          <w:marRight w:val="0"/>
          <w:marTop w:val="0"/>
          <w:marBottom w:val="0"/>
          <w:divBdr>
            <w:top w:val="none" w:sz="0" w:space="0" w:color="auto"/>
            <w:left w:val="none" w:sz="0" w:space="0" w:color="auto"/>
            <w:bottom w:val="none" w:sz="0" w:space="0" w:color="auto"/>
            <w:right w:val="none" w:sz="0" w:space="0" w:color="auto"/>
          </w:divBdr>
          <w:divsChild>
            <w:div w:id="976181832">
              <w:marLeft w:val="0"/>
              <w:marRight w:val="0"/>
              <w:marTop w:val="0"/>
              <w:marBottom w:val="0"/>
              <w:divBdr>
                <w:top w:val="none" w:sz="0" w:space="0" w:color="auto"/>
                <w:left w:val="none" w:sz="0" w:space="0" w:color="auto"/>
                <w:bottom w:val="none" w:sz="0" w:space="0" w:color="auto"/>
                <w:right w:val="none" w:sz="0" w:space="0" w:color="auto"/>
              </w:divBdr>
              <w:divsChild>
                <w:div w:id="577831330">
                  <w:marLeft w:val="-225"/>
                  <w:marRight w:val="-225"/>
                  <w:marTop w:val="0"/>
                  <w:marBottom w:val="0"/>
                  <w:divBdr>
                    <w:top w:val="none" w:sz="0" w:space="0" w:color="auto"/>
                    <w:left w:val="none" w:sz="0" w:space="0" w:color="auto"/>
                    <w:bottom w:val="none" w:sz="0" w:space="0" w:color="auto"/>
                    <w:right w:val="none" w:sz="0" w:space="0" w:color="auto"/>
                  </w:divBdr>
                  <w:divsChild>
                    <w:div w:id="565379670">
                      <w:marLeft w:val="0"/>
                      <w:marRight w:val="0"/>
                      <w:marTop w:val="0"/>
                      <w:marBottom w:val="0"/>
                      <w:divBdr>
                        <w:top w:val="none" w:sz="0" w:space="0" w:color="auto"/>
                        <w:left w:val="none" w:sz="0" w:space="0" w:color="auto"/>
                        <w:bottom w:val="none" w:sz="0" w:space="0" w:color="auto"/>
                        <w:right w:val="none" w:sz="0" w:space="0" w:color="auto"/>
                      </w:divBdr>
                      <w:divsChild>
                        <w:div w:id="622033919">
                          <w:marLeft w:val="-225"/>
                          <w:marRight w:val="-225"/>
                          <w:marTop w:val="0"/>
                          <w:marBottom w:val="0"/>
                          <w:divBdr>
                            <w:top w:val="none" w:sz="0" w:space="0" w:color="auto"/>
                            <w:left w:val="none" w:sz="0" w:space="0" w:color="auto"/>
                            <w:bottom w:val="none" w:sz="0" w:space="0" w:color="auto"/>
                            <w:right w:val="none" w:sz="0" w:space="0" w:color="auto"/>
                          </w:divBdr>
                          <w:divsChild>
                            <w:div w:id="114057023">
                              <w:marLeft w:val="0"/>
                              <w:marRight w:val="0"/>
                              <w:marTop w:val="0"/>
                              <w:marBottom w:val="0"/>
                              <w:divBdr>
                                <w:top w:val="none" w:sz="0" w:space="0" w:color="auto"/>
                                <w:left w:val="none" w:sz="0" w:space="0" w:color="auto"/>
                                <w:bottom w:val="none" w:sz="0" w:space="0" w:color="auto"/>
                                <w:right w:val="none" w:sz="0" w:space="0" w:color="auto"/>
                              </w:divBdr>
                              <w:divsChild>
                                <w:div w:id="286351437">
                                  <w:marLeft w:val="0"/>
                                  <w:marRight w:val="0"/>
                                  <w:marTop w:val="0"/>
                                  <w:marBottom w:val="300"/>
                                  <w:divBdr>
                                    <w:top w:val="none" w:sz="0" w:space="0" w:color="auto"/>
                                    <w:left w:val="none" w:sz="0" w:space="0" w:color="auto"/>
                                    <w:bottom w:val="none" w:sz="0" w:space="0" w:color="auto"/>
                                    <w:right w:val="none" w:sz="0" w:space="0" w:color="auto"/>
                                  </w:divBdr>
                                  <w:divsChild>
                                    <w:div w:id="2088261638">
                                      <w:marLeft w:val="0"/>
                                      <w:marRight w:val="0"/>
                                      <w:marTop w:val="0"/>
                                      <w:marBottom w:val="0"/>
                                      <w:divBdr>
                                        <w:top w:val="none" w:sz="0" w:space="0" w:color="auto"/>
                                        <w:left w:val="none" w:sz="0" w:space="0" w:color="auto"/>
                                        <w:bottom w:val="none" w:sz="0" w:space="0" w:color="auto"/>
                                        <w:right w:val="none" w:sz="0" w:space="0" w:color="auto"/>
                                      </w:divBdr>
                                      <w:divsChild>
                                        <w:div w:id="1828354166">
                                          <w:marLeft w:val="0"/>
                                          <w:marRight w:val="0"/>
                                          <w:marTop w:val="0"/>
                                          <w:marBottom w:val="0"/>
                                          <w:divBdr>
                                            <w:top w:val="none" w:sz="0" w:space="0" w:color="auto"/>
                                            <w:left w:val="none" w:sz="0" w:space="0" w:color="auto"/>
                                            <w:bottom w:val="none" w:sz="0" w:space="0" w:color="auto"/>
                                            <w:right w:val="none" w:sz="0" w:space="0" w:color="auto"/>
                                          </w:divBdr>
                                          <w:divsChild>
                                            <w:div w:id="189323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368952">
              <w:marLeft w:val="0"/>
              <w:marRight w:val="0"/>
              <w:marTop w:val="0"/>
              <w:marBottom w:val="0"/>
              <w:divBdr>
                <w:top w:val="none" w:sz="0" w:space="0" w:color="auto"/>
                <w:left w:val="none" w:sz="0" w:space="0" w:color="auto"/>
                <w:bottom w:val="none" w:sz="0" w:space="0" w:color="auto"/>
                <w:right w:val="none" w:sz="0" w:space="0" w:color="auto"/>
              </w:divBdr>
              <w:divsChild>
                <w:div w:id="278991922">
                  <w:marLeft w:val="192"/>
                  <w:marRight w:val="192"/>
                  <w:marTop w:val="192"/>
                  <w:marBottom w:val="450"/>
                  <w:divBdr>
                    <w:top w:val="none" w:sz="0" w:space="0" w:color="auto"/>
                    <w:left w:val="none" w:sz="0" w:space="0" w:color="auto"/>
                    <w:bottom w:val="none" w:sz="0" w:space="0" w:color="auto"/>
                    <w:right w:val="none" w:sz="0" w:space="0" w:color="auto"/>
                  </w:divBdr>
                </w:div>
                <w:div w:id="924267972">
                  <w:marLeft w:val="0"/>
                  <w:marRight w:val="0"/>
                  <w:marTop w:val="0"/>
                  <w:marBottom w:val="225"/>
                  <w:divBdr>
                    <w:top w:val="none" w:sz="0" w:space="0" w:color="auto"/>
                    <w:left w:val="none" w:sz="0" w:space="0" w:color="auto"/>
                    <w:bottom w:val="none" w:sz="0" w:space="0" w:color="auto"/>
                    <w:right w:val="none" w:sz="0" w:space="0" w:color="auto"/>
                  </w:divBdr>
                  <w:divsChild>
                    <w:div w:id="1032651097">
                      <w:marLeft w:val="0"/>
                      <w:marRight w:val="0"/>
                      <w:marTop w:val="0"/>
                      <w:marBottom w:val="0"/>
                      <w:divBdr>
                        <w:top w:val="none" w:sz="0" w:space="0" w:color="auto"/>
                        <w:left w:val="none" w:sz="0" w:space="0" w:color="auto"/>
                        <w:bottom w:val="none" w:sz="0" w:space="0" w:color="auto"/>
                        <w:right w:val="none" w:sz="0" w:space="0" w:color="auto"/>
                      </w:divBdr>
                    </w:div>
                  </w:divsChild>
                </w:div>
                <w:div w:id="254019278">
                  <w:marLeft w:val="0"/>
                  <w:marRight w:val="0"/>
                  <w:marTop w:val="0"/>
                  <w:marBottom w:val="300"/>
                  <w:divBdr>
                    <w:top w:val="none" w:sz="0" w:space="0" w:color="auto"/>
                    <w:left w:val="none" w:sz="0" w:space="0" w:color="auto"/>
                    <w:bottom w:val="none" w:sz="0" w:space="0" w:color="auto"/>
                    <w:right w:val="none" w:sz="0" w:space="0" w:color="auto"/>
                  </w:divBdr>
                  <w:divsChild>
                    <w:div w:id="210504669">
                      <w:marLeft w:val="0"/>
                      <w:marRight w:val="0"/>
                      <w:marTop w:val="0"/>
                      <w:marBottom w:val="0"/>
                      <w:divBdr>
                        <w:top w:val="none" w:sz="0" w:space="0" w:color="auto"/>
                        <w:left w:val="none" w:sz="0" w:space="0" w:color="auto"/>
                        <w:bottom w:val="none" w:sz="0" w:space="0" w:color="auto"/>
                        <w:right w:val="none" w:sz="0" w:space="0" w:color="auto"/>
                      </w:divBdr>
                      <w:divsChild>
                        <w:div w:id="555239806">
                          <w:marLeft w:val="0"/>
                          <w:marRight w:val="0"/>
                          <w:marTop w:val="0"/>
                          <w:marBottom w:val="0"/>
                          <w:divBdr>
                            <w:top w:val="none" w:sz="0" w:space="0" w:color="auto"/>
                            <w:left w:val="none" w:sz="0" w:space="0" w:color="auto"/>
                            <w:bottom w:val="none" w:sz="0" w:space="0" w:color="auto"/>
                            <w:right w:val="none" w:sz="0" w:space="0" w:color="auto"/>
                          </w:divBdr>
                        </w:div>
                        <w:div w:id="2022076731">
                          <w:marLeft w:val="75"/>
                          <w:marRight w:val="75"/>
                          <w:marTop w:val="30"/>
                          <w:marBottom w:val="15"/>
                          <w:divBdr>
                            <w:top w:val="none" w:sz="0" w:space="0" w:color="auto"/>
                            <w:left w:val="none" w:sz="0" w:space="0" w:color="auto"/>
                            <w:bottom w:val="none" w:sz="0" w:space="0" w:color="auto"/>
                            <w:right w:val="none" w:sz="0" w:space="0" w:color="auto"/>
                          </w:divBdr>
                        </w:div>
                      </w:divsChild>
                    </w:div>
                    <w:div w:id="661012483">
                      <w:marLeft w:val="0"/>
                      <w:marRight w:val="0"/>
                      <w:marTop w:val="0"/>
                      <w:marBottom w:val="0"/>
                      <w:divBdr>
                        <w:top w:val="none" w:sz="0" w:space="0" w:color="auto"/>
                        <w:left w:val="none" w:sz="0" w:space="0" w:color="auto"/>
                        <w:bottom w:val="none" w:sz="0" w:space="0" w:color="auto"/>
                        <w:right w:val="none" w:sz="0" w:space="0" w:color="auto"/>
                      </w:divBdr>
                      <w:divsChild>
                        <w:div w:id="1871141969">
                          <w:marLeft w:val="0"/>
                          <w:marRight w:val="0"/>
                          <w:marTop w:val="0"/>
                          <w:marBottom w:val="0"/>
                          <w:divBdr>
                            <w:top w:val="none" w:sz="0" w:space="0" w:color="auto"/>
                            <w:left w:val="none" w:sz="0" w:space="0" w:color="auto"/>
                            <w:bottom w:val="none" w:sz="0" w:space="0" w:color="auto"/>
                            <w:right w:val="none" w:sz="0" w:space="0" w:color="auto"/>
                          </w:divBdr>
                        </w:div>
                      </w:divsChild>
                    </w:div>
                    <w:div w:id="23987237">
                      <w:marLeft w:val="0"/>
                      <w:marRight w:val="0"/>
                      <w:marTop w:val="0"/>
                      <w:marBottom w:val="0"/>
                      <w:divBdr>
                        <w:top w:val="none" w:sz="0" w:space="0" w:color="auto"/>
                        <w:left w:val="none" w:sz="0" w:space="0" w:color="auto"/>
                        <w:bottom w:val="none" w:sz="0" w:space="0" w:color="auto"/>
                        <w:right w:val="none" w:sz="0" w:space="0" w:color="auto"/>
                      </w:divBdr>
                      <w:divsChild>
                        <w:div w:id="107801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414928">
          <w:marLeft w:val="0"/>
          <w:marRight w:val="0"/>
          <w:marTop w:val="0"/>
          <w:marBottom w:val="0"/>
          <w:divBdr>
            <w:top w:val="none" w:sz="0" w:space="0" w:color="auto"/>
            <w:left w:val="none" w:sz="0" w:space="0" w:color="auto"/>
            <w:bottom w:val="none" w:sz="0" w:space="0" w:color="auto"/>
            <w:right w:val="none" w:sz="0" w:space="0" w:color="auto"/>
          </w:divBdr>
          <w:divsChild>
            <w:div w:id="1076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s://eclass.uop.gr/modules/message/?course=227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class.uop.gr/modules/agenda/?course=227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class.uop.gr/info/privacy_policy.php" TargetMode="External"/><Relationship Id="rId1" Type="http://schemas.openxmlformats.org/officeDocument/2006/relationships/numbering" Target="numbering.xml"/><Relationship Id="rId6" Type="http://schemas.openxmlformats.org/officeDocument/2006/relationships/hyperlink" Target="https://eclass.uop.gr/" TargetMode="External"/><Relationship Id="rId11" Type="http://schemas.openxmlformats.org/officeDocument/2006/relationships/hyperlink" Target="https://eclass.uop.gr/modules/announcements/?course=2271" TargetMode="External"/><Relationship Id="rId5" Type="http://schemas.openxmlformats.org/officeDocument/2006/relationships/hyperlink" Target="https://www.elga.gr/files/fytiko/FEK-2021-Tefxos_A-00130-downloaded_-24_01_2023.pdf" TargetMode="External"/><Relationship Id="rId15" Type="http://schemas.openxmlformats.org/officeDocument/2006/relationships/hyperlink" Target="https://eclass.uop.gr/info/terms.php" TargetMode="External"/><Relationship Id="rId10" Type="http://schemas.openxmlformats.org/officeDocument/2006/relationships/hyperlink" Target="https://eclass.uop.gr/modules/document/?course=2271" TargetMode="Externa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hyperlink" Target="https://eclass.uop.gr/modules/link/?course=2271"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2578</Words>
  <Characters>13924</Characters>
  <Application>Microsoft Office Word</Application>
  <DocSecurity>0</DocSecurity>
  <Lines>116</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2024-10-03T08:28:00Z</dcterms:created>
  <dcterms:modified xsi:type="dcterms:W3CDTF">2024-10-03T08:28:00Z</dcterms:modified>
</cp:coreProperties>
</file>