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459" w:tblpY="-44"/>
        <w:tblW w:w="9463" w:type="dxa"/>
        <w:tblLook w:val="04A0" w:firstRow="1" w:lastRow="0" w:firstColumn="1" w:lastColumn="0" w:noHBand="0" w:noVBand="1"/>
      </w:tblPr>
      <w:tblGrid>
        <w:gridCol w:w="2249"/>
        <w:gridCol w:w="7214"/>
      </w:tblGrid>
      <w:tr w:rsidR="004D5C6E" w:rsidRPr="004D5C6E" w14:paraId="7E9BB12C" w14:textId="77777777" w:rsidTr="004D5C6E">
        <w:trPr>
          <w:trHeight w:val="1116"/>
        </w:trPr>
        <w:tc>
          <w:tcPr>
            <w:tcW w:w="2249" w:type="dxa"/>
          </w:tcPr>
          <w:p w14:paraId="439CE23C" w14:textId="77777777" w:rsidR="004D5C6E" w:rsidRPr="004D5C6E" w:rsidRDefault="004D5C6E" w:rsidP="004D5C6E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577C0875" wp14:editId="4C5D5B93">
                  <wp:extent cx="1031240" cy="1097280"/>
                  <wp:effectExtent l="0" t="0" r="0" b="0"/>
                  <wp:docPr id="1" name="Picture 1" descr="pelo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pelo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111"/>
            <w:bookmarkStart w:id="1" w:name="__UnoMark__37_277714641"/>
            <w:bookmarkStart w:id="2" w:name="__UnoMark__81_1530474312"/>
            <w:bookmarkEnd w:id="0"/>
            <w:bookmarkEnd w:id="1"/>
            <w:bookmarkEnd w:id="2"/>
          </w:p>
        </w:tc>
        <w:tc>
          <w:tcPr>
            <w:tcW w:w="7214" w:type="dxa"/>
          </w:tcPr>
          <w:p w14:paraId="749FE169" w14:textId="77777777" w:rsidR="004D5C6E" w:rsidRPr="004D5C6E" w:rsidRDefault="004D5C6E" w:rsidP="004D5C6E">
            <w:pPr>
              <w:tabs>
                <w:tab w:val="left" w:pos="2880"/>
                <w:tab w:val="center" w:pos="415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bookmarkStart w:id="3" w:name="__UnoMark__84_1530474312"/>
            <w:bookmarkEnd w:id="3"/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ΕΛΛΗΝΙΚΗ ΔΗΜΟΚΡΑΤΙΑ</w:t>
            </w:r>
          </w:p>
          <w:p w14:paraId="349777ED" w14:textId="77777777" w:rsidR="004D5C6E" w:rsidRPr="004D5C6E" w:rsidRDefault="004D5C6E" w:rsidP="004D5C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 xml:space="preserve">ΠΑΝΕΠΙΣΤΗΜΙΟ ΠΕΛΟΠΟΝΝΗΣΟΥ    </w:t>
            </w:r>
          </w:p>
          <w:p w14:paraId="31E07F76" w14:textId="77777777" w:rsidR="004D5C6E" w:rsidRPr="004D5C6E" w:rsidRDefault="004D5C6E" w:rsidP="004D5C6E">
            <w:pPr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b/>
                <w:smallCaps/>
                <w:noProof/>
                <w:color w:val="17365D" w:themeColor="text2" w:themeShade="BF"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58240" behindDoc="1" locked="0" layoutInCell="1" allowOverlap="1" wp14:anchorId="348F05E6" wp14:editId="6DE206D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69215</wp:posOffset>
                      </wp:positionV>
                      <wp:extent cx="4485005" cy="7620"/>
                      <wp:effectExtent l="10160" t="15875" r="12065" b="16510"/>
                      <wp:wrapNone/>
                      <wp:docPr id="2" name="AutoShap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484520" cy="6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19080">
                                <a:solidFill>
                                  <a:srgbClr val="C5361C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00EB38" id="AutoShape 6" o:spid="_x0000_s1026" style="position:absolute;margin-left:-.55pt;margin-top:5.45pt;width:353.15pt;height:.6pt;flip:y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" path="m,l21600,21600e" filled="f" strokecolor="#c5361c" strokeweight=".53mm">
                      <v:path arrowok="t"/>
                    </v:shape>
                  </w:pict>
                </mc:Fallback>
              </mc:AlternateContent>
            </w:r>
          </w:p>
          <w:p w14:paraId="0C86ACD5" w14:textId="146BA7DA" w:rsidR="004D5C6E" w:rsidRPr="004D5C6E" w:rsidRDefault="00F76C24" w:rsidP="004D5C6E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  <w:r w:rsidRPr="00F76C24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ΠΟΛΥΤΕΧΝΙΚΗ ΣΧΟΛΗ</w:t>
            </w:r>
          </w:p>
          <w:p w14:paraId="25A12E7D" w14:textId="77777777" w:rsidR="004D5C6E" w:rsidRPr="004D5C6E" w:rsidRDefault="004D5C6E" w:rsidP="004D5C6E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Τμημα</w:t>
            </w:r>
            <w:proofErr w:type="spellEnd"/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: ΗΛΕΚΤΡΟΛΟΓΩΝ ΜΗΧΑΝΙΚΩΝ &amp; ΜΗΧΑΝΙΚΩΝ ΥΠΟΛΟΓΙΣΤΩΝ</w:t>
            </w:r>
          </w:p>
          <w:p w14:paraId="33813359" w14:textId="77777777" w:rsidR="004D5C6E" w:rsidRPr="004D5C6E" w:rsidRDefault="004D5C6E" w:rsidP="004D5C6E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 xml:space="preserve">Διεύθυνση: Μ. Αλεξάνδρου 1, Τηλ.:2610 - 369236, </w:t>
            </w:r>
            <w:r w:rsidRPr="004D5C6E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US"/>
              </w:rPr>
              <w:t>fax</w:t>
            </w:r>
            <w:r w:rsidRPr="004D5C6E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>: 2610-369193</w:t>
            </w:r>
          </w:p>
        </w:tc>
      </w:tr>
    </w:tbl>
    <w:p w14:paraId="35E8EF01" w14:textId="77777777" w:rsidR="00C35044" w:rsidRPr="004D5C6E" w:rsidRDefault="00C35044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4425C351" w14:textId="742BC0A2" w:rsidR="00C35044" w:rsidRPr="004D5C6E" w:rsidRDefault="004D5C6E" w:rsidP="004D5C6E">
      <w:pPr>
        <w:pStyle w:val="BodyText"/>
        <w:jc w:val="center"/>
        <w:rPr>
          <w:rFonts w:asciiTheme="minorHAnsi" w:hAnsiTheme="minorHAnsi" w:cstheme="minorHAnsi"/>
          <w:b/>
          <w:sz w:val="28"/>
          <w:szCs w:val="22"/>
        </w:rPr>
      </w:pPr>
      <w:r w:rsidRPr="004D5C6E">
        <w:rPr>
          <w:rFonts w:asciiTheme="minorHAnsi" w:hAnsiTheme="minorHAnsi" w:cstheme="minorHAnsi"/>
          <w:b/>
          <w:sz w:val="28"/>
          <w:szCs w:val="22"/>
        </w:rPr>
        <w:t xml:space="preserve">ΠΕΡΙΓΡΑΦΗ ΠΡΟΤΕΙΝΟΜΕΝΟΥ ΘΕΜΑΤΟΣ </w:t>
      </w:r>
      <w:r w:rsidR="002804BF">
        <w:rPr>
          <w:rFonts w:asciiTheme="minorHAnsi" w:hAnsiTheme="minorHAnsi" w:cstheme="minorHAnsi"/>
          <w:b/>
          <w:sz w:val="28"/>
          <w:szCs w:val="22"/>
        </w:rPr>
        <w:t>ΔΙΠΛΩΜΑΤΙΚΗΣ</w:t>
      </w:r>
      <w:r w:rsidRPr="004D5C6E">
        <w:rPr>
          <w:rFonts w:asciiTheme="minorHAnsi" w:hAnsiTheme="minorHAnsi" w:cstheme="minorHAnsi"/>
          <w:b/>
          <w:sz w:val="28"/>
          <w:szCs w:val="22"/>
        </w:rPr>
        <w:t xml:space="preserve"> ΕΡΓΑΣΙΑΣ</w:t>
      </w:r>
    </w:p>
    <w:tbl>
      <w:tblPr>
        <w:tblW w:w="9209" w:type="dxa"/>
        <w:jc w:val="center"/>
        <w:tblLook w:val="01E0" w:firstRow="1" w:lastRow="1" w:firstColumn="1" w:lastColumn="1" w:noHBand="0" w:noVBand="0"/>
      </w:tblPr>
      <w:tblGrid>
        <w:gridCol w:w="1526"/>
        <w:gridCol w:w="3259"/>
        <w:gridCol w:w="1132"/>
        <w:gridCol w:w="3292"/>
      </w:tblGrid>
      <w:tr w:rsidR="00C35044" w:rsidRPr="004D5C6E" w14:paraId="009490B5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2DEFA" w14:textId="62E1EEEB" w:rsidR="00C35044" w:rsidRPr="004D5C6E" w:rsidRDefault="004D5C6E">
            <w:pPr>
              <w:pStyle w:val="Title"/>
              <w:spacing w:before="120" w:line="276" w:lineRule="auto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Τίτλος</w:t>
            </w:r>
            <w:bookmarkStart w:id="4" w:name="_Toc498160628"/>
            <w:r w:rsidR="00DD1595"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: </w:t>
            </w:r>
            <w:bookmarkEnd w:id="4"/>
            <w:r w:rsidR="003665BA" w:rsidRPr="003665B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Ενίσχυση Ψηφιακής Συμμετοχής</w:t>
            </w:r>
            <w:r w:rsidR="003665B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με χρήση τεχνικών </w:t>
            </w:r>
            <w:proofErr w:type="spellStart"/>
            <w:r w:rsidR="003665B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παιγνιοποίησης</w:t>
            </w:r>
            <w:proofErr w:type="spellEnd"/>
            <w:r w:rsidR="003665B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3665BA" w:rsidRPr="003665B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Gamification</w:t>
            </w:r>
            <w:proofErr w:type="spellEnd"/>
            <w:r w:rsidR="003665B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</w:t>
            </w:r>
          </w:p>
          <w:p w14:paraId="09F113E3" w14:textId="77777777" w:rsidR="00C35044" w:rsidRPr="004D5C6E" w:rsidRDefault="00C35044">
            <w:pPr>
              <w:pStyle w:val="Title"/>
              <w:spacing w:before="120" w:line="276" w:lineRule="auto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35044" w:rsidRPr="00744BFB" w14:paraId="70AC9709" w14:textId="77777777">
        <w:trPr>
          <w:jc w:val="center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802DCB" w14:textId="77777777" w:rsidR="00C35044" w:rsidRPr="004D5C6E" w:rsidRDefault="00DD1595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Επιβλέπων:</w:t>
            </w: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9ADDE" w14:textId="3EC5EBF8" w:rsidR="00C35044" w:rsidRPr="00744BFB" w:rsidRDefault="00744BFB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Δρ. Γ. Κ. Ασημακόπουλος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0233F" w14:textId="373FCCC3" w:rsidR="00C35044" w:rsidRPr="00744BFB" w:rsidRDefault="00DD1595" w:rsidP="00744BFB">
            <w:pPr>
              <w:spacing w:before="120" w:line="276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  <w:t>e-mail:</w:t>
            </w:r>
            <w:r w:rsidR="00744BFB" w:rsidRPr="00744BFB"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4FCA1" w14:textId="259F1342" w:rsidR="00C35044" w:rsidRPr="004D5C6E" w:rsidRDefault="00744BFB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  <w:t>asim@uop.gr</w:t>
            </w:r>
          </w:p>
        </w:tc>
      </w:tr>
      <w:tr w:rsidR="00C35044" w:rsidRPr="004D5C6E" w14:paraId="5128A043" w14:textId="77777777">
        <w:trPr>
          <w:jc w:val="center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2B1959" w14:textId="77777777" w:rsidR="00C35044" w:rsidRPr="00744BFB" w:rsidRDefault="00C35044">
            <w:pPr>
              <w:spacing w:before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3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84686" w14:textId="77777777" w:rsidR="00C35044" w:rsidRPr="004D5C6E" w:rsidRDefault="00C35044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63854" w14:textId="77777777" w:rsidR="00C35044" w:rsidRPr="004D5C6E" w:rsidRDefault="00DD1595">
            <w:pPr>
              <w:spacing w:before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Άτομα</w:t>
            </w:r>
          </w:p>
        </w:tc>
        <w:tc>
          <w:tcPr>
            <w:tcW w:w="3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BCA75" w14:textId="62B28A37" w:rsidR="00C35044" w:rsidRPr="004D5C6E" w:rsidRDefault="00DD1595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1 </w:t>
            </w:r>
          </w:p>
          <w:p w14:paraId="1532991D" w14:textId="77777777" w:rsidR="00C35044" w:rsidRPr="004D5C6E" w:rsidRDefault="00DD1595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35044" w:rsidRPr="004D5C6E" w14:paraId="35485B76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9030F" w14:textId="77777777"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Στόχοι</w:t>
            </w: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1ED02C04" w14:textId="77777777" w:rsidR="003665BA" w:rsidRPr="003665BA" w:rsidRDefault="003665BA" w:rsidP="003665BA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665B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Σχεδίαση και ανάπτυξη εφαρμογής με μηχανισμούς </w:t>
            </w:r>
            <w:proofErr w:type="spellStart"/>
            <w:r w:rsidRPr="003665B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παιχνιδοποίησης</w:t>
            </w:r>
            <w:proofErr w:type="spellEnd"/>
            <w:r w:rsidRPr="003665B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665B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badges</w:t>
            </w:r>
            <w:proofErr w:type="spellEnd"/>
            <w:r w:rsidRPr="003665B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665B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leaderboards</w:t>
            </w:r>
            <w:proofErr w:type="spellEnd"/>
            <w:r w:rsidRPr="003665B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665B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points</w:t>
            </w:r>
            <w:proofErr w:type="spellEnd"/>
            <w:r w:rsidRPr="003665B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).</w:t>
            </w:r>
          </w:p>
          <w:p w14:paraId="20F90494" w14:textId="243118DA" w:rsidR="003665BA" w:rsidRPr="003665BA" w:rsidRDefault="003665BA" w:rsidP="003665BA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665B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Αξιολόγηση κατά πόσο τα </w:t>
            </w:r>
            <w:proofErr w:type="spellStart"/>
            <w:r w:rsidR="004F0ED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παιγνιοποιημένα</w:t>
            </w:r>
            <w:proofErr w:type="spellEnd"/>
            <w:r w:rsidR="004F0ED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665B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gamified</w:t>
            </w:r>
            <w:proofErr w:type="spellEnd"/>
            <w:r w:rsidR="004F0ED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</w:t>
            </w:r>
            <w:r w:rsidRPr="003665B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στοιχεία αυξάνουν τη συμμετοχή και το </w:t>
            </w:r>
            <w:proofErr w:type="spellStart"/>
            <w:r w:rsidRPr="003665B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engagement</w:t>
            </w:r>
            <w:proofErr w:type="spellEnd"/>
            <w:r w:rsidRPr="003665B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.</w:t>
            </w:r>
          </w:p>
          <w:p w14:paraId="62DF8D9B" w14:textId="601809B9" w:rsidR="00C35044" w:rsidRPr="004D5C6E" w:rsidRDefault="003665BA" w:rsidP="003665BA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665B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Συγκριτική ανάλυση της συμπεριφοράς χρηστών σε </w:t>
            </w:r>
            <w:proofErr w:type="spellStart"/>
            <w:r w:rsidRPr="003665B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gamified</w:t>
            </w:r>
            <w:proofErr w:type="spellEnd"/>
            <w:r w:rsidRPr="003665B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65B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vs</w:t>
            </w:r>
            <w:proofErr w:type="spellEnd"/>
            <w:r w:rsidRPr="003665B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. non-</w:t>
            </w:r>
            <w:proofErr w:type="spellStart"/>
            <w:r w:rsidRPr="003665B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gamified</w:t>
            </w:r>
            <w:proofErr w:type="spellEnd"/>
            <w:r w:rsidRPr="003665B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περιβάλλον.</w:t>
            </w:r>
          </w:p>
        </w:tc>
      </w:tr>
      <w:tr w:rsidR="00C35044" w:rsidRPr="004D5C6E" w14:paraId="311E4412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59185" w14:textId="77777777" w:rsidR="00C35044" w:rsidRPr="000A6330" w:rsidRDefault="00DD1595" w:rsidP="004F0EDE">
            <w:pPr>
              <w:spacing w:before="12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Αντικείμενο</w:t>
            </w:r>
            <w:r w:rsid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:</w:t>
            </w:r>
            <w:r w:rsidR="00D60C72" w:rsidRPr="00D60C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="003665BA" w:rsidRPr="003665B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Η εργασία </w:t>
            </w:r>
            <w:r w:rsidR="00AF5EA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αφορά την ανάπτυξη </w:t>
            </w:r>
            <w:r w:rsidR="003665BA" w:rsidRPr="003665B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εφαρμογής. Ο φοιτητής θα αναπτύξει πρωτότυπη </w:t>
            </w:r>
            <w:r w:rsidR="004F0EDE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διαδικτυακή</w:t>
            </w:r>
            <w:r w:rsidR="003665BA" w:rsidRPr="003665B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ή</w:t>
            </w:r>
            <w:r w:rsidR="004F0EDE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κινητή</w:t>
            </w:r>
            <w:r w:rsidR="003665BA" w:rsidRPr="003665B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 w:rsidR="004F0EDE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(</w:t>
            </w:r>
            <w:proofErr w:type="spellStart"/>
            <w:r w:rsidR="003665BA" w:rsidRPr="003665B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mobile</w:t>
            </w:r>
            <w:proofErr w:type="spellEnd"/>
            <w:r w:rsidR="004F0EDE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)</w:t>
            </w:r>
            <w:r w:rsidR="003665BA" w:rsidRPr="003665B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εφαρμογή (π.χ. με </w:t>
            </w:r>
            <w:proofErr w:type="spellStart"/>
            <w:r w:rsidR="003665BA" w:rsidRPr="003665B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React</w:t>
            </w:r>
            <w:proofErr w:type="spellEnd"/>
            <w:r w:rsidR="003665BA" w:rsidRPr="003665B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665BA" w:rsidRPr="003665B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Native</w:t>
            </w:r>
            <w:proofErr w:type="spellEnd"/>
            <w:r w:rsidR="003665BA" w:rsidRPr="003665B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), θα υλοποιήσει</w:t>
            </w:r>
            <w:r w:rsidR="004F0EDE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 w:rsidR="004F0EDE" w:rsidRPr="003665B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μηχανισμούς</w:t>
            </w:r>
            <w:r w:rsidR="003665BA" w:rsidRPr="003665B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F0EDE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παιγνιοποίησης</w:t>
            </w:r>
            <w:proofErr w:type="spellEnd"/>
            <w:r w:rsidR="004F0EDE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 w:rsidR="003665BA" w:rsidRPr="003665B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(</w:t>
            </w:r>
            <w:proofErr w:type="spellStart"/>
            <w:r w:rsidR="003665BA" w:rsidRPr="003665B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Firebase</w:t>
            </w:r>
            <w:proofErr w:type="spellEnd"/>
            <w:r w:rsidR="003665BA" w:rsidRPr="003665B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για </w:t>
            </w:r>
            <w:proofErr w:type="spellStart"/>
            <w:r w:rsidR="003665BA" w:rsidRPr="003665B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authentication</w:t>
            </w:r>
            <w:proofErr w:type="spellEnd"/>
            <w:r w:rsidR="003665BA" w:rsidRPr="003665B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και </w:t>
            </w:r>
            <w:proofErr w:type="spellStart"/>
            <w:r w:rsidR="003665BA" w:rsidRPr="003665B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real-time</w:t>
            </w:r>
            <w:proofErr w:type="spellEnd"/>
            <w:r w:rsidR="003665BA" w:rsidRPr="003665B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665BA" w:rsidRPr="003665B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database</w:t>
            </w:r>
            <w:proofErr w:type="spellEnd"/>
            <w:r w:rsidR="003665BA" w:rsidRPr="003665B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, Node.js </w:t>
            </w:r>
            <w:proofErr w:type="spellStart"/>
            <w:r w:rsidR="003665BA" w:rsidRPr="003665B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backend</w:t>
            </w:r>
            <w:proofErr w:type="spellEnd"/>
            <w:r w:rsidR="003665BA" w:rsidRPr="003665B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). Θα σχεδιάσει πείραμα με δύο ομάδες χρηστών (Α: </w:t>
            </w:r>
            <w:proofErr w:type="spellStart"/>
            <w:r w:rsidR="004F0EDE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παγνιοποίηση</w:t>
            </w:r>
            <w:proofErr w:type="spellEnd"/>
            <w:r w:rsidR="004F0EDE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="003665BA" w:rsidRPr="003665B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gamification</w:t>
            </w:r>
            <w:proofErr w:type="spellEnd"/>
            <w:r w:rsidR="003665BA" w:rsidRPr="003665B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, Β: </w:t>
            </w:r>
            <w:r w:rsidR="004F0EDE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βάσης ελέγχου - </w:t>
            </w:r>
            <w:proofErr w:type="spellStart"/>
            <w:r w:rsidR="003665BA" w:rsidRPr="003665B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control</w:t>
            </w:r>
            <w:proofErr w:type="spellEnd"/>
            <w:r w:rsidR="003665BA" w:rsidRPr="003665B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) και θα μετρήσει αποτελέσματα με SPSS (</w:t>
            </w:r>
            <w:proofErr w:type="spellStart"/>
            <w:r w:rsidR="003665BA" w:rsidRPr="003665B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paired</w:t>
            </w:r>
            <w:proofErr w:type="spellEnd"/>
            <w:r w:rsidR="003665BA" w:rsidRPr="003665B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t-</w:t>
            </w:r>
            <w:proofErr w:type="spellStart"/>
            <w:r w:rsidR="003665BA" w:rsidRPr="003665B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tests</w:t>
            </w:r>
            <w:proofErr w:type="spellEnd"/>
            <w:r w:rsidR="003665BA" w:rsidRPr="003665B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, ANOVA).</w:t>
            </w:r>
          </w:p>
          <w:p w14:paraId="21E7060C" w14:textId="77777777" w:rsidR="000A6330" w:rsidRPr="00817878" w:rsidRDefault="000A6330" w:rsidP="000A6330">
            <w:pPr>
              <w:spacing w:before="12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17878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Η εκπόνηση της διπλωματικής διαιρείται σε τρία βασικά στάδια:</w:t>
            </w:r>
          </w:p>
          <w:p w14:paraId="36DFC583" w14:textId="77777777" w:rsidR="000A6330" w:rsidRPr="00817878" w:rsidRDefault="000A6330" w:rsidP="000A6330">
            <w:pPr>
              <w:spacing w:line="276" w:lineRule="auto"/>
              <w:ind w:left="1018" w:hanging="298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17878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α. Βιβλιογραφική αναζήτηση της τεχνολογίας αιχμής (</w:t>
            </w:r>
            <w:proofErr w:type="spellStart"/>
            <w:r w:rsidRPr="00817878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state</w:t>
            </w:r>
            <w:proofErr w:type="spellEnd"/>
            <w:r w:rsidRPr="00817878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of the </w:t>
            </w:r>
            <w:proofErr w:type="spellStart"/>
            <w:r w:rsidRPr="00817878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art</w:t>
            </w:r>
            <w:proofErr w:type="spellEnd"/>
            <w:r w:rsidRPr="00817878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), προσδιορισμό και καθορισμό του προβλήματος και των περιεχομένων της διπλωματικής.</w:t>
            </w:r>
          </w:p>
          <w:p w14:paraId="59916D46" w14:textId="77777777" w:rsidR="000A6330" w:rsidRPr="000A6330" w:rsidRDefault="000A6330" w:rsidP="000A6330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17878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β. Σχεδιασμό και υλοποίηση της λύσης του προβλήματος.</w:t>
            </w:r>
          </w:p>
          <w:p w14:paraId="20712ED4" w14:textId="34D48F7D" w:rsidR="000A6330" w:rsidRPr="000A6330" w:rsidRDefault="000A6330" w:rsidP="000A6330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17878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γ. Αποτελέσματα (Θεωρητικά/Πειραματικά).</w:t>
            </w:r>
          </w:p>
        </w:tc>
      </w:tr>
      <w:tr w:rsidR="00C35044" w:rsidRPr="004D5C6E" w14:paraId="65FCDA16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64432" w14:textId="77777777"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Η εργασία περιλαμβάνει</w:t>
            </w:r>
          </w:p>
          <w:p w14:paraId="1706411E" w14:textId="1D0B19B1" w:rsidR="00C35044" w:rsidRPr="00D60C72" w:rsidRDefault="00C32D1D" w:rsidP="00D60C72">
            <w:pPr>
              <w:numPr>
                <w:ilvl w:val="0"/>
                <w:numId w:val="2"/>
              </w:num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2D1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Σχεδιασμό και ανάπτυξη συστήματο</w:t>
            </w:r>
            <w:r w:rsidR="009F1784" w:rsidRPr="009F178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ς</w:t>
            </w:r>
            <w:r w:rsidR="009F178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.</w:t>
            </w:r>
          </w:p>
        </w:tc>
      </w:tr>
      <w:tr w:rsidR="00C35044" w:rsidRPr="004D5C6E" w14:paraId="6B0189D6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7750E" w14:textId="77777777"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Σχετιζόμενα Μαθήματα</w:t>
            </w:r>
          </w:p>
          <w:p w14:paraId="4062659D" w14:textId="3F69F66B"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Πρωτεύοντα:</w:t>
            </w:r>
            <w:r w:rsidR="00D60C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="00D60C72" w:rsidRPr="00D60C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Αντικειμενοστραφής Προγραμματισμός</w:t>
            </w:r>
            <w:r w:rsidR="009F1784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, Προγραμματισμός Διαδικτύου</w:t>
            </w:r>
          </w:p>
          <w:p w14:paraId="19E11579" w14:textId="42D517ED"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Δευτερεύοντα:</w:t>
            </w: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60C72" w:rsidRPr="00D60C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Διαδικασιακός</w:t>
            </w:r>
            <w:proofErr w:type="spellEnd"/>
            <w:r w:rsidR="00D60C72" w:rsidRPr="00D60C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Προγραμματισμός</w:t>
            </w:r>
          </w:p>
        </w:tc>
      </w:tr>
      <w:tr w:rsidR="00C35044" w:rsidRPr="004D5C6E" w14:paraId="39704828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1D080" w14:textId="1ECAEF07"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Υποχρεώσεις Παρουσίας: </w:t>
            </w:r>
            <w:r w:rsidR="00D60C72" w:rsidRPr="00D60C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ΟΧΙ</w:t>
            </w:r>
          </w:p>
          <w:p w14:paraId="07789EC9" w14:textId="77777777" w:rsidR="00C35044" w:rsidRPr="004D5C6E" w:rsidRDefault="00C35044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</w:tbl>
    <w:p w14:paraId="238CF6C8" w14:textId="77777777" w:rsidR="00C35044" w:rsidRPr="004D5C6E" w:rsidRDefault="00C3504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1E41EBC" w14:textId="77777777" w:rsidR="00C35044" w:rsidRPr="004D5C6E" w:rsidRDefault="00C35044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sectPr w:rsidR="00C35044" w:rsidRPr="004D5C6E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BADBE" w14:textId="77777777" w:rsidR="00281F60" w:rsidRDefault="00281F60">
      <w:r>
        <w:separator/>
      </w:r>
    </w:p>
  </w:endnote>
  <w:endnote w:type="continuationSeparator" w:id="0">
    <w:p w14:paraId="33913298" w14:textId="77777777" w:rsidR="00281F60" w:rsidRDefault="00281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auto"/>
    <w:pitch w:val="variable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1ED9F" w14:textId="77777777" w:rsidR="00C35044" w:rsidRDefault="00C350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17B81" w14:textId="77777777" w:rsidR="00281F60" w:rsidRDefault="00281F60">
      <w:r>
        <w:separator/>
      </w:r>
    </w:p>
  </w:footnote>
  <w:footnote w:type="continuationSeparator" w:id="0">
    <w:p w14:paraId="4BFBD6F7" w14:textId="77777777" w:rsidR="00281F60" w:rsidRDefault="00281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65A41" w14:textId="77777777" w:rsidR="00C35044" w:rsidRDefault="00C35044">
    <w:pPr>
      <w:pStyle w:val="Header"/>
    </w:pPr>
  </w:p>
  <w:p w14:paraId="53516194" w14:textId="77777777" w:rsidR="00C35044" w:rsidRDefault="00C3504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D1387"/>
    <w:multiLevelType w:val="multilevel"/>
    <w:tmpl w:val="9C841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1044278"/>
    <w:multiLevelType w:val="multilevel"/>
    <w:tmpl w:val="72B29C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60E16F2"/>
    <w:multiLevelType w:val="multilevel"/>
    <w:tmpl w:val="D3F618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17667928">
    <w:abstractNumId w:val="1"/>
  </w:num>
  <w:num w:numId="2" w16cid:durableId="467894239">
    <w:abstractNumId w:val="0"/>
  </w:num>
  <w:num w:numId="3" w16cid:durableId="8106310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044"/>
    <w:rsid w:val="000A6330"/>
    <w:rsid w:val="00153B8A"/>
    <w:rsid w:val="002804BF"/>
    <w:rsid w:val="00281F60"/>
    <w:rsid w:val="003118C4"/>
    <w:rsid w:val="003665BA"/>
    <w:rsid w:val="003C3924"/>
    <w:rsid w:val="003E36F8"/>
    <w:rsid w:val="00455696"/>
    <w:rsid w:val="004D5C6E"/>
    <w:rsid w:val="004F0EDE"/>
    <w:rsid w:val="00744BFB"/>
    <w:rsid w:val="009F1784"/>
    <w:rsid w:val="00AF5EA9"/>
    <w:rsid w:val="00C32D1D"/>
    <w:rsid w:val="00C35044"/>
    <w:rsid w:val="00C670C3"/>
    <w:rsid w:val="00D60C72"/>
    <w:rsid w:val="00DD1595"/>
    <w:rsid w:val="00F17139"/>
    <w:rsid w:val="00F7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5694B"/>
  <w15:docId w15:val="{85D02F00-7B74-4699-9E4A-FA1A884CD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C5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11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qFormat/>
    <w:rsid w:val="00B94C50"/>
    <w:rPr>
      <w:rFonts w:ascii="Times New Roman" w:eastAsia="Times New Roman" w:hAnsi="Times New Roman" w:cs="Times New Roman"/>
      <w:b/>
      <w:bCs/>
      <w:sz w:val="28"/>
      <w:szCs w:val="24"/>
      <w:lang w:eastAsia="el-GR"/>
    </w:rPr>
  </w:style>
  <w:style w:type="character" w:customStyle="1" w:styleId="InternetLink">
    <w:name w:val="Internet Link"/>
    <w:basedOn w:val="DefaultParagraphFont"/>
    <w:uiPriority w:val="99"/>
    <w:unhideWhenUsed/>
    <w:rsid w:val="008D5C12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E568CB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E568CB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PlaceholderText">
    <w:name w:val="Placeholder Text"/>
    <w:basedOn w:val="DefaultParagraphFont"/>
    <w:uiPriority w:val="99"/>
    <w:semiHidden/>
    <w:qFormat/>
    <w:rsid w:val="00BB3AF7"/>
    <w:rPr>
      <w:color w:val="80808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BB3AF7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B33758"/>
    <w:rPr>
      <w:rFonts w:ascii="Tahoma" w:hAnsi="Tahoma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5E432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204D7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6811E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l-GR"/>
    </w:rPr>
  </w:style>
  <w:style w:type="character" w:customStyle="1" w:styleId="fontstyle01">
    <w:name w:val="fontstyle01"/>
    <w:qFormat/>
    <w:rsid w:val="000D1B9C"/>
    <w:rPr>
      <w:rFonts w:ascii="Tahoma" w:hAnsi="Tahoma"/>
      <w:b/>
      <w:color w:val="000000"/>
      <w:sz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Title">
    <w:name w:val="Title"/>
    <w:basedOn w:val="Normal"/>
    <w:link w:val="TitleChar"/>
    <w:qFormat/>
    <w:rsid w:val="00B94C50"/>
    <w:pPr>
      <w:jc w:val="center"/>
    </w:pPr>
    <w:rPr>
      <w:b/>
      <w:bCs/>
      <w:sz w:val="28"/>
    </w:rPr>
  </w:style>
  <w:style w:type="paragraph" w:styleId="ListParagraph">
    <w:name w:val="List Paragraph"/>
    <w:basedOn w:val="Normal"/>
    <w:uiPriority w:val="34"/>
    <w:qFormat/>
    <w:rsid w:val="006171BE"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E568C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unhideWhenUsed/>
    <w:rsid w:val="00E568C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B3AF7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Normal"/>
    <w:uiPriority w:val="99"/>
    <w:qFormat/>
    <w:rsid w:val="001E5D4E"/>
    <w:pPr>
      <w:ind w:left="720"/>
    </w:pPr>
    <w:rPr>
      <w:rFonts w:ascii="Calibri" w:eastAsia="SimSun" w:hAnsi="Calibri"/>
      <w:sz w:val="22"/>
      <w:szCs w:val="22"/>
      <w:lang w:eastAsia="zh-CN"/>
    </w:rPr>
  </w:style>
  <w:style w:type="paragraph" w:styleId="PlainText">
    <w:name w:val="Plain Text"/>
    <w:basedOn w:val="Normal"/>
    <w:link w:val="PlainTextChar"/>
    <w:uiPriority w:val="99"/>
    <w:unhideWhenUsed/>
    <w:qFormat/>
    <w:rsid w:val="00B33758"/>
    <w:rPr>
      <w:rFonts w:ascii="Tahoma" w:eastAsiaTheme="minorHAnsi" w:hAnsi="Tahoma" w:cstheme="minorBidi"/>
      <w:sz w:val="21"/>
      <w:szCs w:val="21"/>
      <w:lang w:eastAsia="en-US"/>
    </w:rPr>
  </w:style>
  <w:style w:type="paragraph" w:customStyle="1" w:styleId="body">
    <w:name w:val="body"/>
    <w:basedOn w:val="Normal"/>
    <w:qFormat/>
    <w:rsid w:val="00A17877"/>
    <w:pPr>
      <w:ind w:firstLine="720"/>
      <w:jc w:val="both"/>
    </w:pPr>
    <w:rPr>
      <w:rFonts w:eastAsia="MS Mincho"/>
      <w:sz w:val="22"/>
      <w:szCs w:val="22"/>
      <w:lang w:eastAsia="en-US"/>
    </w:rPr>
  </w:style>
  <w:style w:type="paragraph" w:customStyle="1" w:styleId="bulletslist">
    <w:name w:val="bullets list"/>
    <w:basedOn w:val="body"/>
    <w:qFormat/>
    <w:rsid w:val="00A17877"/>
  </w:style>
  <w:style w:type="paragraph" w:styleId="TOCHeading">
    <w:name w:val="TOC Heading"/>
    <w:basedOn w:val="Heading1"/>
    <w:next w:val="Normal"/>
    <w:uiPriority w:val="39"/>
    <w:unhideWhenUsed/>
    <w:qFormat/>
    <w:rsid w:val="006811ED"/>
    <w:pPr>
      <w:spacing w:line="259" w:lineRule="auto"/>
    </w:pPr>
    <w:rPr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6811ED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6811ED"/>
    <w:pPr>
      <w:tabs>
        <w:tab w:val="right" w:leader="dot" w:pos="8296"/>
      </w:tabs>
      <w:spacing w:after="100" w:line="259" w:lineRule="auto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6811ED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rsid w:val="00B94C50"/>
    <w:rPr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4BF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4B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0A8AD-37EA-48C2-93B3-079B61E9B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Nanos</dc:creator>
  <dc:description/>
  <cp:lastModifiedBy>GEORGIOS ASIMAKOPOULOS</cp:lastModifiedBy>
  <cp:revision>4</cp:revision>
  <dcterms:created xsi:type="dcterms:W3CDTF">2025-10-01T13:26:00Z</dcterms:created>
  <dcterms:modified xsi:type="dcterms:W3CDTF">2025-10-01T13:48:00Z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