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4B4A" w14:textId="77777777" w:rsidR="003E4B71" w:rsidRDefault="003E4B71"/>
    <w:tbl>
      <w:tblPr>
        <w:tblStyle w:val="a"/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003E4B71" w14:paraId="1137E977" w14:textId="77777777">
        <w:trPr>
          <w:trHeight w:val="4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1678" w14:textId="26BA0AC5" w:rsidR="003E4B71" w:rsidRPr="00236174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  <w:highlight w:val="white"/>
                <w:lang w:val="el-GR"/>
              </w:rPr>
            </w:pPr>
            <w:r>
              <w:rPr>
                <w:b/>
              </w:rPr>
              <w:t xml:space="preserve">Θέμα: </w:t>
            </w:r>
            <w:r w:rsidR="00236174">
              <w:rPr>
                <w:b/>
                <w:lang w:val="el-GR"/>
              </w:rPr>
              <w:t>Σχεδιασμός, ανάπτυξη και λειτουργία ηλεκτρονικού καταστήματος.</w:t>
            </w:r>
          </w:p>
        </w:tc>
      </w:tr>
      <w:tr w:rsidR="003E4B71" w:rsidRPr="007C139E" w14:paraId="0B943063" w14:textId="77777777">
        <w:trPr>
          <w:trHeight w:val="705"/>
        </w:trPr>
        <w:tc>
          <w:tcPr>
            <w:tcW w:w="4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34FA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1DE2" w14:textId="77777777" w:rsidR="003E4B71" w:rsidRPr="000B5B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B5B9F">
              <w:rPr>
                <w:b/>
                <w:lang w:val="en-US"/>
              </w:rPr>
              <w:t xml:space="preserve">e-mail: </w:t>
            </w:r>
            <w:r w:rsidRPr="000B5B9F">
              <w:rPr>
                <w:lang w:val="en-US"/>
              </w:rPr>
              <w:t>asim@uop.gr</w:t>
            </w:r>
          </w:p>
        </w:tc>
      </w:tr>
      <w:tr w:rsidR="003E4B71" w14:paraId="5C908B7F" w14:textId="77777777">
        <w:trPr>
          <w:trHeight w:val="750"/>
        </w:trPr>
        <w:tc>
          <w:tcPr>
            <w:tcW w:w="4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EBCE" w14:textId="77777777" w:rsidR="003E4B71" w:rsidRPr="000B5B9F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0D42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Άτομα </w:t>
            </w:r>
            <w:r>
              <w:t>1</w:t>
            </w:r>
          </w:p>
        </w:tc>
      </w:tr>
      <w:tr w:rsidR="003E4B71" w14:paraId="49D34DC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5DE8" w14:textId="1BCD6A5D" w:rsidR="003E4B71" w:rsidRPr="00236174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 xml:space="preserve">Στόχοι: </w:t>
            </w:r>
            <w:r w:rsidR="00236174">
              <w:rPr>
                <w:b/>
                <w:lang w:val="el-GR"/>
              </w:rPr>
              <w:t>Στόχος της εργασίας είναι η κατανόηση των βασικών ζητημάτων που προκύπτουν κατά την διαδικασία σχεδιασμού, ανάπτυξης και λειτουργίας ενός ηλεκτρονικού καταστήματος. Αποτέλεσμα της εργασίας είναι ο φοιτητής να αποκτήσει ολοκληρωμένες δεξιότητες που αφορούν το σύνολο του κύκλου ζωής ενός ηλεκτρονικού καταστήματος, από τον σχεδιασμό και την ανάπτυξη του λογισμικού, έως τις απαραίτητες εμπορικές και οικονομικές λειτουργίες.</w:t>
            </w:r>
          </w:p>
        </w:tc>
      </w:tr>
      <w:tr w:rsidR="003E4B71" w14:paraId="521B982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7FCA4" w14:textId="5C405496" w:rsidR="00236174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Αντικείμενο: </w:t>
            </w:r>
          </w:p>
          <w:p w14:paraId="4F06B9E0" w14:textId="77777777" w:rsidR="007C139E" w:rsidRDefault="007C1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l-GR"/>
              </w:rPr>
            </w:pPr>
          </w:p>
          <w:p w14:paraId="4FCDC1F3" w14:textId="07FC35CD" w:rsidR="00236174" w:rsidRDefault="00236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Αντικείμενο της εργασίας είναι η δημιουργία ενός ολοκληρωμένου ηλεκτρονικού καταστήματος </w:t>
            </w:r>
            <w:r w:rsidR="007C139E">
              <w:rPr>
                <w:b/>
                <w:lang w:val="el-GR"/>
              </w:rPr>
              <w:t>για την πώληση προϊόντων τεχνολογίας</w:t>
            </w:r>
            <w:r>
              <w:rPr>
                <w:b/>
                <w:lang w:val="el-GR"/>
              </w:rPr>
              <w:t>.</w:t>
            </w:r>
            <w:r w:rsidR="00132133">
              <w:rPr>
                <w:b/>
                <w:lang w:val="el-GR"/>
              </w:rPr>
              <w:t xml:space="preserve"> Στην εργασία θα </w:t>
            </w:r>
            <w:proofErr w:type="spellStart"/>
            <w:r w:rsidR="00132133">
              <w:rPr>
                <w:b/>
                <w:lang w:val="el-GR"/>
              </w:rPr>
              <w:t>περιγραφεί</w:t>
            </w:r>
            <w:proofErr w:type="spellEnd"/>
            <w:r w:rsidR="00132133">
              <w:rPr>
                <w:b/>
                <w:lang w:val="el-GR"/>
              </w:rPr>
              <w:t xml:space="preserve"> η διαδικασία ανάπτυξ</w:t>
            </w:r>
            <w:r w:rsidR="007C139E">
              <w:rPr>
                <w:b/>
                <w:lang w:val="el-GR"/>
              </w:rPr>
              <w:t>ή</w:t>
            </w:r>
            <w:r w:rsidR="00132133">
              <w:rPr>
                <w:b/>
                <w:lang w:val="el-GR"/>
              </w:rPr>
              <w:t xml:space="preserve">ς </w:t>
            </w:r>
            <w:proofErr w:type="spellStart"/>
            <w:r w:rsidR="00132133">
              <w:rPr>
                <w:b/>
                <w:lang w:val="el-GR"/>
              </w:rPr>
              <w:t>του</w:t>
            </w:r>
            <w:r w:rsidR="007C139E">
              <w:rPr>
                <w:b/>
                <w:lang w:val="el-GR"/>
              </w:rPr>
              <w:t>με</w:t>
            </w:r>
            <w:proofErr w:type="spellEnd"/>
            <w:r w:rsidR="007C139E">
              <w:rPr>
                <w:b/>
                <w:lang w:val="el-GR"/>
              </w:rPr>
              <w:t xml:space="preserve"> τη χρήση </w:t>
            </w:r>
            <w:proofErr w:type="spellStart"/>
            <w:r w:rsidR="00132133">
              <w:rPr>
                <w:b/>
                <w:lang w:val="en-US"/>
              </w:rPr>
              <w:t>Laragon</w:t>
            </w:r>
            <w:proofErr w:type="spellEnd"/>
            <w:r w:rsidR="00132133" w:rsidRPr="00132133">
              <w:rPr>
                <w:b/>
                <w:lang w:val="el-GR"/>
              </w:rPr>
              <w:t xml:space="preserve"> </w:t>
            </w:r>
            <w:r w:rsidR="00132133">
              <w:rPr>
                <w:b/>
                <w:lang w:val="el-GR"/>
              </w:rPr>
              <w:t xml:space="preserve">που βασίζεται σε </w:t>
            </w:r>
            <w:r w:rsidR="00132133">
              <w:rPr>
                <w:b/>
                <w:lang w:val="en-US"/>
              </w:rPr>
              <w:t>Apache</w:t>
            </w:r>
            <w:r w:rsidR="00132133" w:rsidRPr="00132133">
              <w:rPr>
                <w:b/>
                <w:lang w:val="el-GR"/>
              </w:rPr>
              <w:t xml:space="preserve"> &amp; </w:t>
            </w:r>
            <w:proofErr w:type="spellStart"/>
            <w:r w:rsidR="00132133">
              <w:rPr>
                <w:b/>
                <w:lang w:val="en-US"/>
              </w:rPr>
              <w:t>mysql</w:t>
            </w:r>
            <w:proofErr w:type="spellEnd"/>
            <w:r w:rsidR="00132133" w:rsidRPr="00132133">
              <w:rPr>
                <w:b/>
                <w:lang w:val="el-GR"/>
              </w:rPr>
              <w:t>.</w:t>
            </w:r>
          </w:p>
          <w:p w14:paraId="59CDFC71" w14:textId="77777777" w:rsidR="00E75C32" w:rsidRDefault="00E75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l-GR"/>
              </w:rPr>
            </w:pPr>
          </w:p>
          <w:p w14:paraId="4A5C4DA5" w14:textId="38E9E102" w:rsidR="00E75C32" w:rsidRPr="00E75C32" w:rsidRDefault="00E75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  <w:lang w:val="en-US"/>
              </w:rPr>
              <w:t>To</w:t>
            </w:r>
            <w:r w:rsidRPr="00E75C32">
              <w:rPr>
                <w:b/>
                <w:lang w:val="el-GR"/>
              </w:rPr>
              <w:t xml:space="preserve"> </w:t>
            </w:r>
            <w:r>
              <w:rPr>
                <w:b/>
                <w:lang w:val="en-US"/>
              </w:rPr>
              <w:t>e</w:t>
            </w:r>
            <w:r w:rsidRPr="00E75C32">
              <w:rPr>
                <w:b/>
                <w:lang w:val="el-GR"/>
              </w:rPr>
              <w:t>-</w:t>
            </w:r>
            <w:r>
              <w:rPr>
                <w:b/>
                <w:lang w:val="en-US"/>
              </w:rPr>
              <w:t>shop</w:t>
            </w:r>
            <w:r w:rsidRPr="00E75C32">
              <w:rPr>
                <w:b/>
                <w:lang w:val="el-GR"/>
              </w:rPr>
              <w:t xml:space="preserve"> </w:t>
            </w:r>
            <w:r>
              <w:rPr>
                <w:b/>
                <w:lang w:val="el-GR"/>
              </w:rPr>
              <w:t xml:space="preserve">θα υλοποιηθεί με τη χρήση </w:t>
            </w:r>
            <w:r>
              <w:rPr>
                <w:b/>
                <w:lang w:val="en-US"/>
              </w:rPr>
              <w:t>WordPress</w:t>
            </w:r>
            <w:r w:rsidRPr="00E75C32">
              <w:rPr>
                <w:b/>
                <w:lang w:val="el-GR"/>
              </w:rPr>
              <w:t xml:space="preserve">. </w:t>
            </w:r>
            <w:r>
              <w:rPr>
                <w:b/>
                <w:lang w:val="el-GR"/>
              </w:rPr>
              <w:t xml:space="preserve">Αποτέλεσμα θα είναι η λειτουργία ενός ηλεκτρονικού καταστήματος που δίνει τη δυνατότητα στους πελάτες που θα το επισκέπτονται, να ενημερώνονται και να αγοράζουν τα προϊόντα τους </w:t>
            </w:r>
            <w:r w:rsidR="005620E4">
              <w:rPr>
                <w:b/>
                <w:lang w:val="el-GR"/>
              </w:rPr>
              <w:t xml:space="preserve">24 ώρες το 24 </w:t>
            </w:r>
            <w:proofErr w:type="spellStart"/>
            <w:r w:rsidR="005620E4">
              <w:rPr>
                <w:b/>
                <w:lang w:val="el-GR"/>
              </w:rPr>
              <w:t>ώρο</w:t>
            </w:r>
            <w:proofErr w:type="spellEnd"/>
            <w:r w:rsidR="005620E4" w:rsidRPr="005620E4">
              <w:rPr>
                <w:b/>
                <w:lang w:val="el-GR"/>
              </w:rPr>
              <w:t xml:space="preserve"> </w:t>
            </w:r>
            <w:r w:rsidR="005620E4">
              <w:rPr>
                <w:b/>
                <w:lang w:val="en-US"/>
              </w:rPr>
              <w:t>online</w:t>
            </w:r>
            <w:r w:rsidR="005620E4" w:rsidRPr="005620E4">
              <w:rPr>
                <w:b/>
                <w:lang w:val="el-GR"/>
              </w:rPr>
              <w:t>.</w:t>
            </w:r>
            <w:r w:rsidRPr="00E75C32">
              <w:rPr>
                <w:b/>
                <w:lang w:val="el-GR"/>
              </w:rPr>
              <w:t xml:space="preserve"> </w:t>
            </w:r>
          </w:p>
        </w:tc>
      </w:tr>
      <w:tr w:rsidR="003E4B71" w14:paraId="6AF69610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92AD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0F6C9D4A" w14:textId="77777777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Θεωρητική μελέτη  </w:t>
            </w:r>
          </w:p>
          <w:p w14:paraId="54DADA53" w14:textId="67DEC012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Σχεδιασμό και ανάπτυξη </w:t>
            </w:r>
          </w:p>
        </w:tc>
      </w:tr>
      <w:tr w:rsidR="003E4B71" w14:paraId="1310688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E3F1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2B205F68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3F8DDDE" w14:textId="338EFD75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Πρωτεύοντα:</w:t>
            </w:r>
            <w:r>
              <w:rPr>
                <w:b/>
                <w:lang w:val="el-GR"/>
              </w:rPr>
              <w:t xml:space="preserve"> </w:t>
            </w:r>
            <w:r w:rsidR="00D021B0">
              <w:rPr>
                <w:b/>
                <w:lang w:val="el-GR"/>
              </w:rPr>
              <w:t>Διαδικτυακός Προγραμματισμός, Βάσεις δεδομένων</w:t>
            </w:r>
          </w:p>
          <w:p w14:paraId="4D645342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CDADB01" w14:textId="5D46C1FC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</w:rPr>
              <w:t>Δευτερεύοντα:</w:t>
            </w:r>
            <w:r>
              <w:rPr>
                <w:b/>
                <w:lang w:val="el-GR"/>
              </w:rPr>
              <w:t xml:space="preserve"> </w:t>
            </w:r>
            <w:r w:rsidR="00D021B0">
              <w:rPr>
                <w:b/>
                <w:lang w:val="el-GR"/>
              </w:rPr>
              <w:t>Ψηφιακή κοινωνία και οικονομία</w:t>
            </w:r>
          </w:p>
        </w:tc>
      </w:tr>
      <w:tr w:rsidR="003E4B71" w14:paraId="1D6CF11F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524B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r>
              <w:t>Οχι</w:t>
            </w:r>
          </w:p>
        </w:tc>
      </w:tr>
    </w:tbl>
    <w:p w14:paraId="776AFF0F" w14:textId="77777777" w:rsidR="003E4B71" w:rsidRDefault="003E4B71"/>
    <w:sectPr w:rsidR="003E4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8669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71"/>
    <w:rsid w:val="000B5B9F"/>
    <w:rsid w:val="00132133"/>
    <w:rsid w:val="00236174"/>
    <w:rsid w:val="003E4B71"/>
    <w:rsid w:val="005620E4"/>
    <w:rsid w:val="007C139E"/>
    <w:rsid w:val="00D021B0"/>
    <w:rsid w:val="00E75C32"/>
    <w:rsid w:val="00E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4650"/>
  <w15:docId w15:val="{88E71585-EA79-4DDC-86EB-532EB1F8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249db-6b9e-460c-a0fe-0d4fdf5f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GEORGIOS ASIMAKOPOULOS</cp:lastModifiedBy>
  <cp:revision>7</cp:revision>
  <dcterms:created xsi:type="dcterms:W3CDTF">2023-07-08T09:47:00Z</dcterms:created>
  <dcterms:modified xsi:type="dcterms:W3CDTF">2023-10-14T13:21:00Z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