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B4A" w14:textId="77777777" w:rsidR="003E4B71" w:rsidRPr="00EA2A08" w:rsidRDefault="003E4B71">
      <w:pPr>
        <w:rPr>
          <w:lang w:val="el-GR"/>
        </w:rPr>
      </w:pPr>
    </w:p>
    <w:tbl>
      <w:tblPr>
        <w:tblStyle w:val="1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28EB3F35" w:rsidR="003E4B71" w:rsidRPr="00D00286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</w:t>
            </w:r>
            <w:r w:rsidR="00D00286">
              <w:rPr>
                <w:b/>
                <w:lang w:val="el-GR"/>
              </w:rPr>
              <w:t>Έξυπνο Σπίτι</w:t>
            </w:r>
            <w:r w:rsidR="00EA2A08">
              <w:rPr>
                <w:b/>
                <w:lang w:val="el-GR"/>
              </w:rPr>
              <w:t>: τεχνικές, εργαλεία και βέλτιστες πρακτικές</w:t>
            </w:r>
          </w:p>
        </w:tc>
      </w:tr>
      <w:tr w:rsidR="003E4B71" w:rsidRPr="00EA2A08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6C50B47E" w:rsidR="003E4B71" w:rsidRPr="00EA2A08" w:rsidRDefault="000B5B9F" w:rsidP="00D00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Στόχοι: </w:t>
            </w:r>
            <w:r w:rsidR="00D00286">
              <w:rPr>
                <w:lang w:val="el-GR"/>
              </w:rPr>
              <w:t xml:space="preserve">Στόχος της εργασίας είναι η </w:t>
            </w:r>
            <w:r w:rsidR="00EA2A08">
              <w:rPr>
                <w:lang w:val="el-GR"/>
              </w:rPr>
              <w:t xml:space="preserve">κατανόηση </w:t>
            </w:r>
            <w:r w:rsidR="00EA2A08" w:rsidRPr="005D593F">
              <w:rPr>
                <w:lang w:val="el-GR"/>
              </w:rPr>
              <w:t xml:space="preserve">των βασικών </w:t>
            </w:r>
            <w:r w:rsidR="00EA2A08">
              <w:rPr>
                <w:lang w:val="el-GR"/>
              </w:rPr>
              <w:t xml:space="preserve">ζητημάτων που σχετίζονται με την έννοια του έξυπνου χώρου, καθώς και η ανάπτυξη των σχετικών δεξιοτήτων με την εξοικείωση με τις σχετικές </w:t>
            </w:r>
            <w:r w:rsidR="005D593F" w:rsidRPr="005D593F">
              <w:rPr>
                <w:lang w:val="el-GR"/>
              </w:rPr>
              <w:t xml:space="preserve">τεχνικές και </w:t>
            </w:r>
            <w:r w:rsidR="00EA2A08">
              <w:rPr>
                <w:lang w:val="el-GR"/>
              </w:rPr>
              <w:t xml:space="preserve">τα </w:t>
            </w:r>
            <w:r w:rsidR="005D593F" w:rsidRPr="005D593F">
              <w:rPr>
                <w:lang w:val="el-GR"/>
              </w:rPr>
              <w:t>εργαλεία.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DA5" w14:textId="52FB800B" w:rsidR="003E4B71" w:rsidRPr="00EB10DD" w:rsidRDefault="000B5B9F" w:rsidP="00317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Αντικείμενο: </w:t>
            </w:r>
            <w:r w:rsidR="005D593F">
              <w:rPr>
                <w:lang w:val="el-GR"/>
              </w:rPr>
              <w:t xml:space="preserve">Αντικείμενο της εργασίας είναι η ανάλυση, ο σχεδιασμός και η </w:t>
            </w:r>
            <w:r w:rsidR="00EB10DD">
              <w:rPr>
                <w:lang w:val="el-GR"/>
              </w:rPr>
              <w:t>υλοποίηση</w:t>
            </w:r>
            <w:r w:rsidR="005D593F">
              <w:rPr>
                <w:lang w:val="el-GR"/>
              </w:rPr>
              <w:t xml:space="preserve"> ενός </w:t>
            </w:r>
            <w:r w:rsidR="00EB10DD">
              <w:rPr>
                <w:lang w:val="el-GR"/>
              </w:rPr>
              <w:t>έξυπνου</w:t>
            </w:r>
            <w:r w:rsidR="005D593F">
              <w:rPr>
                <w:lang w:val="el-GR"/>
              </w:rPr>
              <w:t xml:space="preserve"> </w:t>
            </w:r>
            <w:r w:rsidR="00EB10DD">
              <w:rPr>
                <w:lang w:val="el-GR"/>
              </w:rPr>
              <w:t>σπιτιού</w:t>
            </w:r>
            <w:r w:rsidR="005D593F">
              <w:rPr>
                <w:lang w:val="el-GR"/>
              </w:rPr>
              <w:t xml:space="preserve"> που θα </w:t>
            </w:r>
            <w:r w:rsidR="00EB10DD">
              <w:rPr>
                <w:lang w:val="el-GR"/>
              </w:rPr>
              <w:t>ελέγχει αισθητήρες</w:t>
            </w:r>
            <w:r w:rsidR="005D593F">
              <w:rPr>
                <w:lang w:val="el-GR"/>
              </w:rPr>
              <w:t xml:space="preserve"> και θα </w:t>
            </w:r>
            <w:r w:rsidR="00EB10DD">
              <w:rPr>
                <w:lang w:val="el-GR"/>
              </w:rPr>
              <w:t>εκτελεί</w:t>
            </w:r>
            <w:r w:rsidR="005D593F">
              <w:rPr>
                <w:lang w:val="el-GR"/>
              </w:rPr>
              <w:t xml:space="preserve"> </w:t>
            </w:r>
            <w:r w:rsidR="00EB10DD">
              <w:rPr>
                <w:lang w:val="el-GR"/>
              </w:rPr>
              <w:t xml:space="preserve">σενάρια αυτοματοποίησης. </w:t>
            </w:r>
            <w:r w:rsidR="00EA2A08">
              <w:rPr>
                <w:lang w:val="el-GR"/>
              </w:rPr>
              <w:t xml:space="preserve">Επιπλέον η εργασία περιλαμβάνει θεωρητική μελέτη των σχετικών </w:t>
            </w:r>
            <w:proofErr w:type="spellStart"/>
            <w:r w:rsidR="00EA2A08">
              <w:rPr>
                <w:lang w:val="el-GR"/>
              </w:rPr>
              <w:t>πλατφορμών</w:t>
            </w:r>
            <w:proofErr w:type="spellEnd"/>
            <w:r w:rsidR="00EA2A08">
              <w:rPr>
                <w:lang w:val="el-GR"/>
              </w:rPr>
              <w:t>, τεχνικών και βέλτιστων πρακτικών.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3EC45E0C" w:rsidR="003E4B71" w:rsidRPr="00317CB2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  <w:proofErr w:type="spellStart"/>
            <w:r w:rsidR="00EA2A08">
              <w:rPr>
                <w:lang w:val="el-GR"/>
              </w:rPr>
              <w:t>Διαδικασιακός</w:t>
            </w:r>
            <w:proofErr w:type="spellEnd"/>
            <w:r w:rsidR="00EA2A08">
              <w:rPr>
                <w:lang w:val="el-GR"/>
              </w:rPr>
              <w:t xml:space="preserve"> Προγραμματισμός, αντικειμενοστραφής προγραμματισμός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746A0417" w:rsidR="003E4B71" w:rsidRDefault="000B5B9F" w:rsidP="00317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  <w:r w:rsidR="00317CB2">
              <w:rPr>
                <w:lang w:val="el-GR"/>
              </w:rPr>
              <w:t>Δίκτυα</w:t>
            </w:r>
            <w:r w:rsidR="00317CB2" w:rsidRPr="00317CB2">
              <w:rPr>
                <w:lang w:val="el-GR"/>
              </w:rPr>
              <w:t xml:space="preserve"> Η/Υ</w:t>
            </w:r>
            <w:r w:rsidR="00EA2A08">
              <w:rPr>
                <w:lang w:val="el-GR"/>
              </w:rPr>
              <w:t>, βάσεις δεδομένων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635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B5B9F"/>
    <w:rsid w:val="00317CB2"/>
    <w:rsid w:val="003E4B71"/>
    <w:rsid w:val="005D593F"/>
    <w:rsid w:val="00D00286"/>
    <w:rsid w:val="00EA2A08"/>
    <w:rsid w:val="00EB10DD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asim@office365.uop.gr</cp:lastModifiedBy>
  <cp:revision>1</cp:revision>
  <dcterms:created xsi:type="dcterms:W3CDTF">2020-04-07T18:26:00Z</dcterms:created>
  <dcterms:modified xsi:type="dcterms:W3CDTF">2023-03-07T14:02:00Z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