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B512" w14:textId="68323EAF" w:rsidR="00DA47B4" w:rsidRDefault="00DA47B4" w:rsidP="00ED72B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Α. ΜΠΛΕΣΙΟΣ</w:t>
      </w:r>
    </w:p>
    <w:p w14:paraId="74BD0C6A" w14:textId="2D3225D9" w:rsidR="00ED72BA" w:rsidRDefault="00ED72BA" w:rsidP="00ED72B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 w:rsidRPr="00ED72BA">
        <w:rPr>
          <w:rFonts w:ascii="Times New Roman" w:hAnsi="Times New Roman" w:cs="Times New Roman"/>
          <w:b/>
          <w:bCs/>
          <w:sz w:val="32"/>
          <w:szCs w:val="32"/>
          <w:lang w:val="el-GR"/>
        </w:rPr>
        <w:t>3</w:t>
      </w:r>
      <w:r w:rsidRPr="00ED72B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l-GR"/>
        </w:rPr>
        <w:t>η</w:t>
      </w:r>
      <w:r w:rsidRPr="00ED72BA">
        <w:rPr>
          <w:rFonts w:ascii="Times New Roman" w:hAnsi="Times New Roman" w:cs="Times New Roman"/>
          <w:b/>
          <w:bCs/>
          <w:sz w:val="32"/>
          <w:szCs w:val="32"/>
          <w:lang w:val="el-GR"/>
        </w:rPr>
        <w:t xml:space="preserve"> ΕΡΓΑΣΙΑ ΜΕΤΑΠΤΥΧΙΑΚΟΥ</w:t>
      </w:r>
    </w:p>
    <w:p w14:paraId="1670CB59" w14:textId="355F4F2D" w:rsidR="00DA47B4" w:rsidRDefault="00DA47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Οι ζητιάνοι και γενικότερα οι περιθωριακοί στη νεοελληνική δραματουργία. Να συγκρίνετε σε θεματικό, δραματουργικό, υφολογικό και ιδεολογικό επίπεδο τα εξής θεατρικά έργα</w:t>
      </w:r>
      <w:r w:rsidRPr="00DA47B4">
        <w:rPr>
          <w:rFonts w:ascii="Times New Roman" w:hAnsi="Times New Roman" w:cs="Times New Roman"/>
          <w:sz w:val="28"/>
          <w:szCs w:val="28"/>
          <w:lang w:val="el-GR"/>
        </w:rPr>
        <w:t>:</w:t>
      </w:r>
    </w:p>
    <w:p w14:paraId="2381442D" w14:textId="6DDD9DC0" w:rsidR="00DA47B4" w:rsidRDefault="00DA47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Σκετς «Ο Αντρόνικος»</w:t>
      </w:r>
      <w:r w:rsidR="00B16A7C">
        <w:rPr>
          <w:rFonts w:ascii="Times New Roman" w:hAnsi="Times New Roman" w:cs="Times New Roman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από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Το μεγάλο μας τσίρκο </w:t>
      </w:r>
      <w:r>
        <w:rPr>
          <w:rFonts w:ascii="Times New Roman" w:hAnsi="Times New Roman" w:cs="Times New Roman"/>
          <w:sz w:val="28"/>
          <w:szCs w:val="28"/>
          <w:lang w:val="el-GR"/>
        </w:rPr>
        <w:t>του Ι. Καμπανέλλη</w:t>
      </w:r>
    </w:p>
    <w:p w14:paraId="2A06F3F5" w14:textId="69F9D22C" w:rsidR="00DA47B4" w:rsidRPr="00DA47B4" w:rsidRDefault="00DA47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Μονόπρακτο «Το δέντρο»</w:t>
      </w:r>
      <w:r w:rsidR="00B16A7C">
        <w:rPr>
          <w:rFonts w:ascii="Times New Roman" w:hAnsi="Times New Roman" w:cs="Times New Roman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από την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Τριλογία της λιτότητας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του Γιώργου Μανιώτη (θα δοθεί σε </w:t>
      </w:r>
      <w:r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  <w:lang w:val="el-GR"/>
        </w:rPr>
        <w:t>)</w:t>
      </w:r>
    </w:p>
    <w:p w14:paraId="535CC78E" w14:textId="2F90B327" w:rsidR="00DA47B4" w:rsidRDefault="00DA47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DA47B4">
        <w:rPr>
          <w:rFonts w:ascii="Times New Roman" w:hAnsi="Times New Roman" w:cs="Times New Roman"/>
          <w:i/>
          <w:iCs/>
          <w:sz w:val="28"/>
          <w:szCs w:val="28"/>
          <w:lang w:val="el-GR"/>
        </w:rPr>
        <w:t>Ωχ, τα νεφρά μου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του Μπάμπη Τσικληρόπουλου (παράσταση στο </w:t>
      </w:r>
      <w:r>
        <w:rPr>
          <w:rFonts w:ascii="Times New Roman" w:hAnsi="Times New Roman" w:cs="Times New Roman"/>
          <w:sz w:val="28"/>
          <w:szCs w:val="28"/>
        </w:rPr>
        <w:t>youtube</w:t>
      </w:r>
      <w:r w:rsidRPr="00DA47B4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από το Θεατρικό Εργαστήρι Μοσχάτου- Ταύρου)</w:t>
      </w:r>
    </w:p>
    <w:p w14:paraId="707D599A" w14:textId="0A7CCB97" w:rsidR="00DA47B4" w:rsidRPr="00DA47B4" w:rsidRDefault="00DA47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Οι περιθωριακοί </w:t>
      </w:r>
      <w:r>
        <w:rPr>
          <w:rFonts w:ascii="Times New Roman" w:hAnsi="Times New Roman" w:cs="Times New Roman"/>
          <w:sz w:val="28"/>
          <w:szCs w:val="28"/>
          <w:lang w:val="el-GR"/>
        </w:rPr>
        <w:t>Κωστούλα Μητροπούλου (παράσταση από το «Θέατρο της Δευτέρας»</w:t>
      </w:r>
      <w:r w:rsidRPr="00DA47B4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dailymotion</w:t>
      </w:r>
      <w:r>
        <w:rPr>
          <w:rFonts w:ascii="Times New Roman" w:hAnsi="Times New Roman" w:cs="Times New Roman"/>
          <w:sz w:val="28"/>
          <w:szCs w:val="28"/>
          <w:lang w:val="el-GR"/>
        </w:rPr>
        <w:t>)</w:t>
      </w:r>
    </w:p>
    <w:p w14:paraId="066FCA81" w14:textId="77777777" w:rsidR="00DA47B4" w:rsidRDefault="00DA47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3436B" w14:textId="418AB153" w:rsidR="00DA47B4" w:rsidRDefault="00C4352D" w:rsidP="00DA47B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Ενδεικτική </w:t>
      </w:r>
      <w:r w:rsidR="00DA47B4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DA47B4">
        <w:rPr>
          <w:rFonts w:ascii="Times New Roman" w:hAnsi="Times New Roman" w:cs="Times New Roman"/>
          <w:b/>
          <w:bCs/>
          <w:sz w:val="28"/>
          <w:szCs w:val="28"/>
          <w:lang w:val="el-GR"/>
        </w:rPr>
        <w:t>ιβλιογραφία</w:t>
      </w:r>
    </w:p>
    <w:p w14:paraId="7B5E64C3" w14:textId="5FAF16E5" w:rsidR="00DA47B4" w:rsidRDefault="00BF78CF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Θ. Γραμματάς,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Νεοελληνικό θέατρο. Ιστορία- Δραματουργία</w:t>
      </w:r>
      <w:r>
        <w:rPr>
          <w:rFonts w:ascii="Times New Roman" w:hAnsi="Times New Roman" w:cs="Times New Roman"/>
          <w:sz w:val="28"/>
          <w:szCs w:val="28"/>
          <w:lang w:val="el-GR"/>
        </w:rPr>
        <w:t>, δωδεκα μελετηματα, κουλτουρα, 1987 («Ο μικροαστισμός και η περιθωριοποίηση ως ιδεολογικές συνιστώσες στο σύγχρονο ελληνικό θέατρο»)</w:t>
      </w:r>
    </w:p>
    <w:p w14:paraId="63C2CA3E" w14:textId="6A30A868" w:rsidR="00773ED7" w:rsidRDefault="00773ED7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Λεωνίδας Χρηστάκης,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Η ιστορία της αλητείας</w:t>
      </w:r>
      <w:r>
        <w:rPr>
          <w:rFonts w:ascii="Times New Roman" w:hAnsi="Times New Roman" w:cs="Times New Roman"/>
          <w:sz w:val="28"/>
          <w:szCs w:val="28"/>
          <w:lang w:val="el-GR"/>
        </w:rPr>
        <w:t>, Γόρδιος</w:t>
      </w:r>
    </w:p>
    <w:p w14:paraId="534E27FD" w14:textId="578E296A" w:rsidR="00773ED7" w:rsidRDefault="00A60AE1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Β. Καρατσώλη, Γ. Κατρούγκαλος, Στ. Τσέκερης, Γ. Χαραλάμπους, «Το </w:t>
      </w:r>
      <w:r w:rsidRPr="00A60AE1">
        <w:rPr>
          <w:rFonts w:ascii="Times New Roman" w:hAnsi="Times New Roman" w:cs="Times New Roman"/>
          <w:sz w:val="28"/>
          <w:szCs w:val="28"/>
          <w:lang w:val="el-GR"/>
        </w:rPr>
        <w:t>“</w:t>
      </w:r>
      <w:r>
        <w:rPr>
          <w:rFonts w:ascii="Times New Roman" w:hAnsi="Times New Roman" w:cs="Times New Roman"/>
          <w:sz w:val="28"/>
          <w:szCs w:val="28"/>
          <w:lang w:val="el-GR"/>
        </w:rPr>
        <w:t>περιθώριο</w:t>
      </w:r>
      <w:r w:rsidRPr="00A60AE1">
        <w:rPr>
          <w:rFonts w:ascii="Times New Roman" w:hAnsi="Times New Roman" w:cs="Times New Roman"/>
          <w:sz w:val="28"/>
          <w:szCs w:val="28"/>
          <w:lang w:val="el-GR"/>
        </w:rPr>
        <w:t xml:space="preserve">”: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μια πρώτη κοινωνιολογική προσέγγιση»,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Επιστημονική Σκέψη</w:t>
      </w:r>
      <w:r>
        <w:rPr>
          <w:rFonts w:ascii="Times New Roman" w:hAnsi="Times New Roman" w:cs="Times New Roman"/>
          <w:sz w:val="28"/>
          <w:szCs w:val="28"/>
          <w:lang w:val="el-GR"/>
        </w:rPr>
        <w:t>, 13, Μάιος- Ιούνιος 1983, σσ. 85-94.</w:t>
      </w:r>
    </w:p>
    <w:p w14:paraId="44229480" w14:textId="5E1D2388" w:rsidR="002045C4" w:rsidRPr="00DD53E2" w:rsidRDefault="002045C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Τριαντάφυλλος Κωτόπουλος, «Περιθωριακός ήρωας ή περιθωριακή ηρωίδα</w:t>
      </w:r>
      <w:r w:rsidRPr="002045C4">
        <w:rPr>
          <w:rFonts w:ascii="Times New Roman" w:hAnsi="Times New Roman" w:cs="Times New Roman"/>
          <w:sz w:val="28"/>
          <w:szCs w:val="28"/>
          <w:lang w:val="el-GR"/>
        </w:rPr>
        <w:t>;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…», στον τόμο </w:t>
      </w:r>
      <w:r w:rsidR="00DD53E2" w:rsidRPr="00DD53E2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Γυναικείες και Ανδρικές Αναπαραστάσεις στη Λογοτεχνία για Παιδιά και </w:t>
      </w:r>
      <w:r w:rsidR="00DD53E2" w:rsidRPr="00DD53E2">
        <w:rPr>
          <w:rFonts w:ascii="Times New Roman" w:hAnsi="Times New Roman" w:cs="Times New Roman"/>
          <w:i/>
          <w:iCs/>
          <w:sz w:val="28"/>
          <w:szCs w:val="28"/>
          <w:lang w:val="el-GR"/>
        </w:rPr>
        <w:lastRenderedPageBreak/>
        <w:t>Νέους</w:t>
      </w:r>
      <w:r w:rsidR="00DD53E2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B12630" w:rsidRPr="00B12630">
        <w:rPr>
          <w:rFonts w:ascii="Times New Roman" w:hAnsi="Times New Roman" w:cs="Times New Roman"/>
          <w:sz w:val="28"/>
          <w:szCs w:val="28"/>
          <w:lang w:val="el-GR"/>
        </w:rPr>
        <w:t>Διαμάντη Αναγνωστοπούλου</w:t>
      </w:r>
      <w:r w:rsidR="00B12630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B12630" w:rsidRPr="00B12630">
        <w:rPr>
          <w:rFonts w:ascii="Times New Roman" w:hAnsi="Times New Roman" w:cs="Times New Roman"/>
          <w:sz w:val="28"/>
          <w:szCs w:val="28"/>
          <w:lang w:val="el-GR"/>
        </w:rPr>
        <w:t xml:space="preserve"> Γιάννης Σ. Παπαδάτος</w:t>
      </w:r>
      <w:r w:rsidR="00B12630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B12630" w:rsidRPr="00B12630">
        <w:rPr>
          <w:rFonts w:ascii="Times New Roman" w:hAnsi="Times New Roman" w:cs="Times New Roman"/>
          <w:sz w:val="28"/>
          <w:szCs w:val="28"/>
          <w:lang w:val="el-GR"/>
        </w:rPr>
        <w:t xml:space="preserve"> Γεώργιος Παπαντωνάκης</w:t>
      </w:r>
      <w:r w:rsidR="00DD53E2">
        <w:rPr>
          <w:rFonts w:ascii="Times New Roman" w:hAnsi="Times New Roman" w:cs="Times New Roman"/>
          <w:sz w:val="28"/>
          <w:szCs w:val="28"/>
          <w:lang w:val="el-GR"/>
        </w:rPr>
        <w:t xml:space="preserve"> (επιμ.), Παπαδόπουλος</w:t>
      </w:r>
      <w:r w:rsidR="00B12630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309170AA" w14:textId="40491F12" w:rsidR="002045C4" w:rsidRDefault="0042028D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Ηλίας Πετρόπουλος,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Υπόκοσμος και καραγκιόζης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σε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Άπαντα Η. Πετρόπουλου</w:t>
      </w:r>
      <w:r>
        <w:rPr>
          <w:rFonts w:ascii="Times New Roman" w:hAnsi="Times New Roman" w:cs="Times New Roman"/>
          <w:sz w:val="28"/>
          <w:szCs w:val="28"/>
          <w:lang w:val="el-GR"/>
        </w:rPr>
        <w:t>, Νεφέλη</w:t>
      </w:r>
    </w:p>
    <w:p w14:paraId="4E22B1B5" w14:textId="56F34B4C" w:rsidR="00BF78CF" w:rsidRDefault="00D37AB4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Θεατρικές κριτικές θα βρείτε στο διαδίκτυο</w:t>
      </w:r>
    </w:p>
    <w:p w14:paraId="5563614B" w14:textId="77777777" w:rsidR="00C718C0" w:rsidRDefault="00C718C0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E863AF6" w14:textId="090545DE" w:rsidR="00C718C0" w:rsidRPr="00C718C0" w:rsidRDefault="00C718C0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Όριο λέξεων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3000</w:t>
      </w:r>
    </w:p>
    <w:p w14:paraId="089A3075" w14:textId="77777777" w:rsidR="00BF78CF" w:rsidRPr="00BF78CF" w:rsidRDefault="00BF78CF" w:rsidP="00DA4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sectPr w:rsidR="00BF78CF" w:rsidRPr="00BF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BA"/>
    <w:rsid w:val="002045C4"/>
    <w:rsid w:val="0042028D"/>
    <w:rsid w:val="005A76CF"/>
    <w:rsid w:val="00773ED7"/>
    <w:rsid w:val="009F1137"/>
    <w:rsid w:val="00A01BA4"/>
    <w:rsid w:val="00A60AE1"/>
    <w:rsid w:val="00B12630"/>
    <w:rsid w:val="00B16A7C"/>
    <w:rsid w:val="00BF78CF"/>
    <w:rsid w:val="00C4352D"/>
    <w:rsid w:val="00C718C0"/>
    <w:rsid w:val="00D37AB4"/>
    <w:rsid w:val="00DA47B4"/>
    <w:rsid w:val="00DD53E2"/>
    <w:rsid w:val="00E8152A"/>
    <w:rsid w:val="00E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6378"/>
  <w15:chartTrackingRefBased/>
  <w15:docId w15:val="{1623FF06-9A4F-4940-99C6-4A945F2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BLESIOS</dc:creator>
  <cp:keywords/>
  <dc:description/>
  <cp:lastModifiedBy>ATHANASIOS BLESIOS</cp:lastModifiedBy>
  <cp:revision>17</cp:revision>
  <dcterms:created xsi:type="dcterms:W3CDTF">2026-06-07T14:11:00Z</dcterms:created>
  <dcterms:modified xsi:type="dcterms:W3CDTF">2026-06-07T14:46:00Z</dcterms:modified>
</cp:coreProperties>
</file>